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09E3" w:rsidRPr="006E0F33" w:rsidRDefault="004E7727" w:rsidP="000E4008">
      <w:pPr>
        <w:ind w:left="-360" w:right="-790"/>
        <w:rPr>
          <w:rFonts w:ascii="Arial" w:hAnsi="Arial" w:cs="Arial"/>
          <w:lang w:val="ro-RO"/>
        </w:rPr>
      </w:pPr>
      <w:r w:rsidRPr="006E0F33">
        <w:rPr>
          <w:rFonts w:ascii="Arial" w:hAnsi="Arial" w:cs="Arial"/>
          <w:noProof/>
        </w:rPr>
        <w:drawing>
          <wp:anchor distT="0" distB="0" distL="114300" distR="114300" simplePos="0" relativeHeight="251662336" behindDoc="1" locked="0" layoutInCell="1" allowOverlap="1">
            <wp:simplePos x="0" y="0"/>
            <wp:positionH relativeFrom="column">
              <wp:posOffset>-1207226</wp:posOffset>
            </wp:positionH>
            <wp:positionV relativeFrom="paragraph">
              <wp:posOffset>-808990</wp:posOffset>
            </wp:positionV>
            <wp:extent cx="7624331" cy="10761345"/>
            <wp:effectExtent l="0" t="0" r="0" b="825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acintosh HD:WORK:EU:Online_PDF:Word template:Cover_romb.png"/>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7624331" cy="10761345"/>
                    </a:xfrm>
                    <a:prstGeom prst="rect">
                      <a:avLst/>
                    </a:prstGeom>
                    <a:noFill/>
                    <a:ln>
                      <a:noFill/>
                    </a:ln>
                  </pic:spPr>
                </pic:pic>
              </a:graphicData>
            </a:graphic>
          </wp:anchor>
        </w:drawing>
      </w:r>
      <w:r w:rsidRPr="006E0F33">
        <w:rPr>
          <w:rFonts w:ascii="Arial" w:hAnsi="Arial" w:cs="Arial"/>
          <w:noProof/>
        </w:rPr>
        <w:drawing>
          <wp:anchor distT="0" distB="0" distL="114300" distR="114300" simplePos="0" relativeHeight="251649024" behindDoc="0" locked="0" layoutInCell="1" allowOverlap="1">
            <wp:simplePos x="0" y="0"/>
            <wp:positionH relativeFrom="column">
              <wp:posOffset>-633821</wp:posOffset>
            </wp:positionH>
            <wp:positionV relativeFrom="paragraph">
              <wp:posOffset>-350974</wp:posOffset>
            </wp:positionV>
            <wp:extent cx="2059200" cy="11808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WORK:EU:Online_PDF:Word template:Culture_logo_ENG_white.png"/>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2059200" cy="1180800"/>
                    </a:xfrm>
                    <a:prstGeom prst="rect">
                      <a:avLst/>
                    </a:prstGeom>
                    <a:noFill/>
                    <a:ln>
                      <a:noFill/>
                    </a:ln>
                  </pic:spPr>
                </pic:pic>
              </a:graphicData>
            </a:graphic>
          </wp:anchor>
        </w:drawing>
      </w:r>
    </w:p>
    <w:p w:rsidR="00DC09E3" w:rsidRPr="006E0F33" w:rsidRDefault="00DC09E3" w:rsidP="000E4008">
      <w:pPr>
        <w:ind w:left="-360" w:right="-790"/>
        <w:rPr>
          <w:rFonts w:ascii="Arial" w:hAnsi="Arial" w:cs="Arial"/>
          <w:lang w:val="ro-RO"/>
        </w:rPr>
      </w:pPr>
    </w:p>
    <w:p w:rsidR="00DC09E3" w:rsidRPr="006E0F33" w:rsidRDefault="00DC09E3" w:rsidP="000E4008">
      <w:pPr>
        <w:ind w:left="-360" w:right="-790"/>
        <w:rPr>
          <w:rFonts w:ascii="Arial" w:hAnsi="Arial" w:cs="Arial"/>
          <w:lang w:val="ro-RO"/>
        </w:rPr>
      </w:pPr>
    </w:p>
    <w:p w:rsidR="00DC09E3" w:rsidRPr="006E0F33" w:rsidRDefault="00DC09E3" w:rsidP="000E4008">
      <w:pPr>
        <w:ind w:left="-360" w:right="-790"/>
        <w:rPr>
          <w:rFonts w:ascii="Arial" w:hAnsi="Arial" w:cs="Arial"/>
          <w:lang w:val="ro-RO"/>
        </w:rPr>
      </w:pPr>
    </w:p>
    <w:p w:rsidR="00DC09E3" w:rsidRPr="006E0F33" w:rsidRDefault="00DC09E3" w:rsidP="000E4008">
      <w:pPr>
        <w:ind w:left="-360" w:right="-790"/>
        <w:rPr>
          <w:rFonts w:ascii="Arial" w:hAnsi="Arial" w:cs="Arial"/>
          <w:lang w:val="ro-RO"/>
        </w:rPr>
      </w:pPr>
    </w:p>
    <w:p w:rsidR="00DC09E3" w:rsidRPr="006E0F33" w:rsidRDefault="00DC09E3" w:rsidP="000E4008">
      <w:pPr>
        <w:ind w:left="-360" w:right="-790"/>
        <w:rPr>
          <w:rFonts w:ascii="Arial" w:hAnsi="Arial" w:cs="Arial"/>
          <w:lang w:val="ro-RO"/>
        </w:rPr>
      </w:pPr>
    </w:p>
    <w:p w:rsidR="00DC09E3" w:rsidRPr="006E0F33" w:rsidRDefault="00DC09E3" w:rsidP="000E4008">
      <w:pPr>
        <w:ind w:left="-360" w:right="-790"/>
        <w:rPr>
          <w:rFonts w:ascii="Arial" w:hAnsi="Arial" w:cs="Arial"/>
          <w:lang w:val="ro-RO"/>
        </w:rPr>
      </w:pPr>
    </w:p>
    <w:p w:rsidR="00DC09E3" w:rsidRPr="006E0F33" w:rsidRDefault="00DC09E3" w:rsidP="000E4008">
      <w:pPr>
        <w:ind w:left="-360" w:right="-790"/>
        <w:rPr>
          <w:rFonts w:ascii="Arial" w:hAnsi="Arial" w:cs="Arial"/>
          <w:lang w:val="ro-RO"/>
        </w:rPr>
      </w:pPr>
    </w:p>
    <w:p w:rsidR="00DC09E3" w:rsidRPr="006E0F33" w:rsidRDefault="00DC09E3" w:rsidP="000E4008">
      <w:pPr>
        <w:ind w:left="-360" w:right="-790"/>
        <w:rPr>
          <w:rFonts w:ascii="Arial" w:hAnsi="Arial" w:cs="Arial"/>
          <w:lang w:val="ro-RO"/>
        </w:rPr>
      </w:pPr>
    </w:p>
    <w:p w:rsidR="00DC09E3" w:rsidRPr="006E0F33" w:rsidRDefault="00DC09E3" w:rsidP="000E4008">
      <w:pPr>
        <w:ind w:left="-360" w:right="-790"/>
        <w:rPr>
          <w:rFonts w:ascii="Arial" w:hAnsi="Arial" w:cs="Arial"/>
          <w:lang w:val="ro-RO"/>
        </w:rPr>
      </w:pPr>
    </w:p>
    <w:p w:rsidR="00DC09E3" w:rsidRPr="006E0F33" w:rsidRDefault="00DC09E3" w:rsidP="000E4008">
      <w:pPr>
        <w:ind w:left="-360" w:right="-790"/>
        <w:rPr>
          <w:rFonts w:ascii="Arial" w:hAnsi="Arial" w:cs="Arial"/>
          <w:lang w:val="ro-RO"/>
        </w:rPr>
      </w:pPr>
    </w:p>
    <w:p w:rsidR="00DC09E3" w:rsidRPr="006E0F33" w:rsidRDefault="00DC09E3" w:rsidP="000E4008">
      <w:pPr>
        <w:ind w:left="-360" w:right="-790"/>
        <w:rPr>
          <w:rFonts w:ascii="Arial" w:hAnsi="Arial" w:cs="Arial"/>
          <w:lang w:val="ro-RO"/>
        </w:rPr>
      </w:pPr>
    </w:p>
    <w:p w:rsidR="00DC09E3" w:rsidRPr="006E0F33" w:rsidRDefault="00DC09E3" w:rsidP="000E4008">
      <w:pPr>
        <w:ind w:left="-360" w:right="-790"/>
        <w:rPr>
          <w:rFonts w:ascii="Arial" w:hAnsi="Arial" w:cs="Arial"/>
          <w:lang w:val="ro-RO"/>
        </w:rPr>
      </w:pPr>
    </w:p>
    <w:p w:rsidR="00DC09E3" w:rsidRPr="006E0F33" w:rsidRDefault="00DC09E3" w:rsidP="000E4008">
      <w:pPr>
        <w:ind w:left="-360" w:right="-790"/>
        <w:rPr>
          <w:rFonts w:ascii="Arial" w:hAnsi="Arial" w:cs="Arial"/>
          <w:lang w:val="ro-RO"/>
        </w:rPr>
      </w:pPr>
    </w:p>
    <w:p w:rsidR="00DC09E3" w:rsidRPr="006E0F33" w:rsidRDefault="00DC09E3" w:rsidP="000E4008">
      <w:pPr>
        <w:ind w:left="-360" w:right="-790"/>
        <w:rPr>
          <w:rFonts w:ascii="Arial" w:hAnsi="Arial" w:cs="Arial"/>
          <w:lang w:val="ro-RO"/>
        </w:rPr>
      </w:pPr>
    </w:p>
    <w:p w:rsidR="0003091C" w:rsidRPr="006E0F33" w:rsidRDefault="00DC09E3" w:rsidP="000E4008">
      <w:pPr>
        <w:tabs>
          <w:tab w:val="left" w:pos="2786"/>
          <w:tab w:val="left" w:pos="6024"/>
        </w:tabs>
        <w:ind w:left="-360" w:right="-790"/>
        <w:rPr>
          <w:rFonts w:ascii="Arial" w:hAnsi="Arial" w:cs="Arial"/>
          <w:lang w:val="ro-RO"/>
        </w:rPr>
      </w:pPr>
      <w:r w:rsidRPr="006E0F33">
        <w:rPr>
          <w:lang w:val="ro-RO"/>
        </w:rPr>
        <w:tab/>
      </w:r>
    </w:p>
    <w:p w:rsidR="0003091C" w:rsidRPr="006E0F33" w:rsidRDefault="0003091C" w:rsidP="000E4008">
      <w:pPr>
        <w:tabs>
          <w:tab w:val="left" w:pos="2786"/>
          <w:tab w:val="left" w:pos="6024"/>
        </w:tabs>
        <w:ind w:left="-360" w:right="-790"/>
        <w:rPr>
          <w:rFonts w:ascii="Arial" w:hAnsi="Arial" w:cs="Arial"/>
          <w:lang w:val="ro-RO"/>
        </w:rPr>
      </w:pPr>
    </w:p>
    <w:p w:rsidR="0003091C" w:rsidRPr="006E0F33" w:rsidRDefault="0003091C" w:rsidP="000E4008">
      <w:pPr>
        <w:tabs>
          <w:tab w:val="left" w:pos="2786"/>
          <w:tab w:val="left" w:pos="6024"/>
        </w:tabs>
        <w:ind w:left="-360" w:right="-790"/>
        <w:rPr>
          <w:rFonts w:ascii="Arial" w:hAnsi="Arial" w:cs="Arial"/>
          <w:lang w:val="ro-RO"/>
        </w:rPr>
      </w:pPr>
    </w:p>
    <w:p w:rsidR="0003091C" w:rsidRPr="006E0F33" w:rsidRDefault="0003091C" w:rsidP="000E4008">
      <w:pPr>
        <w:tabs>
          <w:tab w:val="left" w:pos="2786"/>
          <w:tab w:val="left" w:pos="6024"/>
        </w:tabs>
        <w:ind w:left="-360" w:right="-790"/>
        <w:rPr>
          <w:rFonts w:ascii="Arial" w:hAnsi="Arial" w:cs="Arial"/>
          <w:lang w:val="ro-RO"/>
        </w:rPr>
      </w:pPr>
    </w:p>
    <w:p w:rsidR="0003091C" w:rsidRPr="006E0F33" w:rsidRDefault="0003091C" w:rsidP="000E4008">
      <w:pPr>
        <w:tabs>
          <w:tab w:val="left" w:pos="2786"/>
          <w:tab w:val="left" w:pos="6024"/>
        </w:tabs>
        <w:ind w:left="-360" w:right="-790"/>
        <w:rPr>
          <w:rFonts w:ascii="Arial" w:hAnsi="Arial" w:cs="Arial"/>
          <w:lang w:val="ro-RO"/>
        </w:rPr>
      </w:pPr>
    </w:p>
    <w:p w:rsidR="0003091C" w:rsidRPr="006E0F33" w:rsidRDefault="0003091C" w:rsidP="000E4008">
      <w:pPr>
        <w:tabs>
          <w:tab w:val="left" w:pos="2786"/>
          <w:tab w:val="left" w:pos="6024"/>
        </w:tabs>
        <w:ind w:left="-360" w:right="-790"/>
        <w:rPr>
          <w:rFonts w:ascii="Arial" w:hAnsi="Arial" w:cs="Arial"/>
          <w:lang w:val="ro-RO"/>
        </w:rPr>
      </w:pPr>
    </w:p>
    <w:p w:rsidR="0003091C" w:rsidRPr="006E0F33" w:rsidRDefault="00032335" w:rsidP="000E4008">
      <w:pPr>
        <w:tabs>
          <w:tab w:val="left" w:pos="2786"/>
          <w:tab w:val="left" w:pos="6024"/>
        </w:tabs>
        <w:ind w:left="-360" w:right="-790"/>
        <w:rPr>
          <w:rFonts w:ascii="Arial" w:hAnsi="Arial" w:cs="Arial"/>
          <w:lang w:val="ro-RO"/>
        </w:rPr>
      </w:pPr>
      <w:r>
        <w:rPr>
          <w:rFonts w:ascii="Arial" w:hAnsi="Arial" w:cs="Arial"/>
          <w:noProof/>
        </w:rPr>
        <mc:AlternateContent>
          <mc:Choice Requires="wps">
            <w:drawing>
              <wp:anchor distT="0" distB="0" distL="114300" distR="114300" simplePos="0" relativeHeight="251657216" behindDoc="0" locked="0" layoutInCell="1" allowOverlap="1">
                <wp:simplePos x="0" y="0"/>
                <wp:positionH relativeFrom="column">
                  <wp:posOffset>-635000</wp:posOffset>
                </wp:positionH>
                <wp:positionV relativeFrom="paragraph">
                  <wp:posOffset>312420</wp:posOffset>
                </wp:positionV>
                <wp:extent cx="6413500" cy="3202940"/>
                <wp:effectExtent l="0" t="0" r="0" b="0"/>
                <wp:wrapSquare wrapText="bothSides"/>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13500" cy="3202940"/>
                        </a:xfrm>
                        <a:prstGeom prst="rect">
                          <a:avLst/>
                        </a:prstGeom>
                        <a:noFill/>
                        <a:ln>
                          <a:noFill/>
                        </a:ln>
                        <a:effectLst/>
                        <a:extLst>
                          <a:ext uri="{C572A759-6A51-4108-AA02-DFA0A04FC94B}"/>
                        </a:extLst>
                      </wps:spPr>
                      <wps:style>
                        <a:lnRef idx="0">
                          <a:schemeClr val="accent1"/>
                        </a:lnRef>
                        <a:fillRef idx="0">
                          <a:schemeClr val="accent1"/>
                        </a:fillRef>
                        <a:effectRef idx="0">
                          <a:schemeClr val="accent1"/>
                        </a:effectRef>
                        <a:fontRef idx="minor">
                          <a:schemeClr val="dk1"/>
                        </a:fontRef>
                      </wps:style>
                      <wps:txbx>
                        <w:txbxContent>
                          <w:p w:rsidR="00D51493" w:rsidRPr="008A539D" w:rsidRDefault="00D51493" w:rsidP="0003091C">
                            <w:pPr>
                              <w:widowControl w:val="0"/>
                              <w:autoSpaceDE w:val="0"/>
                              <w:autoSpaceDN w:val="0"/>
                              <w:adjustRightInd w:val="0"/>
                              <w:spacing w:line="276" w:lineRule="auto"/>
                              <w:rPr>
                                <w:rFonts w:ascii="Helvetica" w:hAnsi="Helvetica" w:cs="Helvetica"/>
                                <w:b/>
                                <w:bCs/>
                                <w:caps/>
                                <w:color w:val="366DA0"/>
                                <w:sz w:val="64"/>
                                <w:szCs w:val="64"/>
                              </w:rPr>
                            </w:pPr>
                            <w:r>
                              <w:rPr>
                                <w:rFonts w:ascii="Helvetica" w:hAnsi="Helvetica" w:cs="Helvetica"/>
                                <w:b/>
                                <w:bCs/>
                                <w:caps/>
                                <w:color w:val="366DA0"/>
                                <w:sz w:val="64"/>
                                <w:szCs w:val="64"/>
                              </w:rPr>
                              <w:t>Dezvoltarea sectoarelor culturale și creative în Republica Moldova</w:t>
                            </w:r>
                          </w:p>
                          <w:p w:rsidR="00D51493" w:rsidRDefault="00D51493" w:rsidP="004E7727">
                            <w:pPr>
                              <w:rPr>
                                <w:rFonts w:ascii="Helvetica Neue" w:hAnsi="Helvetica Neue" w:cs="Panton-Bold"/>
                                <w:b/>
                                <w:bCs/>
                                <w:color w:val="366DA0"/>
                                <w:sz w:val="40"/>
                                <w:szCs w:val="40"/>
                              </w:rPr>
                            </w:pPr>
                          </w:p>
                          <w:p w:rsidR="00D51493" w:rsidRPr="004C6CAC" w:rsidRDefault="00D51493" w:rsidP="004E7727">
                            <w:pPr>
                              <w:rPr>
                                <w:rFonts w:ascii="Helvetica Neue" w:hAnsi="Helvetica Neue" w:cs="Panton-Bold"/>
                                <w:b/>
                                <w:bCs/>
                                <w:color w:val="366DA0"/>
                                <w:sz w:val="40"/>
                                <w:szCs w:val="40"/>
                              </w:rPr>
                            </w:pPr>
                            <w:r>
                              <w:rPr>
                                <w:rFonts w:ascii="Helvetica Neue" w:hAnsi="Helvetica Neue" w:cs="Panton-Bold"/>
                                <w:b/>
                                <w:bCs/>
                                <w:color w:val="366DA0"/>
                                <w:sz w:val="40"/>
                                <w:szCs w:val="40"/>
                              </w:rPr>
                              <w:t>Cristina Farinha</w:t>
                            </w:r>
                          </w:p>
                          <w:p w:rsidR="00D51493" w:rsidRPr="004E7727" w:rsidRDefault="00D51493" w:rsidP="0003091C">
                            <w:pPr>
                              <w:widowControl w:val="0"/>
                              <w:autoSpaceDE w:val="0"/>
                              <w:autoSpaceDN w:val="0"/>
                              <w:adjustRightInd w:val="0"/>
                              <w:spacing w:line="276" w:lineRule="auto"/>
                              <w:rPr>
                                <w:rFonts w:ascii="Helvetica" w:hAnsi="Helvetica" w:cs="Helvetica"/>
                                <w:b/>
                                <w:bCs/>
                                <w:caps/>
                                <w:color w:val="366DA0"/>
                                <w:sz w:val="144"/>
                                <w:szCs w:val="72"/>
                              </w:rPr>
                            </w:pPr>
                          </w:p>
                          <w:p w:rsidR="00D51493" w:rsidRPr="004C6CAC" w:rsidRDefault="00D51493" w:rsidP="0003091C">
                            <w:pPr>
                              <w:spacing w:line="276" w:lineRule="auto"/>
                              <w:rPr>
                                <w:rFonts w:ascii="Helvetica Neue" w:hAnsi="Helvetica Neue"/>
                                <w:b/>
                                <w:caps/>
                                <w:color w:val="366DA0"/>
                                <w:sz w:val="72"/>
                                <w:szCs w:val="7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left:0;text-align:left;margin-left:-50pt;margin-top:24.6pt;width:505pt;height:252.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" filled="f" stroked="f">
                <v:path arrowok="t"/>
                <v:textbox>
                  <w:txbxContent>
                    <w:p w:rsidR="00D51493" w:rsidRPr="008A539D" w:rsidRDefault="00D51493" w:rsidP="0003091C">
                      <w:pPr>
                        <w:widowControl w:val="0"/>
                        <w:autoSpaceDE w:val="0"/>
                        <w:autoSpaceDN w:val="0"/>
                        <w:adjustRightInd w:val="0"/>
                        <w:spacing w:line="276" w:lineRule="auto"/>
                        <w:rPr>
                          <w:rFonts w:ascii="Helvetica" w:hAnsi="Helvetica" w:cs="Helvetica"/>
                          <w:b/>
                          <w:bCs/>
                          <w:caps/>
                          <w:color w:val="366DA0"/>
                          <w:sz w:val="64"/>
                          <w:szCs w:val="64"/>
                        </w:rPr>
                      </w:pPr>
                      <w:r>
                        <w:rPr>
                          <w:rFonts w:ascii="Helvetica" w:hAnsi="Helvetica" w:cs="Helvetica"/>
                          <w:b/>
                          <w:bCs/>
                          <w:caps/>
                          <w:color w:val="366DA0"/>
                          <w:sz w:val="64"/>
                          <w:szCs w:val="64"/>
                        </w:rPr>
                        <w:t>Dezvoltarea sectoarelor culturale și creative în Republica Moldova</w:t>
                      </w:r>
                    </w:p>
                    <w:p w:rsidR="00D51493" w:rsidRDefault="00D51493" w:rsidP="004E7727">
                      <w:pPr>
                        <w:rPr>
                          <w:rFonts w:ascii="Helvetica Neue" w:hAnsi="Helvetica Neue" w:cs="Panton-Bold"/>
                          <w:b/>
                          <w:bCs/>
                          <w:color w:val="366DA0"/>
                          <w:sz w:val="40"/>
                          <w:szCs w:val="40"/>
                        </w:rPr>
                      </w:pPr>
                    </w:p>
                    <w:p w:rsidR="00D51493" w:rsidRPr="004C6CAC" w:rsidRDefault="00D51493" w:rsidP="004E7727">
                      <w:pPr>
                        <w:rPr>
                          <w:rFonts w:ascii="Helvetica Neue" w:hAnsi="Helvetica Neue" w:cs="Panton-Bold"/>
                          <w:b/>
                          <w:bCs/>
                          <w:color w:val="366DA0"/>
                          <w:sz w:val="40"/>
                          <w:szCs w:val="40"/>
                        </w:rPr>
                      </w:pPr>
                      <w:r>
                        <w:rPr>
                          <w:rFonts w:ascii="Helvetica Neue" w:hAnsi="Helvetica Neue" w:cs="Panton-Bold"/>
                          <w:b/>
                          <w:bCs/>
                          <w:color w:val="366DA0"/>
                          <w:sz w:val="40"/>
                          <w:szCs w:val="40"/>
                        </w:rPr>
                        <w:t>Cristina Farinha</w:t>
                      </w:r>
                    </w:p>
                    <w:p w:rsidR="00D51493" w:rsidRPr="004E7727" w:rsidRDefault="00D51493" w:rsidP="0003091C">
                      <w:pPr>
                        <w:widowControl w:val="0"/>
                        <w:autoSpaceDE w:val="0"/>
                        <w:autoSpaceDN w:val="0"/>
                        <w:adjustRightInd w:val="0"/>
                        <w:spacing w:line="276" w:lineRule="auto"/>
                        <w:rPr>
                          <w:rFonts w:ascii="Helvetica" w:hAnsi="Helvetica" w:cs="Helvetica"/>
                          <w:b/>
                          <w:bCs/>
                          <w:caps/>
                          <w:color w:val="366DA0"/>
                          <w:sz w:val="144"/>
                          <w:szCs w:val="72"/>
                        </w:rPr>
                      </w:pPr>
                    </w:p>
                    <w:p w:rsidR="00D51493" w:rsidRPr="004C6CAC" w:rsidRDefault="00D51493" w:rsidP="0003091C">
                      <w:pPr>
                        <w:spacing w:line="276" w:lineRule="auto"/>
                        <w:rPr>
                          <w:rFonts w:ascii="Helvetica Neue" w:hAnsi="Helvetica Neue"/>
                          <w:b/>
                          <w:caps/>
                          <w:color w:val="366DA0"/>
                          <w:sz w:val="72"/>
                          <w:szCs w:val="72"/>
                        </w:rPr>
                      </w:pPr>
                    </w:p>
                  </w:txbxContent>
                </v:textbox>
                <w10:wrap type="square"/>
              </v:shape>
            </w:pict>
          </mc:Fallback>
        </mc:AlternateContent>
      </w:r>
    </w:p>
    <w:p w:rsidR="0003091C" w:rsidRPr="006E0F33" w:rsidRDefault="0003091C" w:rsidP="000E4008">
      <w:pPr>
        <w:tabs>
          <w:tab w:val="left" w:pos="2786"/>
          <w:tab w:val="left" w:pos="6024"/>
        </w:tabs>
        <w:ind w:left="-360" w:right="-790"/>
        <w:rPr>
          <w:rFonts w:ascii="Arial" w:hAnsi="Arial" w:cs="Arial"/>
          <w:lang w:val="ro-RO"/>
        </w:rPr>
      </w:pPr>
    </w:p>
    <w:p w:rsidR="004E7727" w:rsidRPr="006E0F33" w:rsidRDefault="008F6E52">
      <w:pPr>
        <w:rPr>
          <w:rFonts w:ascii="Arial" w:hAnsi="Arial" w:cs="Arial"/>
          <w:lang w:val="ro-RO"/>
        </w:rPr>
      </w:pPr>
      <w:r>
        <w:rPr>
          <w:rFonts w:ascii="Arial" w:hAnsi="Arial" w:cs="Arial"/>
          <w:noProof/>
        </w:rPr>
        <mc:AlternateContent>
          <mc:Choice Requires="wpg">
            <w:drawing>
              <wp:anchor distT="0" distB="0" distL="114300" distR="114300" simplePos="0" relativeHeight="251655168" behindDoc="0" locked="0" layoutInCell="1" allowOverlap="1" wp14:anchorId="3DBEAEB8" wp14:editId="57419A24">
                <wp:simplePos x="0" y="0"/>
                <wp:positionH relativeFrom="column">
                  <wp:posOffset>-494030</wp:posOffset>
                </wp:positionH>
                <wp:positionV relativeFrom="paragraph">
                  <wp:posOffset>1648460</wp:posOffset>
                </wp:positionV>
                <wp:extent cx="1144905" cy="640715"/>
                <wp:effectExtent l="0" t="0" r="0" b="6985"/>
                <wp:wrapNone/>
                <wp:docPr id="27"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44905" cy="640715"/>
                          <a:chOff x="0" y="0"/>
                          <a:chExt cx="1143000" cy="641900"/>
                        </a:xfrm>
                      </wpg:grpSpPr>
                      <pic:pic xmlns:pic="http://schemas.openxmlformats.org/drawingml/2006/picture">
                        <pic:nvPicPr>
                          <pic:cNvPr id="4" name="Picture 4" descr="Macintosh HD:WORK:EU:Online_PDF:Word template:flag_yellow_high.png"/>
                          <pic:cNvPicPr>
                            <a:picLocks noChangeAspect="1"/>
                          </pic:cNvPicPr>
                        </pic:nvPicPr>
                        <pic:blipFill>
                          <a:blip r:embed="rId11">
                            <a:extLst>
                              <a:ext uri="{28A0092B-C50C-407E-A947-70E740481C1C}">
                                <a14:useLocalDpi xmlns:a14="http://schemas.microsoft.com/office/drawing/2010/main" val="0"/>
                              </a:ext>
                            </a:extLst>
                          </a:blip>
                          <a:srcRect/>
                          <a:stretch>
                            <a:fillRect/>
                          </a:stretch>
                        </pic:blipFill>
                        <pic:spPr bwMode="auto">
                          <a:xfrm>
                            <a:off x="107092" y="0"/>
                            <a:ext cx="434975" cy="287655"/>
                          </a:xfrm>
                          <a:prstGeom prst="rect">
                            <a:avLst/>
                          </a:prstGeom>
                          <a:noFill/>
                          <a:ln>
                            <a:noFill/>
                          </a:ln>
                        </pic:spPr>
                      </pic:pic>
                      <wps:wsp>
                        <wps:cNvPr id="5" name="Text Box 5"/>
                        <wps:cNvSpPr txBox="1"/>
                        <wps:spPr>
                          <a:xfrm>
                            <a:off x="0" y="345990"/>
                            <a:ext cx="1143000" cy="295910"/>
                          </a:xfrm>
                          <a:prstGeom prst="rect">
                            <a:avLst/>
                          </a:prstGeom>
                          <a:noFill/>
                          <a:ln>
                            <a:noFill/>
                          </a:ln>
                          <a:effectLst/>
                          <a:extLst>
                            <a:ext uri="{C572A759-6A51-4108-AA02-DFA0A04FC94B}"/>
                          </a:extLst>
                        </wps:spPr>
                        <wps:style>
                          <a:lnRef idx="0">
                            <a:schemeClr val="accent1"/>
                          </a:lnRef>
                          <a:fillRef idx="0">
                            <a:schemeClr val="accent1"/>
                          </a:fillRef>
                          <a:effectRef idx="0">
                            <a:schemeClr val="accent1"/>
                          </a:effectRef>
                          <a:fontRef idx="minor">
                            <a:schemeClr val="dk1"/>
                          </a:fontRef>
                        </wps:style>
                        <wps:txbx>
                          <w:txbxContent>
                            <w:p w:rsidR="00D51493" w:rsidRPr="008F6E52" w:rsidRDefault="00D51493" w:rsidP="008F6E52">
                              <w:pPr>
                                <w:rPr>
                                  <w:rFonts w:ascii="Helvetica" w:hAnsi="Helvetica" w:cs="Helvetica"/>
                                  <w:color w:val="FFFFFF" w:themeColor="background1"/>
                                  <w:sz w:val="12"/>
                                  <w:szCs w:val="12"/>
                                </w:rPr>
                              </w:pPr>
                              <w:r w:rsidRPr="008F6E52">
                                <w:rPr>
                                  <w:rFonts w:ascii="Helvetica" w:hAnsi="Helvetica" w:cs="Helvetica"/>
                                  <w:color w:val="FFFFFF" w:themeColor="background1"/>
                                  <w:sz w:val="12"/>
                                  <w:szCs w:val="12"/>
                                </w:rPr>
                                <w:t xml:space="preserve">Acest program </w:t>
                              </w:r>
                              <w:proofErr w:type="gramStart"/>
                              <w:r w:rsidRPr="008F6E52">
                                <w:rPr>
                                  <w:rFonts w:ascii="Helvetica" w:hAnsi="Helvetica" w:cs="Helvetica"/>
                                  <w:color w:val="FFFFFF" w:themeColor="background1"/>
                                  <w:sz w:val="12"/>
                                  <w:szCs w:val="12"/>
                                </w:rPr>
                                <w:t>este</w:t>
                              </w:r>
                              <w:proofErr w:type="gramEnd"/>
                              <w:r w:rsidRPr="008F6E52">
                                <w:rPr>
                                  <w:rFonts w:ascii="Helvetica" w:hAnsi="Helvetica" w:cs="Helvetica"/>
                                  <w:color w:val="FFFFFF" w:themeColor="background1"/>
                                  <w:sz w:val="12"/>
                                  <w:szCs w:val="12"/>
                                </w:rPr>
                                <w:t xml:space="preserve"> finanţat de Uniunea Europeană</w:t>
                              </w:r>
                            </w:p>
                            <w:p w:rsidR="00D51493" w:rsidRPr="008F6E52" w:rsidRDefault="00D51493" w:rsidP="003F5D1C">
                              <w:pPr>
                                <w:rPr>
                                  <w:rFonts w:ascii="Helvetica" w:hAnsi="Helvetica"/>
                                  <w:color w:val="FFFFFF" w:themeColor="background1"/>
                                  <w:sz w:val="12"/>
                                  <w:szCs w:val="1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27" o:spid="_x0000_s1027" style="position:absolute;margin-left:-38.9pt;margin-top:129.8pt;width:90.15pt;height:50.45pt;z-index:251655168;mso-width-relative:margin;mso-height-relative:margin" coordsize="11430,641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8" type="#_x0000_t75" alt="Macintosh HD:WORK:EU:Online_PDF:Word template:flag_yellow_high.png" style="position:absolute;left:1070;width:4350;height:28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7yWw/CAAAA2gAAAA8AAABkcnMvZG93bnJldi54bWxEj0FrwkAUhO8F/8PyhF6KbiwlhugqUqh4&#10;KhjF8zP7TKLZt2F3jfHfdwuFHoeZ+YZZrgfTip6cbywrmE0TEMSl1Q1XCo6Hr0kGwgdkja1lUvAk&#10;D+vV6GWJubYP3lNfhEpECPscFdQhdLmUvqzJoJ/ajjh6F+sMhihdJbXDR4SbVr4nSSoNNhwXauzo&#10;s6byVtyNgvmpPDu/nWW95e8s3V+vb0V6UOp1PGwWIAIN4T/8195pBR/weyXeALn6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u8lsPwgAAANoAAAAPAAAAAAAAAAAAAAAAAJ8C&#10;AABkcnMvZG93bnJldi54bWxQSwUGAAAAAAQABAD3AAAAjgMAAAAA&#10;">
                  <v:imagedata r:id="rId12" o:title="flag_yellow_high"/>
                  <v:path arrowok="t"/>
                </v:shape>
                <v:shape id="Text Box 5" o:spid="_x0000_s1029" type="#_x0000_t202" style="position:absolute;top:3459;width:11430;height:29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o1XMEA&#10;AADaAAAADwAAAGRycy9kb3ducmV2LnhtbESPQYvCMBSE7wv+h/AEb2ui6OJWo4gieFJW3YW9PZpn&#10;W2xeShNt/fdGEDwOM/MNM1u0thQ3qn3hWMOgr0AQp84UnGk4HTefExA+IBssHZOGO3lYzDsfM0yM&#10;a/iHboeQiQhhn6CGPIQqkdKnOVn0fVcRR+/saoshyjqTpsYmwm0ph0p9SYsFx4UcK1rllF4OV6vh&#10;d3f+/xupfba246pxrZJsv6XWvW67nIII1IZ3+NXeGg1jeF6JN0DO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V6NVzBAAAA2gAAAA8AAAAAAAAAAAAAAAAAmAIAAGRycy9kb3du&#10;cmV2LnhtbFBLBQYAAAAABAAEAPUAAACGAwAAAAA=&#10;" filled="f" stroked="f">
                  <v:textbox>
                    <w:txbxContent>
                      <w:p w:rsidR="00D51493" w:rsidRPr="008F6E52" w:rsidRDefault="00D51493" w:rsidP="008F6E52">
                        <w:pPr>
                          <w:rPr>
                            <w:rFonts w:ascii="Helvetica" w:hAnsi="Helvetica" w:cs="Helvetica"/>
                            <w:color w:val="FFFFFF" w:themeColor="background1"/>
                            <w:sz w:val="12"/>
                            <w:szCs w:val="12"/>
                          </w:rPr>
                        </w:pPr>
                        <w:r w:rsidRPr="008F6E52">
                          <w:rPr>
                            <w:rFonts w:ascii="Helvetica" w:hAnsi="Helvetica" w:cs="Helvetica"/>
                            <w:color w:val="FFFFFF" w:themeColor="background1"/>
                            <w:sz w:val="12"/>
                            <w:szCs w:val="12"/>
                          </w:rPr>
                          <w:t xml:space="preserve">Acest program </w:t>
                        </w:r>
                        <w:proofErr w:type="gramStart"/>
                        <w:r w:rsidRPr="008F6E52">
                          <w:rPr>
                            <w:rFonts w:ascii="Helvetica" w:hAnsi="Helvetica" w:cs="Helvetica"/>
                            <w:color w:val="FFFFFF" w:themeColor="background1"/>
                            <w:sz w:val="12"/>
                            <w:szCs w:val="12"/>
                          </w:rPr>
                          <w:t>este</w:t>
                        </w:r>
                        <w:proofErr w:type="gramEnd"/>
                        <w:r w:rsidRPr="008F6E52">
                          <w:rPr>
                            <w:rFonts w:ascii="Helvetica" w:hAnsi="Helvetica" w:cs="Helvetica"/>
                            <w:color w:val="FFFFFF" w:themeColor="background1"/>
                            <w:sz w:val="12"/>
                            <w:szCs w:val="12"/>
                          </w:rPr>
                          <w:t xml:space="preserve"> finanţat de Uniunea Europeană</w:t>
                        </w:r>
                      </w:p>
                      <w:p w:rsidR="00D51493" w:rsidRPr="008F6E52" w:rsidRDefault="00D51493" w:rsidP="003F5D1C">
                        <w:pPr>
                          <w:rPr>
                            <w:rFonts w:ascii="Helvetica" w:hAnsi="Helvetica"/>
                            <w:color w:val="FFFFFF" w:themeColor="background1"/>
                            <w:sz w:val="12"/>
                            <w:szCs w:val="12"/>
                          </w:rPr>
                        </w:pPr>
                      </w:p>
                    </w:txbxContent>
                  </v:textbox>
                </v:shape>
              </v:group>
            </w:pict>
          </mc:Fallback>
        </mc:AlternateContent>
      </w:r>
      <w:r>
        <w:rPr>
          <w:rFonts w:ascii="Arial" w:hAnsi="Arial" w:cs="Arial"/>
          <w:noProof/>
        </w:rPr>
        <mc:AlternateContent>
          <mc:Choice Requires="wpg">
            <w:drawing>
              <wp:anchor distT="0" distB="0" distL="114300" distR="114300" simplePos="0" relativeHeight="251676672" behindDoc="0" locked="0" layoutInCell="1" allowOverlap="1" wp14:anchorId="793148A1" wp14:editId="72BC52BA">
                <wp:simplePos x="0" y="0"/>
                <wp:positionH relativeFrom="column">
                  <wp:posOffset>1517650</wp:posOffset>
                </wp:positionH>
                <wp:positionV relativeFrom="paragraph">
                  <wp:posOffset>1584960</wp:posOffset>
                </wp:positionV>
                <wp:extent cx="4204970" cy="741045"/>
                <wp:effectExtent l="0" t="0" r="5080" b="1905"/>
                <wp:wrapNone/>
                <wp:docPr id="37"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204970" cy="741045"/>
                          <a:chOff x="0" y="0"/>
                          <a:chExt cx="4206394" cy="740924"/>
                        </a:xfrm>
                      </wpg:grpSpPr>
                      <pic:pic xmlns:pic="http://schemas.openxmlformats.org/drawingml/2006/picture">
                        <pic:nvPicPr>
                          <pic:cNvPr id="21" name="Picture 21" descr="Macintosh HD:WORK:EU:BRAND_MATERIALS:LOGO_line.png"/>
                          <pic:cNvPicPr>
                            <a:picLocks noChangeAspect="1"/>
                          </pic:cNvPicPr>
                        </pic:nvPicPr>
                        <pic:blipFill>
                          <a:blip r:embed="rId13">
                            <a:extLst>
                              <a:ext uri="{28A0092B-C50C-407E-A947-70E740481C1C}">
                                <a14:useLocalDpi xmlns:a14="http://schemas.microsoft.com/office/drawing/2010/main" val="0"/>
                              </a:ext>
                            </a:extLst>
                          </a:blip>
                          <a:srcRect/>
                          <a:stretch>
                            <a:fillRect/>
                          </a:stretch>
                        </pic:blipFill>
                        <pic:spPr bwMode="auto">
                          <a:xfrm>
                            <a:off x="82378" y="0"/>
                            <a:ext cx="4109085" cy="344805"/>
                          </a:xfrm>
                          <a:prstGeom prst="rect">
                            <a:avLst/>
                          </a:prstGeom>
                          <a:noFill/>
                          <a:ln>
                            <a:noFill/>
                          </a:ln>
                        </pic:spPr>
                      </pic:pic>
                      <wps:wsp>
                        <wps:cNvPr id="23" name="Text Box 23"/>
                        <wps:cNvSpPr txBox="1"/>
                        <wps:spPr>
                          <a:xfrm>
                            <a:off x="0" y="368814"/>
                            <a:ext cx="4206394" cy="372110"/>
                          </a:xfrm>
                          <a:prstGeom prst="rect">
                            <a:avLst/>
                          </a:prstGeom>
                          <a:noFill/>
                          <a:ln>
                            <a:noFill/>
                          </a:ln>
                          <a:effectLst/>
                          <a:extLst>
                            <a:ext uri="{C572A759-6A51-4108-AA02-DFA0A04FC94B}"/>
                          </a:extLst>
                        </wps:spPr>
                        <wps:style>
                          <a:lnRef idx="0">
                            <a:schemeClr val="accent1"/>
                          </a:lnRef>
                          <a:fillRef idx="0">
                            <a:schemeClr val="accent1"/>
                          </a:fillRef>
                          <a:effectRef idx="0">
                            <a:schemeClr val="accent1"/>
                          </a:effectRef>
                          <a:fontRef idx="minor">
                            <a:schemeClr val="dk1"/>
                          </a:fontRef>
                        </wps:style>
                        <wps:txbx>
                          <w:txbxContent>
                            <w:p w:rsidR="00D51493" w:rsidRPr="008F6E52" w:rsidRDefault="00D51493" w:rsidP="008F6E52">
                              <w:pPr>
                                <w:rPr>
                                  <w:rFonts w:ascii="Helvetica Neue" w:hAnsi="Helvetica Neue" w:cs="Helvetica"/>
                                  <w:color w:val="FFFFFF" w:themeColor="background1"/>
                                  <w:sz w:val="12"/>
                                  <w:szCs w:val="12"/>
                                </w:rPr>
                              </w:pPr>
                              <w:r w:rsidRPr="008F6E52">
                                <w:rPr>
                                  <w:rFonts w:ascii="Helvetica Neue" w:hAnsi="Helvetica Neue" w:cs="Helvetica"/>
                                  <w:color w:val="FFFFFF" w:themeColor="background1"/>
                                  <w:sz w:val="12"/>
                                  <w:szCs w:val="12"/>
                                </w:rPr>
                                <w:t xml:space="preserve">Programul </w:t>
                              </w:r>
                              <w:proofErr w:type="gramStart"/>
                              <w:r w:rsidRPr="008F6E52">
                                <w:rPr>
                                  <w:rFonts w:ascii="Helvetica Neue" w:hAnsi="Helvetica Neue" w:cs="Helvetica"/>
                                  <w:color w:val="FFFFFF" w:themeColor="background1"/>
                                  <w:sz w:val="12"/>
                                  <w:szCs w:val="12"/>
                                </w:rPr>
                                <w:t>este</w:t>
                              </w:r>
                              <w:proofErr w:type="gramEnd"/>
                              <w:r w:rsidRPr="008F6E52">
                                <w:rPr>
                                  <w:rFonts w:ascii="Helvetica Neue" w:hAnsi="Helvetica Neue" w:cs="Helvetica"/>
                                  <w:color w:val="FFFFFF" w:themeColor="background1"/>
                                  <w:sz w:val="12"/>
                                  <w:szCs w:val="12"/>
                                </w:rPr>
                                <w:t xml:space="preserve"> implementat de un consorţiu condus de Consiliul Britanic, în parteneriat cu Fundația Soros</w:t>
                              </w:r>
                              <w:r w:rsidR="008F6E52">
                                <w:rPr>
                                  <w:rFonts w:ascii="Helvetica Neue" w:hAnsi="Helvetica Neue" w:cs="Helvetica"/>
                                  <w:color w:val="FFFFFF" w:themeColor="background1"/>
                                  <w:sz w:val="12"/>
                                  <w:szCs w:val="12"/>
                                </w:rPr>
                                <w:t xml:space="preserve"> -</w:t>
                              </w:r>
                              <w:r w:rsidRPr="008F6E52">
                                <w:rPr>
                                  <w:rFonts w:ascii="Helvetica Neue" w:hAnsi="Helvetica Neue" w:cs="Helvetica"/>
                                  <w:color w:val="FFFFFF" w:themeColor="background1"/>
                                  <w:sz w:val="12"/>
                                  <w:szCs w:val="12"/>
                                </w:rPr>
                                <w:t xml:space="preserve"> Moldova, Centrul Național de Cultură din Polonia și Institutul Goethe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37" o:spid="_x0000_s1030" style="position:absolute;margin-left:119.5pt;margin-top:124.8pt;width:331.1pt;height:58.35pt;z-index:251676672;mso-width-relative:margin;mso-height-relative:margin" coordsize="42063,740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">
                <v:shape id="Picture 21" o:spid="_x0000_s1031" type="#_x0000_t75" alt="Macintosh HD:WORK:EU:BRAND_MATERIALS:LOGO_line.png" style="position:absolute;left:823;width:41091;height:344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hgI0bEAAAA2wAAAA8AAABkcnMvZG93bnJldi54bWxEj0+LwjAUxO8LfofwBG9rqouuVKOosCLC&#10;HtY/92fzbKvNS0lird/eLCzscZiZ3zCzRWsq0ZDzpWUFg34CgjizuuRcwfHw9T4B4QOyxsoyKXiS&#10;h8W88zbDVNsH/1CzD7mIEPYpKihCqFMpfVaQQd+3NXH0LtYZDFG6XGqHjwg3lRwmyVgaLDkuFFjT&#10;uqDstr8bBdePprzV6813e17tkpE9uet4+alUr9supyACteE//NfeagXDAfx+iT9Azl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AhgI0bEAAAA2wAAAA8AAAAAAAAAAAAAAAAA&#10;nwIAAGRycy9kb3ducmV2LnhtbFBLBQYAAAAABAAEAPcAAACQAwAAAAA=&#10;">
                  <v:imagedata r:id="rId14" o:title="LOGO_line"/>
                  <v:path arrowok="t"/>
                </v:shape>
                <v:shape id="Text Box 23" o:spid="_x0000_s1032" type="#_x0000_t202" style="position:absolute;top:3688;width:42063;height:37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6BM8QA&#10;AADbAAAADwAAAGRycy9kb3ducmV2LnhtbESPQWvCQBSE7wX/w/IEb7qrtkXTbESUQk8tpip4e2Sf&#10;SWj2bchuTfrvuwWhx2FmvmHSzWAbcaPO1441zGcKBHHhTM2lhuPn63QFwgdkg41j0vBDHjbZ6CHF&#10;xLieD3TLQykihH2CGqoQ2kRKX1Rk0c9cSxy9q+sshii7UpoO+wi3jVwo9Swt1hwXKmxpV1HxlX9b&#10;Daf36+X8qD7KvX1qezcoyXYttZ6Mh+0LiEBD+A/f229Gw2IJ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I+gTPEAAAA2wAAAA8AAAAAAAAAAAAAAAAAmAIAAGRycy9k&#10;b3ducmV2LnhtbFBLBQYAAAAABAAEAPUAAACJAwAAAAA=&#10;" filled="f" stroked="f">
                  <v:textbox>
                    <w:txbxContent>
                      <w:p w:rsidR="00D51493" w:rsidRPr="008F6E52" w:rsidRDefault="00D51493" w:rsidP="008F6E52">
                        <w:pPr>
                          <w:rPr>
                            <w:rFonts w:ascii="Helvetica Neue" w:hAnsi="Helvetica Neue" w:cs="Helvetica"/>
                            <w:color w:val="FFFFFF" w:themeColor="background1"/>
                            <w:sz w:val="12"/>
                            <w:szCs w:val="12"/>
                          </w:rPr>
                        </w:pPr>
                        <w:r w:rsidRPr="008F6E52">
                          <w:rPr>
                            <w:rFonts w:ascii="Helvetica Neue" w:hAnsi="Helvetica Neue" w:cs="Helvetica"/>
                            <w:color w:val="FFFFFF" w:themeColor="background1"/>
                            <w:sz w:val="12"/>
                            <w:szCs w:val="12"/>
                          </w:rPr>
                          <w:t xml:space="preserve">Programul </w:t>
                        </w:r>
                        <w:proofErr w:type="gramStart"/>
                        <w:r w:rsidRPr="008F6E52">
                          <w:rPr>
                            <w:rFonts w:ascii="Helvetica Neue" w:hAnsi="Helvetica Neue" w:cs="Helvetica"/>
                            <w:color w:val="FFFFFF" w:themeColor="background1"/>
                            <w:sz w:val="12"/>
                            <w:szCs w:val="12"/>
                          </w:rPr>
                          <w:t>este</w:t>
                        </w:r>
                        <w:proofErr w:type="gramEnd"/>
                        <w:r w:rsidRPr="008F6E52">
                          <w:rPr>
                            <w:rFonts w:ascii="Helvetica Neue" w:hAnsi="Helvetica Neue" w:cs="Helvetica"/>
                            <w:color w:val="FFFFFF" w:themeColor="background1"/>
                            <w:sz w:val="12"/>
                            <w:szCs w:val="12"/>
                          </w:rPr>
                          <w:t xml:space="preserve"> implementat de un consorţiu condus de Consiliul Britanic, în parteneriat cu Fundația Soros</w:t>
                        </w:r>
                        <w:r w:rsidR="008F6E52">
                          <w:rPr>
                            <w:rFonts w:ascii="Helvetica Neue" w:hAnsi="Helvetica Neue" w:cs="Helvetica"/>
                            <w:color w:val="FFFFFF" w:themeColor="background1"/>
                            <w:sz w:val="12"/>
                            <w:szCs w:val="12"/>
                          </w:rPr>
                          <w:t xml:space="preserve"> -</w:t>
                        </w:r>
                        <w:r w:rsidRPr="008F6E52">
                          <w:rPr>
                            <w:rFonts w:ascii="Helvetica Neue" w:hAnsi="Helvetica Neue" w:cs="Helvetica"/>
                            <w:color w:val="FFFFFF" w:themeColor="background1"/>
                            <w:sz w:val="12"/>
                            <w:szCs w:val="12"/>
                          </w:rPr>
                          <w:t xml:space="preserve"> Moldova, Centrul Național de Cultură din Polonia și Institutul Goethe</w:t>
                        </w:r>
                      </w:p>
                    </w:txbxContent>
                  </v:textbox>
                </v:shape>
              </v:group>
            </w:pict>
          </mc:Fallback>
        </mc:AlternateContent>
      </w:r>
      <w:r w:rsidR="004E7727" w:rsidRPr="006E0F33">
        <w:rPr>
          <w:rFonts w:ascii="Arial" w:hAnsi="Arial" w:cs="Arial"/>
          <w:lang w:val="ro-RO"/>
        </w:rPr>
        <w:br w:type="page"/>
      </w:r>
    </w:p>
    <w:p w:rsidR="0003091C" w:rsidRPr="006E0F33" w:rsidRDefault="0003091C" w:rsidP="000E4008">
      <w:pPr>
        <w:tabs>
          <w:tab w:val="left" w:pos="2786"/>
          <w:tab w:val="left" w:pos="6024"/>
        </w:tabs>
        <w:ind w:left="-360" w:right="-790"/>
        <w:rPr>
          <w:rFonts w:ascii="Arial" w:hAnsi="Arial" w:cs="Arial"/>
          <w:lang w:val="ro-RO"/>
        </w:rPr>
      </w:pPr>
    </w:p>
    <w:p w:rsidR="00D12C42" w:rsidRPr="006E0F33" w:rsidRDefault="00D12C42" w:rsidP="000E4008">
      <w:pPr>
        <w:tabs>
          <w:tab w:val="left" w:pos="2786"/>
          <w:tab w:val="left" w:pos="6024"/>
        </w:tabs>
        <w:ind w:left="-360" w:right="-790"/>
        <w:rPr>
          <w:rFonts w:ascii="Arial" w:hAnsi="Arial" w:cs="Arial"/>
          <w:lang w:val="ro-RO"/>
        </w:rPr>
      </w:pPr>
      <w:r w:rsidRPr="006E0F33">
        <w:rPr>
          <w:rFonts w:ascii="Arial" w:hAnsi="Arial" w:cs="Arial"/>
          <w:i/>
          <w:iCs/>
          <w:noProof/>
          <w:color w:val="D2005E"/>
          <w:sz w:val="30"/>
          <w:szCs w:val="30"/>
        </w:rPr>
        <w:drawing>
          <wp:anchor distT="0" distB="0" distL="114300" distR="114300" simplePos="0" relativeHeight="251686912" behindDoc="0" locked="0" layoutInCell="1" allowOverlap="1">
            <wp:simplePos x="0" y="0"/>
            <wp:positionH relativeFrom="column">
              <wp:posOffset>3936949</wp:posOffset>
            </wp:positionH>
            <wp:positionV relativeFrom="page">
              <wp:posOffset>1033540</wp:posOffset>
            </wp:positionV>
            <wp:extent cx="1407600" cy="806400"/>
            <wp:effectExtent l="0" t="0" r="0" b="6985"/>
            <wp:wrapNone/>
            <wp:docPr id="38" name="Picture 38" descr="Macintosh HD:WORK:EU:BRAND_MATERIALS:LOGOS:Culture_logo_ENG.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Macintosh HD:WORK:EU:BRAND_MATERIALS:LOGOS:Culture_logo_ENG.eps"/>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407600" cy="806400"/>
                    </a:xfrm>
                    <a:prstGeom prst="rect">
                      <a:avLst/>
                    </a:prstGeom>
                    <a:noFill/>
                    <a:ln>
                      <a:noFill/>
                    </a:ln>
                  </pic:spPr>
                </pic:pic>
              </a:graphicData>
            </a:graphic>
          </wp:anchor>
        </w:drawing>
      </w:r>
    </w:p>
    <w:p w:rsidR="00D12C42" w:rsidRPr="006E0F33" w:rsidRDefault="00D12C42" w:rsidP="000E4008">
      <w:pPr>
        <w:tabs>
          <w:tab w:val="left" w:pos="2786"/>
          <w:tab w:val="left" w:pos="6024"/>
        </w:tabs>
        <w:ind w:left="-360" w:right="-790"/>
        <w:rPr>
          <w:rFonts w:ascii="Arial" w:hAnsi="Arial" w:cs="Arial"/>
          <w:lang w:val="ro-RO"/>
        </w:rPr>
      </w:pPr>
    </w:p>
    <w:p w:rsidR="00D12C42" w:rsidRPr="006E0F33" w:rsidRDefault="00D12C42" w:rsidP="000E4008">
      <w:pPr>
        <w:tabs>
          <w:tab w:val="left" w:pos="2786"/>
          <w:tab w:val="left" w:pos="6024"/>
        </w:tabs>
        <w:ind w:left="-360" w:right="-790"/>
        <w:rPr>
          <w:rFonts w:ascii="Arial" w:hAnsi="Arial" w:cs="Arial"/>
          <w:lang w:val="ro-RO"/>
        </w:rPr>
      </w:pPr>
    </w:p>
    <w:p w:rsidR="00D12C42" w:rsidRPr="006E0F33" w:rsidRDefault="00D12C42" w:rsidP="000E4008">
      <w:pPr>
        <w:tabs>
          <w:tab w:val="left" w:pos="2786"/>
          <w:tab w:val="left" w:pos="6024"/>
        </w:tabs>
        <w:ind w:left="-360" w:right="-790"/>
        <w:rPr>
          <w:rFonts w:ascii="Arial" w:hAnsi="Arial" w:cs="Arial"/>
          <w:lang w:val="ro-RO"/>
        </w:rPr>
      </w:pPr>
    </w:p>
    <w:p w:rsidR="00D12C42" w:rsidRPr="006E0F33" w:rsidRDefault="00D12C42" w:rsidP="000E4008">
      <w:pPr>
        <w:tabs>
          <w:tab w:val="left" w:pos="2786"/>
          <w:tab w:val="left" w:pos="6024"/>
        </w:tabs>
        <w:ind w:left="-360" w:right="-790"/>
        <w:rPr>
          <w:rFonts w:ascii="Arial" w:hAnsi="Arial" w:cs="Arial"/>
          <w:lang w:val="ro-RO"/>
        </w:rPr>
      </w:pPr>
    </w:p>
    <w:p w:rsidR="0003091C" w:rsidRPr="006E0F33" w:rsidRDefault="0003091C" w:rsidP="000E4008">
      <w:pPr>
        <w:tabs>
          <w:tab w:val="left" w:pos="2786"/>
          <w:tab w:val="left" w:pos="6024"/>
        </w:tabs>
        <w:ind w:left="-360" w:right="-790"/>
        <w:rPr>
          <w:rFonts w:ascii="Arial" w:hAnsi="Arial" w:cs="Arial"/>
          <w:lang w:val="ro-RO"/>
        </w:rPr>
      </w:pPr>
    </w:p>
    <w:p w:rsidR="0003091C" w:rsidRPr="006E0F33" w:rsidRDefault="0003091C" w:rsidP="000E4008">
      <w:pPr>
        <w:tabs>
          <w:tab w:val="left" w:pos="2786"/>
          <w:tab w:val="left" w:pos="6024"/>
        </w:tabs>
        <w:ind w:left="-360" w:right="-790"/>
        <w:rPr>
          <w:rFonts w:ascii="Arial" w:hAnsi="Arial" w:cs="Arial"/>
          <w:lang w:val="ro-RO"/>
        </w:rPr>
      </w:pPr>
    </w:p>
    <w:p w:rsidR="0003091C" w:rsidRPr="006E0F33" w:rsidRDefault="0003091C" w:rsidP="000E4008">
      <w:pPr>
        <w:tabs>
          <w:tab w:val="left" w:pos="2786"/>
          <w:tab w:val="left" w:pos="6024"/>
        </w:tabs>
        <w:ind w:left="-360" w:right="-790"/>
        <w:rPr>
          <w:rFonts w:ascii="Arial" w:hAnsi="Arial" w:cs="Arial"/>
          <w:lang w:val="ro-RO"/>
        </w:rPr>
      </w:pPr>
    </w:p>
    <w:p w:rsidR="0003091C" w:rsidRPr="006E0F33" w:rsidRDefault="00032335" w:rsidP="000E4008">
      <w:pPr>
        <w:tabs>
          <w:tab w:val="left" w:pos="2786"/>
          <w:tab w:val="left" w:pos="6024"/>
        </w:tabs>
        <w:ind w:left="-360" w:right="-790"/>
        <w:rPr>
          <w:rFonts w:ascii="Arial" w:hAnsi="Arial" w:cs="Arial"/>
          <w:lang w:val="ro-RO"/>
        </w:rPr>
      </w:pPr>
      <w:r>
        <w:rPr>
          <w:rFonts w:ascii="Arial" w:hAnsi="Arial" w:cs="Arial"/>
          <w:noProof/>
        </w:rPr>
        <mc:AlternateContent>
          <mc:Choice Requires="wps">
            <w:drawing>
              <wp:anchor distT="0" distB="0" distL="114300" distR="114300" simplePos="0" relativeHeight="251678720" behindDoc="0" locked="0" layoutInCell="1" allowOverlap="1">
                <wp:simplePos x="0" y="0"/>
                <wp:positionH relativeFrom="column">
                  <wp:posOffset>278765</wp:posOffset>
                </wp:positionH>
                <wp:positionV relativeFrom="paragraph">
                  <wp:posOffset>18415</wp:posOffset>
                </wp:positionV>
                <wp:extent cx="4459605" cy="1831340"/>
                <wp:effectExtent l="0" t="0" r="0" b="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59605" cy="1831340"/>
                        </a:xfrm>
                        <a:prstGeom prst="rect">
                          <a:avLst/>
                        </a:prstGeom>
                        <a:noFill/>
                        <a:ln>
                          <a:noFill/>
                        </a:ln>
                        <a:effectLst/>
                        <a:extLst>
                          <a:ext uri="{C572A759-6A51-4108-AA02-DFA0A04FC94B}"/>
                        </a:extLst>
                      </wps:spPr>
                      <wps:txbx>
                        <w:txbxContent>
                          <w:p w:rsidR="00D51493" w:rsidRPr="00144065" w:rsidRDefault="00D51493" w:rsidP="008F6E52">
                            <w:pPr>
                              <w:widowControl w:val="0"/>
                              <w:autoSpaceDE w:val="0"/>
                              <w:autoSpaceDN w:val="0"/>
                              <w:adjustRightInd w:val="0"/>
                              <w:spacing w:line="276" w:lineRule="auto"/>
                              <w:rPr>
                                <w:rFonts w:ascii="Helvetica" w:hAnsi="Helvetica" w:cs="Helvetica"/>
                                <w:bCs/>
                                <w:i/>
                                <w:iCs/>
                                <w:color w:val="D2005E"/>
                              </w:rPr>
                            </w:pPr>
                            <w:proofErr w:type="gramStart"/>
                            <w:r w:rsidRPr="00144065">
                              <w:rPr>
                                <w:rFonts w:ascii="Helvetica" w:hAnsi="Helvetica" w:cs="Helvetica"/>
                                <w:i/>
                                <w:iCs/>
                                <w:color w:val="D2005E"/>
                              </w:rPr>
                              <w:t>Raportul a fost elaborat cu sprijinul Programului de Cultură și Creativitate al UE-Parteneriatul Estic.</w:t>
                            </w:r>
                            <w:proofErr w:type="gramEnd"/>
                          </w:p>
                          <w:p w:rsidR="00D51493" w:rsidRPr="00144065" w:rsidRDefault="00D51493" w:rsidP="008F6E52">
                            <w:pPr>
                              <w:widowControl w:val="0"/>
                              <w:autoSpaceDE w:val="0"/>
                              <w:autoSpaceDN w:val="0"/>
                              <w:adjustRightInd w:val="0"/>
                              <w:spacing w:line="276" w:lineRule="auto"/>
                              <w:rPr>
                                <w:rFonts w:ascii="Helvetica" w:hAnsi="Helvetica" w:cs="Helvetica"/>
                                <w:bCs/>
                                <w:i/>
                                <w:iCs/>
                                <w:color w:val="D2005E"/>
                              </w:rPr>
                            </w:pPr>
                          </w:p>
                          <w:p w:rsidR="00D51493" w:rsidRPr="00144065" w:rsidRDefault="00D51493" w:rsidP="008F6E52">
                            <w:pPr>
                              <w:widowControl w:val="0"/>
                              <w:autoSpaceDE w:val="0"/>
                              <w:autoSpaceDN w:val="0"/>
                              <w:adjustRightInd w:val="0"/>
                              <w:spacing w:line="276" w:lineRule="auto"/>
                              <w:rPr>
                                <w:rFonts w:ascii="Helvetica" w:hAnsi="Helvetica" w:cs="Helvetica"/>
                                <w:bCs/>
                                <w:i/>
                                <w:iCs/>
                                <w:color w:val="D2005E"/>
                              </w:rPr>
                            </w:pPr>
                            <w:proofErr w:type="gramStart"/>
                            <w:r w:rsidRPr="00144065">
                              <w:rPr>
                                <w:rFonts w:ascii="Helvetica" w:hAnsi="Helvetica" w:cs="Helvetica"/>
                                <w:i/>
                                <w:iCs/>
                                <w:color w:val="D2005E"/>
                              </w:rPr>
                              <w:t>Conţinutul prezentului raport nu reflectă opin</w:t>
                            </w:r>
                            <w:r w:rsidR="008F6E52">
                              <w:rPr>
                                <w:rFonts w:ascii="Helvetica" w:hAnsi="Helvetica" w:cs="Helvetica"/>
                                <w:i/>
                                <w:iCs/>
                                <w:color w:val="D2005E"/>
                              </w:rPr>
                              <w:t>ia oficială a Uniunii Europene.</w:t>
                            </w:r>
                            <w:proofErr w:type="gramEnd"/>
                            <w:r w:rsidR="008F6E52">
                              <w:rPr>
                                <w:rFonts w:ascii="Helvetica" w:hAnsi="Helvetica" w:cs="Helvetica"/>
                                <w:i/>
                                <w:iCs/>
                                <w:color w:val="D2005E"/>
                              </w:rPr>
                              <w:t xml:space="preserve"> </w:t>
                            </w:r>
                            <w:r w:rsidRPr="00144065">
                              <w:rPr>
                                <w:rFonts w:ascii="Helvetica" w:hAnsi="Helvetica" w:cs="Helvetica"/>
                                <w:i/>
                                <w:iCs/>
                                <w:color w:val="D2005E"/>
                              </w:rPr>
                              <w:t>Responsabilitatea pentru informațiile și opiniile exprimate în raport îi revine în întregime autorului.</w:t>
                            </w:r>
                          </w:p>
                          <w:p w:rsidR="00D51493" w:rsidRPr="00144065" w:rsidRDefault="00D51493" w:rsidP="00D12C42">
                            <w:pPr>
                              <w:widowControl w:val="0"/>
                              <w:autoSpaceDE w:val="0"/>
                              <w:autoSpaceDN w:val="0"/>
                              <w:adjustRightInd w:val="0"/>
                              <w:spacing w:line="276" w:lineRule="auto"/>
                              <w:jc w:val="both"/>
                              <w:rPr>
                                <w:rFonts w:ascii="Helvetica" w:hAnsi="Helvetica" w:cs="Helvetica"/>
                                <w:bCs/>
                                <w:i/>
                                <w:iCs/>
                                <w:color w:val="D2005E"/>
                              </w:rPr>
                            </w:pPr>
                          </w:p>
                          <w:p w:rsidR="00D51493" w:rsidRPr="00144065" w:rsidRDefault="00D51493" w:rsidP="00D12C42">
                            <w:pPr>
                              <w:widowControl w:val="0"/>
                              <w:autoSpaceDE w:val="0"/>
                              <w:autoSpaceDN w:val="0"/>
                              <w:adjustRightInd w:val="0"/>
                              <w:spacing w:line="276" w:lineRule="auto"/>
                              <w:jc w:val="both"/>
                              <w:rPr>
                                <w:rFonts w:ascii="Helvetica" w:hAnsi="Helvetica" w:cs="Helvetica"/>
                                <w:b/>
                                <w:bCs/>
                                <w:i/>
                                <w:iCs/>
                                <w:color w:val="D2005E"/>
                              </w:rPr>
                            </w:pPr>
                            <w:r w:rsidRPr="00144065">
                              <w:rPr>
                                <w:rFonts w:ascii="Helvetica" w:hAnsi="Helvetica" w:cs="Helvetica"/>
                                <w:b/>
                                <w:bCs/>
                                <w:i/>
                                <w:iCs/>
                                <w:color w:val="D2005E"/>
                              </w:rPr>
                              <w:t xml:space="preserve">Raportul a fost publicat în </w:t>
                            </w:r>
                            <w:proofErr w:type="gramStart"/>
                            <w:r w:rsidRPr="00144065">
                              <w:rPr>
                                <w:rFonts w:ascii="Helvetica" w:hAnsi="Helvetica" w:cs="Helvetica"/>
                                <w:b/>
                                <w:bCs/>
                                <w:i/>
                                <w:iCs/>
                                <w:color w:val="D2005E"/>
                              </w:rPr>
                              <w:t>luna</w:t>
                            </w:r>
                            <w:proofErr w:type="gramEnd"/>
                            <w:r w:rsidRPr="00144065">
                              <w:rPr>
                                <w:rFonts w:ascii="Helvetica" w:hAnsi="Helvetica" w:cs="Helvetica"/>
                                <w:b/>
                                <w:bCs/>
                                <w:i/>
                                <w:iCs/>
                                <w:color w:val="D2005E"/>
                              </w:rPr>
                              <w:t xml:space="preserve"> ianuarie 2018.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 o:spid="_x0000_s1033" type="#_x0000_t202" style="position:absolute;left:0;text-align:left;margin-left:21.95pt;margin-top:1.45pt;width:351.15pt;height:144.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" filled="f" stroked="f">
                <v:path arrowok="t"/>
                <v:textbox>
                  <w:txbxContent>
                    <w:p w:rsidR="00D51493" w:rsidRPr="00144065" w:rsidRDefault="00D51493" w:rsidP="008F6E52">
                      <w:pPr>
                        <w:widowControl w:val="0"/>
                        <w:autoSpaceDE w:val="0"/>
                        <w:autoSpaceDN w:val="0"/>
                        <w:adjustRightInd w:val="0"/>
                        <w:spacing w:line="276" w:lineRule="auto"/>
                        <w:rPr>
                          <w:rFonts w:ascii="Helvetica" w:hAnsi="Helvetica" w:cs="Helvetica"/>
                          <w:bCs/>
                          <w:i/>
                          <w:iCs/>
                          <w:color w:val="D2005E"/>
                        </w:rPr>
                      </w:pPr>
                      <w:proofErr w:type="gramStart"/>
                      <w:r w:rsidRPr="00144065">
                        <w:rPr>
                          <w:rFonts w:ascii="Helvetica" w:hAnsi="Helvetica" w:cs="Helvetica"/>
                          <w:i/>
                          <w:iCs/>
                          <w:color w:val="D2005E"/>
                        </w:rPr>
                        <w:t>Raportul a fost elaborat cu sprijinul Programului de Cultură și Creativitate al UE-Parteneriatul Estic.</w:t>
                      </w:r>
                      <w:proofErr w:type="gramEnd"/>
                    </w:p>
                    <w:p w:rsidR="00D51493" w:rsidRPr="00144065" w:rsidRDefault="00D51493" w:rsidP="008F6E52">
                      <w:pPr>
                        <w:widowControl w:val="0"/>
                        <w:autoSpaceDE w:val="0"/>
                        <w:autoSpaceDN w:val="0"/>
                        <w:adjustRightInd w:val="0"/>
                        <w:spacing w:line="276" w:lineRule="auto"/>
                        <w:rPr>
                          <w:rFonts w:ascii="Helvetica" w:hAnsi="Helvetica" w:cs="Helvetica"/>
                          <w:bCs/>
                          <w:i/>
                          <w:iCs/>
                          <w:color w:val="D2005E"/>
                        </w:rPr>
                      </w:pPr>
                    </w:p>
                    <w:p w:rsidR="00D51493" w:rsidRPr="00144065" w:rsidRDefault="00D51493" w:rsidP="008F6E52">
                      <w:pPr>
                        <w:widowControl w:val="0"/>
                        <w:autoSpaceDE w:val="0"/>
                        <w:autoSpaceDN w:val="0"/>
                        <w:adjustRightInd w:val="0"/>
                        <w:spacing w:line="276" w:lineRule="auto"/>
                        <w:rPr>
                          <w:rFonts w:ascii="Helvetica" w:hAnsi="Helvetica" w:cs="Helvetica"/>
                          <w:bCs/>
                          <w:i/>
                          <w:iCs/>
                          <w:color w:val="D2005E"/>
                        </w:rPr>
                      </w:pPr>
                      <w:proofErr w:type="gramStart"/>
                      <w:r w:rsidRPr="00144065">
                        <w:rPr>
                          <w:rFonts w:ascii="Helvetica" w:hAnsi="Helvetica" w:cs="Helvetica"/>
                          <w:i/>
                          <w:iCs/>
                          <w:color w:val="D2005E"/>
                        </w:rPr>
                        <w:t>Conţinutul prezentului raport nu reflectă opin</w:t>
                      </w:r>
                      <w:r w:rsidR="008F6E52">
                        <w:rPr>
                          <w:rFonts w:ascii="Helvetica" w:hAnsi="Helvetica" w:cs="Helvetica"/>
                          <w:i/>
                          <w:iCs/>
                          <w:color w:val="D2005E"/>
                        </w:rPr>
                        <w:t>ia oficială a Uniunii Europene.</w:t>
                      </w:r>
                      <w:proofErr w:type="gramEnd"/>
                      <w:r w:rsidR="008F6E52">
                        <w:rPr>
                          <w:rFonts w:ascii="Helvetica" w:hAnsi="Helvetica" w:cs="Helvetica"/>
                          <w:i/>
                          <w:iCs/>
                          <w:color w:val="D2005E"/>
                        </w:rPr>
                        <w:t xml:space="preserve"> </w:t>
                      </w:r>
                      <w:r w:rsidRPr="00144065">
                        <w:rPr>
                          <w:rFonts w:ascii="Helvetica" w:hAnsi="Helvetica" w:cs="Helvetica"/>
                          <w:i/>
                          <w:iCs/>
                          <w:color w:val="D2005E"/>
                        </w:rPr>
                        <w:t>Responsabilitatea pentru informațiile și opiniile exprimate în raport îi revine în întregime autorului.</w:t>
                      </w:r>
                    </w:p>
                    <w:p w:rsidR="00D51493" w:rsidRPr="00144065" w:rsidRDefault="00D51493" w:rsidP="00D12C42">
                      <w:pPr>
                        <w:widowControl w:val="0"/>
                        <w:autoSpaceDE w:val="0"/>
                        <w:autoSpaceDN w:val="0"/>
                        <w:adjustRightInd w:val="0"/>
                        <w:spacing w:line="276" w:lineRule="auto"/>
                        <w:jc w:val="both"/>
                        <w:rPr>
                          <w:rFonts w:ascii="Helvetica" w:hAnsi="Helvetica" w:cs="Helvetica"/>
                          <w:bCs/>
                          <w:i/>
                          <w:iCs/>
                          <w:color w:val="D2005E"/>
                        </w:rPr>
                      </w:pPr>
                    </w:p>
                    <w:p w:rsidR="00D51493" w:rsidRPr="00144065" w:rsidRDefault="00D51493" w:rsidP="00D12C42">
                      <w:pPr>
                        <w:widowControl w:val="0"/>
                        <w:autoSpaceDE w:val="0"/>
                        <w:autoSpaceDN w:val="0"/>
                        <w:adjustRightInd w:val="0"/>
                        <w:spacing w:line="276" w:lineRule="auto"/>
                        <w:jc w:val="both"/>
                        <w:rPr>
                          <w:rFonts w:ascii="Helvetica" w:hAnsi="Helvetica" w:cs="Helvetica"/>
                          <w:b/>
                          <w:bCs/>
                          <w:i/>
                          <w:iCs/>
                          <w:color w:val="D2005E"/>
                        </w:rPr>
                      </w:pPr>
                      <w:r w:rsidRPr="00144065">
                        <w:rPr>
                          <w:rFonts w:ascii="Helvetica" w:hAnsi="Helvetica" w:cs="Helvetica"/>
                          <w:b/>
                          <w:bCs/>
                          <w:i/>
                          <w:iCs/>
                          <w:color w:val="D2005E"/>
                        </w:rPr>
                        <w:t xml:space="preserve">Raportul a fost publicat în </w:t>
                      </w:r>
                      <w:proofErr w:type="gramStart"/>
                      <w:r w:rsidRPr="00144065">
                        <w:rPr>
                          <w:rFonts w:ascii="Helvetica" w:hAnsi="Helvetica" w:cs="Helvetica"/>
                          <w:b/>
                          <w:bCs/>
                          <w:i/>
                          <w:iCs/>
                          <w:color w:val="D2005E"/>
                        </w:rPr>
                        <w:t>luna</w:t>
                      </w:r>
                      <w:proofErr w:type="gramEnd"/>
                      <w:r w:rsidRPr="00144065">
                        <w:rPr>
                          <w:rFonts w:ascii="Helvetica" w:hAnsi="Helvetica" w:cs="Helvetica"/>
                          <w:b/>
                          <w:bCs/>
                          <w:i/>
                          <w:iCs/>
                          <w:color w:val="D2005E"/>
                        </w:rPr>
                        <w:t xml:space="preserve"> ianuarie 2018.</w:t>
                      </w:r>
                    </w:p>
                  </w:txbxContent>
                </v:textbox>
                <w10:wrap type="square"/>
              </v:shape>
            </w:pict>
          </mc:Fallback>
        </mc:AlternateContent>
      </w:r>
    </w:p>
    <w:p w:rsidR="0003091C" w:rsidRPr="006E0F33" w:rsidRDefault="0003091C" w:rsidP="000E4008">
      <w:pPr>
        <w:tabs>
          <w:tab w:val="left" w:pos="2786"/>
          <w:tab w:val="left" w:pos="6024"/>
        </w:tabs>
        <w:ind w:left="-360" w:right="-790"/>
        <w:rPr>
          <w:rFonts w:ascii="Arial" w:hAnsi="Arial" w:cs="Arial"/>
          <w:lang w:val="ro-RO"/>
        </w:rPr>
      </w:pPr>
    </w:p>
    <w:p w:rsidR="00451155" w:rsidRPr="006E0F33" w:rsidRDefault="00451155" w:rsidP="000E4008">
      <w:pPr>
        <w:ind w:left="-360" w:right="-790"/>
        <w:rPr>
          <w:rFonts w:ascii="Arial" w:hAnsi="Arial" w:cs="Arial"/>
          <w:b/>
          <w:color w:val="D2005E"/>
          <w:lang w:val="ro-RO"/>
        </w:rPr>
      </w:pPr>
    </w:p>
    <w:p w:rsidR="00451155" w:rsidRPr="006E0F33" w:rsidRDefault="00451155" w:rsidP="000E4008">
      <w:pPr>
        <w:ind w:left="-360" w:right="-790"/>
        <w:rPr>
          <w:rFonts w:ascii="Arial" w:hAnsi="Arial" w:cs="Arial"/>
          <w:b/>
          <w:color w:val="D2005E"/>
          <w:lang w:val="ro-RO"/>
        </w:rPr>
      </w:pPr>
    </w:p>
    <w:p w:rsidR="00451155" w:rsidRPr="006E0F33" w:rsidRDefault="00451155" w:rsidP="000E4008">
      <w:pPr>
        <w:ind w:left="-360" w:right="-790"/>
        <w:rPr>
          <w:rFonts w:ascii="Arial" w:hAnsi="Arial" w:cs="Arial"/>
          <w:color w:val="D2005E"/>
          <w:sz w:val="28"/>
          <w:szCs w:val="28"/>
          <w:lang w:val="ro-RO"/>
        </w:rPr>
      </w:pPr>
    </w:p>
    <w:p w:rsidR="00C43796" w:rsidRPr="006E0F33" w:rsidRDefault="00C43796" w:rsidP="000E4008">
      <w:pPr>
        <w:ind w:left="-360" w:right="-790"/>
        <w:rPr>
          <w:rFonts w:ascii="Arial" w:hAnsi="Arial" w:cs="Arial"/>
          <w:color w:val="D2005E"/>
          <w:sz w:val="28"/>
          <w:szCs w:val="28"/>
          <w:lang w:val="ro-RO"/>
        </w:rPr>
      </w:pPr>
    </w:p>
    <w:p w:rsidR="00BB79B7" w:rsidRPr="006E0F33" w:rsidRDefault="00BB79B7" w:rsidP="003954B1">
      <w:pPr>
        <w:rPr>
          <w:lang w:val="ro-RO"/>
        </w:rPr>
      </w:pPr>
      <w:bookmarkStart w:id="0" w:name="_Toc489869546"/>
    </w:p>
    <w:p w:rsidR="00D12C42" w:rsidRPr="006E0F33" w:rsidRDefault="00D12C42">
      <w:pPr>
        <w:rPr>
          <w:lang w:val="ro-RO"/>
        </w:rPr>
      </w:pPr>
      <w:r w:rsidRPr="006E0F33">
        <w:rPr>
          <w:lang w:val="ro-RO"/>
        </w:rPr>
        <w:br w:type="page"/>
      </w:r>
    </w:p>
    <w:p w:rsidR="001556D6" w:rsidRPr="006E0F33" w:rsidRDefault="001556D6" w:rsidP="001556D6">
      <w:pPr>
        <w:pStyle w:val="Heading1"/>
        <w:rPr>
          <w:lang w:val="ro-RO"/>
        </w:rPr>
      </w:pPr>
    </w:p>
    <w:p w:rsidR="00D5730A" w:rsidRPr="006E0F33" w:rsidRDefault="001556D6" w:rsidP="003954B1">
      <w:pPr>
        <w:pStyle w:val="Heading1"/>
        <w:rPr>
          <w:lang w:val="ro-RO"/>
        </w:rPr>
      </w:pPr>
      <w:bookmarkStart w:id="1" w:name="_Toc494578732"/>
      <w:bookmarkStart w:id="2" w:name="_Toc492855206"/>
      <w:bookmarkStart w:id="3" w:name="_Toc492854828"/>
      <w:bookmarkStart w:id="4" w:name="_Toc504755934"/>
      <w:r w:rsidRPr="006E0F33">
        <w:rPr>
          <w:lang w:val="ro-RO"/>
        </w:rPr>
        <w:t>Cuprins</w:t>
      </w:r>
      <w:bookmarkStart w:id="5" w:name="_Toc490008135"/>
      <w:bookmarkEnd w:id="1"/>
      <w:bookmarkEnd w:id="2"/>
      <w:bookmarkEnd w:id="3"/>
      <w:bookmarkEnd w:id="4"/>
    </w:p>
    <w:p w:rsidR="000453D2" w:rsidRPr="006E0F33" w:rsidRDefault="00596BD8">
      <w:pPr>
        <w:pStyle w:val="TOC1"/>
        <w:rPr>
          <w:rFonts w:asciiTheme="minorHAnsi" w:hAnsiTheme="minorHAnsi"/>
          <w:b w:val="0"/>
          <w:noProof w:val="0"/>
          <w:lang w:val="ro-RO"/>
        </w:rPr>
      </w:pPr>
      <w:r w:rsidRPr="006E0F33">
        <w:rPr>
          <w:bCs/>
          <w:noProof w:val="0"/>
          <w:lang w:val="ro-RO"/>
        </w:rPr>
        <w:fldChar w:fldCharType="begin"/>
      </w:r>
      <w:r w:rsidR="008B207C" w:rsidRPr="006E0F33">
        <w:rPr>
          <w:noProof w:val="0"/>
          <w:lang w:val="ro-RO"/>
        </w:rPr>
        <w:instrText xml:space="preserve"> TOC \o "1-2" </w:instrText>
      </w:r>
      <w:r w:rsidRPr="006E0F33">
        <w:rPr>
          <w:noProof w:val="0"/>
          <w:lang w:val="ro-RO"/>
        </w:rPr>
        <w:fldChar w:fldCharType="separate"/>
      </w:r>
      <w:r w:rsidR="000453D2" w:rsidRPr="006E0F33">
        <w:rPr>
          <w:noProof w:val="0"/>
          <w:lang w:val="ro-RO"/>
        </w:rPr>
        <w:t>Cuprins</w:t>
      </w:r>
      <w:r w:rsidR="000453D2" w:rsidRPr="006E0F33">
        <w:rPr>
          <w:noProof w:val="0"/>
          <w:lang w:val="ro-RO"/>
        </w:rPr>
        <w:tab/>
      </w:r>
      <w:r w:rsidRPr="006E0F33">
        <w:rPr>
          <w:noProof w:val="0"/>
          <w:lang w:val="ro-RO"/>
        </w:rPr>
        <w:fldChar w:fldCharType="begin"/>
      </w:r>
      <w:r w:rsidR="000453D2" w:rsidRPr="006E0F33">
        <w:rPr>
          <w:noProof w:val="0"/>
          <w:lang w:val="ro-RO"/>
        </w:rPr>
        <w:instrText xml:space="preserve"> PAGEREF _Toc504755934 \h </w:instrText>
      </w:r>
      <w:r w:rsidRPr="006E0F33">
        <w:rPr>
          <w:noProof w:val="0"/>
          <w:lang w:val="ro-RO"/>
        </w:rPr>
      </w:r>
      <w:r w:rsidRPr="006E0F33">
        <w:rPr>
          <w:noProof w:val="0"/>
          <w:lang w:val="ro-RO"/>
        </w:rPr>
        <w:fldChar w:fldCharType="separate"/>
      </w:r>
      <w:r w:rsidR="00450417">
        <w:rPr>
          <w:lang w:val="ro-RO"/>
        </w:rPr>
        <w:t>3</w:t>
      </w:r>
      <w:r w:rsidRPr="006E0F33">
        <w:rPr>
          <w:noProof w:val="0"/>
          <w:lang w:val="ro-RO"/>
        </w:rPr>
        <w:fldChar w:fldCharType="end"/>
      </w:r>
    </w:p>
    <w:p w:rsidR="000453D2" w:rsidRPr="006E0F33" w:rsidRDefault="000453D2">
      <w:pPr>
        <w:pStyle w:val="TOC1"/>
        <w:tabs>
          <w:tab w:val="left" w:pos="480"/>
        </w:tabs>
        <w:rPr>
          <w:rFonts w:asciiTheme="minorHAnsi" w:hAnsiTheme="minorHAnsi"/>
          <w:b w:val="0"/>
          <w:noProof w:val="0"/>
          <w:lang w:val="ro-RO"/>
        </w:rPr>
      </w:pPr>
      <w:r w:rsidRPr="006E0F33">
        <w:rPr>
          <w:rFonts w:ascii="Helvetica" w:hAnsi="Helvetica" w:cs="Helvetica"/>
          <w:noProof w:val="0"/>
          <w:lang w:val="ro-RO"/>
        </w:rPr>
        <w:t>1.</w:t>
      </w:r>
      <w:r w:rsidRPr="006E0F33">
        <w:rPr>
          <w:rFonts w:asciiTheme="minorHAnsi" w:hAnsiTheme="minorHAnsi"/>
          <w:b w:val="0"/>
          <w:noProof w:val="0"/>
          <w:lang w:val="ro-RO"/>
        </w:rPr>
        <w:tab/>
      </w:r>
      <w:r w:rsidRPr="006E0F33">
        <w:rPr>
          <w:rFonts w:ascii="Helvetica" w:hAnsi="Helvetica" w:cs="Helvetica"/>
          <w:noProof w:val="0"/>
          <w:lang w:val="ro-RO"/>
        </w:rPr>
        <w:t>Sumar executiv</w:t>
      </w:r>
      <w:r w:rsidRPr="006E0F33">
        <w:rPr>
          <w:noProof w:val="0"/>
          <w:lang w:val="ro-RO"/>
        </w:rPr>
        <w:tab/>
      </w:r>
      <w:r w:rsidR="00596BD8" w:rsidRPr="006E0F33">
        <w:rPr>
          <w:noProof w:val="0"/>
          <w:lang w:val="ro-RO"/>
        </w:rPr>
        <w:fldChar w:fldCharType="begin"/>
      </w:r>
      <w:r w:rsidRPr="006E0F33">
        <w:rPr>
          <w:noProof w:val="0"/>
          <w:lang w:val="ro-RO"/>
        </w:rPr>
        <w:instrText xml:space="preserve"> PAGEREF _Toc504755935 \h </w:instrText>
      </w:r>
      <w:r w:rsidR="00596BD8" w:rsidRPr="006E0F33">
        <w:rPr>
          <w:noProof w:val="0"/>
          <w:lang w:val="ro-RO"/>
        </w:rPr>
      </w:r>
      <w:r w:rsidR="00596BD8" w:rsidRPr="006E0F33">
        <w:rPr>
          <w:noProof w:val="0"/>
          <w:lang w:val="ro-RO"/>
        </w:rPr>
        <w:fldChar w:fldCharType="separate"/>
      </w:r>
      <w:r w:rsidR="00450417">
        <w:rPr>
          <w:lang w:val="ro-RO"/>
        </w:rPr>
        <w:t>4</w:t>
      </w:r>
      <w:r w:rsidR="00596BD8" w:rsidRPr="006E0F33">
        <w:rPr>
          <w:noProof w:val="0"/>
          <w:lang w:val="ro-RO"/>
        </w:rPr>
        <w:fldChar w:fldCharType="end"/>
      </w:r>
    </w:p>
    <w:p w:rsidR="000453D2" w:rsidRPr="006E0F33" w:rsidRDefault="000453D2">
      <w:pPr>
        <w:pStyle w:val="TOC2"/>
        <w:rPr>
          <w:rFonts w:asciiTheme="minorHAnsi" w:hAnsiTheme="minorHAnsi"/>
          <w:i w:val="0"/>
          <w:noProof w:val="0"/>
          <w:lang w:val="ro-RO"/>
        </w:rPr>
      </w:pPr>
      <w:r w:rsidRPr="006E0F33">
        <w:rPr>
          <w:rFonts w:ascii="Helvetica" w:hAnsi="Helvetica" w:cs="Helvetica"/>
          <w:noProof w:val="0"/>
          <w:lang w:val="ro-RO"/>
        </w:rPr>
        <w:t>Componența echipei și cuvânt de mulțumire</w:t>
      </w:r>
      <w:r w:rsidRPr="006E0F33">
        <w:rPr>
          <w:noProof w:val="0"/>
          <w:lang w:val="ro-RO"/>
        </w:rPr>
        <w:tab/>
        <w:t>9</w:t>
      </w:r>
    </w:p>
    <w:p w:rsidR="000453D2" w:rsidRPr="006E0F33" w:rsidRDefault="000453D2">
      <w:pPr>
        <w:pStyle w:val="TOC1"/>
        <w:rPr>
          <w:rFonts w:asciiTheme="minorHAnsi" w:hAnsiTheme="minorHAnsi"/>
          <w:b w:val="0"/>
          <w:noProof w:val="0"/>
          <w:lang w:val="ro-RO"/>
        </w:rPr>
      </w:pPr>
      <w:r w:rsidRPr="006E0F33">
        <w:rPr>
          <w:rFonts w:ascii="Helvetica" w:hAnsi="Helvetica" w:cs="Helvetica"/>
          <w:noProof w:val="0"/>
          <w:lang w:val="ro-RO"/>
        </w:rPr>
        <w:t>2. Sectoarele creative în UE</w:t>
      </w:r>
      <w:r w:rsidRPr="006E0F33">
        <w:rPr>
          <w:noProof w:val="0"/>
          <w:lang w:val="ro-RO"/>
        </w:rPr>
        <w:tab/>
      </w:r>
      <w:r w:rsidR="00596BD8" w:rsidRPr="006E0F33">
        <w:rPr>
          <w:noProof w:val="0"/>
          <w:lang w:val="ro-RO"/>
        </w:rPr>
        <w:fldChar w:fldCharType="begin"/>
      </w:r>
      <w:r w:rsidRPr="006E0F33">
        <w:rPr>
          <w:noProof w:val="0"/>
          <w:lang w:val="ro-RO"/>
        </w:rPr>
        <w:instrText xml:space="preserve"> PAGEREF _Toc504755949 \h </w:instrText>
      </w:r>
      <w:r w:rsidR="00596BD8" w:rsidRPr="006E0F33">
        <w:rPr>
          <w:noProof w:val="0"/>
          <w:lang w:val="ro-RO"/>
        </w:rPr>
      </w:r>
      <w:r w:rsidR="00596BD8" w:rsidRPr="006E0F33">
        <w:rPr>
          <w:noProof w:val="0"/>
          <w:lang w:val="ro-RO"/>
        </w:rPr>
        <w:fldChar w:fldCharType="separate"/>
      </w:r>
      <w:r w:rsidR="00450417">
        <w:rPr>
          <w:lang w:val="ro-RO"/>
        </w:rPr>
        <w:t>10</w:t>
      </w:r>
      <w:r w:rsidR="00596BD8" w:rsidRPr="006E0F33">
        <w:rPr>
          <w:noProof w:val="0"/>
          <w:lang w:val="ro-RO"/>
        </w:rPr>
        <w:fldChar w:fldCharType="end"/>
      </w:r>
    </w:p>
    <w:p w:rsidR="000453D2" w:rsidRPr="006E0F33" w:rsidRDefault="000453D2">
      <w:pPr>
        <w:pStyle w:val="TOC1"/>
        <w:rPr>
          <w:rFonts w:asciiTheme="minorHAnsi" w:hAnsiTheme="minorHAnsi"/>
          <w:b w:val="0"/>
          <w:noProof w:val="0"/>
          <w:lang w:val="ro-RO"/>
        </w:rPr>
      </w:pPr>
      <w:r w:rsidRPr="006E0F33">
        <w:rPr>
          <w:rFonts w:ascii="Helvetica" w:hAnsi="Helvetica" w:cs="Helvetica"/>
          <w:noProof w:val="0"/>
          <w:lang w:val="ro-RO"/>
        </w:rPr>
        <w:t>3. Mandatul și metodologia</w:t>
      </w:r>
      <w:r w:rsidRPr="006E0F33">
        <w:rPr>
          <w:noProof w:val="0"/>
          <w:lang w:val="ro-RO"/>
        </w:rPr>
        <w:tab/>
      </w:r>
      <w:r w:rsidR="00596BD8" w:rsidRPr="006E0F33">
        <w:rPr>
          <w:noProof w:val="0"/>
          <w:lang w:val="ro-RO"/>
        </w:rPr>
        <w:fldChar w:fldCharType="begin"/>
      </w:r>
      <w:r w:rsidRPr="006E0F33">
        <w:rPr>
          <w:noProof w:val="0"/>
          <w:lang w:val="ro-RO"/>
        </w:rPr>
        <w:instrText xml:space="preserve"> PAGEREF _Toc504755950 \h </w:instrText>
      </w:r>
      <w:r w:rsidR="00596BD8" w:rsidRPr="006E0F33">
        <w:rPr>
          <w:noProof w:val="0"/>
          <w:lang w:val="ro-RO"/>
        </w:rPr>
      </w:r>
      <w:r w:rsidR="00596BD8" w:rsidRPr="006E0F33">
        <w:rPr>
          <w:noProof w:val="0"/>
          <w:lang w:val="ro-RO"/>
        </w:rPr>
        <w:fldChar w:fldCharType="separate"/>
      </w:r>
      <w:r w:rsidR="00450417">
        <w:rPr>
          <w:lang w:val="ro-RO"/>
        </w:rPr>
        <w:t>14</w:t>
      </w:r>
      <w:r w:rsidR="00596BD8" w:rsidRPr="006E0F33">
        <w:rPr>
          <w:noProof w:val="0"/>
          <w:lang w:val="ro-RO"/>
        </w:rPr>
        <w:fldChar w:fldCharType="end"/>
      </w:r>
    </w:p>
    <w:p w:rsidR="000453D2" w:rsidRPr="006E0F33" w:rsidRDefault="000453D2">
      <w:pPr>
        <w:pStyle w:val="TOC1"/>
        <w:rPr>
          <w:rFonts w:asciiTheme="minorHAnsi" w:hAnsiTheme="minorHAnsi"/>
          <w:b w:val="0"/>
          <w:noProof w:val="0"/>
          <w:lang w:val="ro-RO"/>
        </w:rPr>
      </w:pPr>
      <w:r w:rsidRPr="006E0F33">
        <w:rPr>
          <w:rFonts w:ascii="Helvetica" w:hAnsi="Helvetica" w:cs="Helvetica"/>
          <w:noProof w:val="0"/>
          <w:lang w:val="ro-RO"/>
        </w:rPr>
        <w:t>4. Dezvoltarea sectoarelor culturale și creative - analiză regională și imagine detaliată privind Republica Moldova</w:t>
      </w:r>
      <w:r w:rsidRPr="006E0F33">
        <w:rPr>
          <w:noProof w:val="0"/>
          <w:lang w:val="ro-RO"/>
        </w:rPr>
        <w:tab/>
      </w:r>
      <w:r w:rsidR="00596BD8" w:rsidRPr="006E0F33">
        <w:rPr>
          <w:noProof w:val="0"/>
          <w:lang w:val="ro-RO"/>
        </w:rPr>
        <w:fldChar w:fldCharType="begin"/>
      </w:r>
      <w:r w:rsidRPr="006E0F33">
        <w:rPr>
          <w:noProof w:val="0"/>
          <w:lang w:val="ro-RO"/>
        </w:rPr>
        <w:instrText xml:space="preserve"> PAGEREF _Toc504755951 \h </w:instrText>
      </w:r>
      <w:r w:rsidR="00596BD8" w:rsidRPr="006E0F33">
        <w:rPr>
          <w:noProof w:val="0"/>
          <w:lang w:val="ro-RO"/>
        </w:rPr>
      </w:r>
      <w:r w:rsidR="00596BD8" w:rsidRPr="006E0F33">
        <w:rPr>
          <w:noProof w:val="0"/>
          <w:lang w:val="ro-RO"/>
        </w:rPr>
        <w:fldChar w:fldCharType="separate"/>
      </w:r>
      <w:r w:rsidR="00450417">
        <w:rPr>
          <w:lang w:val="ro-RO"/>
        </w:rPr>
        <w:t>17</w:t>
      </w:r>
      <w:r w:rsidR="00596BD8" w:rsidRPr="006E0F33">
        <w:rPr>
          <w:noProof w:val="0"/>
          <w:lang w:val="ro-RO"/>
        </w:rPr>
        <w:fldChar w:fldCharType="end"/>
      </w:r>
    </w:p>
    <w:p w:rsidR="000453D2" w:rsidRPr="006E0F33" w:rsidRDefault="000453D2">
      <w:pPr>
        <w:pStyle w:val="TOC2"/>
        <w:rPr>
          <w:rFonts w:asciiTheme="minorHAnsi" w:hAnsiTheme="minorHAnsi"/>
          <w:i w:val="0"/>
          <w:noProof w:val="0"/>
          <w:lang w:val="ro-RO"/>
        </w:rPr>
      </w:pPr>
      <w:r w:rsidRPr="006E0F33">
        <w:rPr>
          <w:rFonts w:ascii="Helvetica" w:hAnsi="Helvetica" w:cs="Helvetica"/>
          <w:noProof w:val="0"/>
          <w:lang w:val="ro-RO"/>
        </w:rPr>
        <w:t>4.1 Scurtă analiză a contextului național</w:t>
      </w:r>
      <w:r w:rsidRPr="006E0F33">
        <w:rPr>
          <w:noProof w:val="0"/>
          <w:lang w:val="ro-RO"/>
        </w:rPr>
        <w:tab/>
      </w:r>
      <w:r w:rsidR="00596BD8" w:rsidRPr="006E0F33">
        <w:rPr>
          <w:noProof w:val="0"/>
          <w:lang w:val="ro-RO"/>
        </w:rPr>
        <w:fldChar w:fldCharType="begin"/>
      </w:r>
      <w:r w:rsidRPr="006E0F33">
        <w:rPr>
          <w:noProof w:val="0"/>
          <w:lang w:val="ro-RO"/>
        </w:rPr>
        <w:instrText xml:space="preserve"> PAGEREF _Toc504755952 \h </w:instrText>
      </w:r>
      <w:r w:rsidR="00596BD8" w:rsidRPr="006E0F33">
        <w:rPr>
          <w:noProof w:val="0"/>
          <w:lang w:val="ro-RO"/>
        </w:rPr>
      </w:r>
      <w:r w:rsidR="00596BD8" w:rsidRPr="006E0F33">
        <w:rPr>
          <w:noProof w:val="0"/>
          <w:lang w:val="ro-RO"/>
        </w:rPr>
        <w:fldChar w:fldCharType="separate"/>
      </w:r>
      <w:r w:rsidR="00450417">
        <w:rPr>
          <w:lang w:val="ro-RO"/>
        </w:rPr>
        <w:t>17</w:t>
      </w:r>
      <w:r w:rsidR="00596BD8" w:rsidRPr="006E0F33">
        <w:rPr>
          <w:noProof w:val="0"/>
          <w:lang w:val="ro-RO"/>
        </w:rPr>
        <w:fldChar w:fldCharType="end"/>
      </w:r>
    </w:p>
    <w:p w:rsidR="000453D2" w:rsidRPr="006E0F33" w:rsidRDefault="000453D2">
      <w:pPr>
        <w:pStyle w:val="TOC2"/>
        <w:rPr>
          <w:rFonts w:asciiTheme="minorHAnsi" w:hAnsiTheme="minorHAnsi"/>
          <w:i w:val="0"/>
          <w:noProof w:val="0"/>
          <w:lang w:val="ro-RO"/>
        </w:rPr>
      </w:pPr>
      <w:r w:rsidRPr="006E0F33">
        <w:rPr>
          <w:rFonts w:ascii="Helvetica" w:hAnsi="Helvetica" w:cs="Helvetica"/>
          <w:noProof w:val="0"/>
          <w:lang w:val="ro-RO"/>
        </w:rPr>
        <w:t>4.2 Recunoașterea caracterului transversal al SCC-urilor</w:t>
      </w:r>
      <w:r w:rsidRPr="006E0F33">
        <w:rPr>
          <w:noProof w:val="0"/>
          <w:lang w:val="ro-RO"/>
        </w:rPr>
        <w:tab/>
      </w:r>
      <w:r w:rsidR="00596BD8" w:rsidRPr="006E0F33">
        <w:rPr>
          <w:noProof w:val="0"/>
          <w:lang w:val="ro-RO"/>
        </w:rPr>
        <w:fldChar w:fldCharType="begin"/>
      </w:r>
      <w:r w:rsidRPr="006E0F33">
        <w:rPr>
          <w:noProof w:val="0"/>
          <w:lang w:val="ro-RO"/>
        </w:rPr>
        <w:instrText xml:space="preserve"> PAGEREF _Toc504755953 \h </w:instrText>
      </w:r>
      <w:r w:rsidR="00596BD8" w:rsidRPr="006E0F33">
        <w:rPr>
          <w:noProof w:val="0"/>
          <w:lang w:val="ro-RO"/>
        </w:rPr>
      </w:r>
      <w:r w:rsidR="00596BD8" w:rsidRPr="006E0F33">
        <w:rPr>
          <w:noProof w:val="0"/>
          <w:lang w:val="ro-RO"/>
        </w:rPr>
        <w:fldChar w:fldCharType="separate"/>
      </w:r>
      <w:r w:rsidR="00450417">
        <w:rPr>
          <w:lang w:val="ro-RO"/>
        </w:rPr>
        <w:t>19</w:t>
      </w:r>
      <w:r w:rsidR="00596BD8" w:rsidRPr="006E0F33">
        <w:rPr>
          <w:noProof w:val="0"/>
          <w:lang w:val="ro-RO"/>
        </w:rPr>
        <w:fldChar w:fldCharType="end"/>
      </w:r>
    </w:p>
    <w:p w:rsidR="000453D2" w:rsidRPr="006E0F33" w:rsidRDefault="000453D2">
      <w:pPr>
        <w:pStyle w:val="TOC2"/>
        <w:rPr>
          <w:rFonts w:asciiTheme="minorHAnsi" w:hAnsiTheme="minorHAnsi"/>
          <w:i w:val="0"/>
          <w:noProof w:val="0"/>
          <w:lang w:val="ro-RO"/>
        </w:rPr>
      </w:pPr>
      <w:r w:rsidRPr="006E0F33">
        <w:rPr>
          <w:rFonts w:ascii="Helvetica" w:hAnsi="Helvetica" w:cs="Helvetica"/>
          <w:noProof w:val="0"/>
          <w:lang w:val="ro-RO"/>
        </w:rPr>
        <w:t>4.3 Crearea politicilor ș</w:t>
      </w:r>
      <w:r w:rsidRPr="006E0F33">
        <w:rPr>
          <w:rFonts w:ascii="Helvetica" w:eastAsia="Malgun Gothic" w:hAnsi="Helvetica" w:cs="Helvetica"/>
          <w:noProof w:val="0"/>
          <w:lang w:val="ro-RO"/>
        </w:rPr>
        <w:t>i platformelor de participare</w:t>
      </w:r>
      <w:r w:rsidRPr="006E0F33">
        <w:rPr>
          <w:noProof w:val="0"/>
          <w:lang w:val="ro-RO"/>
        </w:rPr>
        <w:tab/>
      </w:r>
      <w:r w:rsidR="00596BD8" w:rsidRPr="006E0F33">
        <w:rPr>
          <w:noProof w:val="0"/>
          <w:lang w:val="ro-RO"/>
        </w:rPr>
        <w:fldChar w:fldCharType="begin"/>
      </w:r>
      <w:r w:rsidRPr="006E0F33">
        <w:rPr>
          <w:noProof w:val="0"/>
          <w:lang w:val="ro-RO"/>
        </w:rPr>
        <w:instrText xml:space="preserve"> PAGEREF _Toc504755954 \h </w:instrText>
      </w:r>
      <w:r w:rsidR="00596BD8" w:rsidRPr="006E0F33">
        <w:rPr>
          <w:noProof w:val="0"/>
          <w:lang w:val="ro-RO"/>
        </w:rPr>
      </w:r>
      <w:r w:rsidR="00596BD8" w:rsidRPr="006E0F33">
        <w:rPr>
          <w:noProof w:val="0"/>
          <w:lang w:val="ro-RO"/>
        </w:rPr>
        <w:fldChar w:fldCharType="separate"/>
      </w:r>
      <w:r w:rsidR="00450417">
        <w:rPr>
          <w:lang w:val="ro-RO"/>
        </w:rPr>
        <w:t>27</w:t>
      </w:r>
      <w:r w:rsidR="00596BD8" w:rsidRPr="006E0F33">
        <w:rPr>
          <w:noProof w:val="0"/>
          <w:lang w:val="ro-RO"/>
        </w:rPr>
        <w:fldChar w:fldCharType="end"/>
      </w:r>
    </w:p>
    <w:p w:rsidR="000453D2" w:rsidRPr="006E0F33" w:rsidRDefault="000453D2">
      <w:pPr>
        <w:pStyle w:val="TOC2"/>
        <w:rPr>
          <w:rFonts w:asciiTheme="minorHAnsi" w:hAnsiTheme="minorHAnsi"/>
          <w:i w:val="0"/>
          <w:noProof w:val="0"/>
          <w:lang w:val="ro-RO"/>
        </w:rPr>
      </w:pPr>
      <w:r w:rsidRPr="006E0F33">
        <w:rPr>
          <w:rFonts w:ascii="Helvetica" w:hAnsi="Helvetica" w:cs="Helvetica"/>
          <w:noProof w:val="0"/>
          <w:lang w:val="ro-RO"/>
        </w:rPr>
        <w:t>4.4 Valorificarea hub-urilor creative emergente</w:t>
      </w:r>
      <w:r w:rsidRPr="006E0F33">
        <w:rPr>
          <w:noProof w:val="0"/>
          <w:lang w:val="ro-RO"/>
        </w:rPr>
        <w:tab/>
      </w:r>
      <w:r w:rsidR="00596BD8" w:rsidRPr="006E0F33">
        <w:rPr>
          <w:noProof w:val="0"/>
          <w:lang w:val="ro-RO"/>
        </w:rPr>
        <w:fldChar w:fldCharType="begin"/>
      </w:r>
      <w:r w:rsidRPr="006E0F33">
        <w:rPr>
          <w:noProof w:val="0"/>
          <w:lang w:val="ro-RO"/>
        </w:rPr>
        <w:instrText xml:space="preserve"> PAGEREF _Toc504755955 \h </w:instrText>
      </w:r>
      <w:r w:rsidR="00596BD8" w:rsidRPr="006E0F33">
        <w:rPr>
          <w:noProof w:val="0"/>
          <w:lang w:val="ro-RO"/>
        </w:rPr>
      </w:r>
      <w:r w:rsidR="00596BD8" w:rsidRPr="006E0F33">
        <w:rPr>
          <w:noProof w:val="0"/>
          <w:lang w:val="ro-RO"/>
        </w:rPr>
        <w:fldChar w:fldCharType="separate"/>
      </w:r>
      <w:r w:rsidR="00450417">
        <w:rPr>
          <w:lang w:val="ro-RO"/>
        </w:rPr>
        <w:t>31</w:t>
      </w:r>
      <w:r w:rsidR="00596BD8" w:rsidRPr="006E0F33">
        <w:rPr>
          <w:noProof w:val="0"/>
          <w:lang w:val="ro-RO"/>
        </w:rPr>
        <w:fldChar w:fldCharType="end"/>
      </w:r>
    </w:p>
    <w:p w:rsidR="000453D2" w:rsidRPr="006E0F33" w:rsidRDefault="000453D2">
      <w:pPr>
        <w:pStyle w:val="TOC2"/>
        <w:rPr>
          <w:rFonts w:asciiTheme="minorHAnsi" w:hAnsiTheme="minorHAnsi"/>
          <w:i w:val="0"/>
          <w:noProof w:val="0"/>
          <w:lang w:val="ro-RO"/>
        </w:rPr>
      </w:pPr>
      <w:r w:rsidRPr="006E0F33">
        <w:rPr>
          <w:rFonts w:ascii="Helvetica" w:hAnsi="Helvetica" w:cs="Helvetica"/>
          <w:noProof w:val="0"/>
          <w:lang w:val="ro-RO"/>
        </w:rPr>
        <w:t>4.5 Facilitarea accesului la finanțare și susținere specifică</w:t>
      </w:r>
      <w:r w:rsidRPr="006E0F33">
        <w:rPr>
          <w:noProof w:val="0"/>
          <w:lang w:val="ro-RO"/>
        </w:rPr>
        <w:tab/>
      </w:r>
      <w:r w:rsidR="00596BD8" w:rsidRPr="006E0F33">
        <w:rPr>
          <w:noProof w:val="0"/>
          <w:lang w:val="ro-RO"/>
        </w:rPr>
        <w:fldChar w:fldCharType="begin"/>
      </w:r>
      <w:r w:rsidRPr="006E0F33">
        <w:rPr>
          <w:noProof w:val="0"/>
          <w:lang w:val="ro-RO"/>
        </w:rPr>
        <w:instrText xml:space="preserve"> PAGEREF _Toc504755956 \h </w:instrText>
      </w:r>
      <w:r w:rsidR="00596BD8" w:rsidRPr="006E0F33">
        <w:rPr>
          <w:noProof w:val="0"/>
          <w:lang w:val="ro-RO"/>
        </w:rPr>
      </w:r>
      <w:r w:rsidR="00596BD8" w:rsidRPr="006E0F33">
        <w:rPr>
          <w:noProof w:val="0"/>
          <w:lang w:val="ro-RO"/>
        </w:rPr>
        <w:fldChar w:fldCharType="separate"/>
      </w:r>
      <w:r w:rsidR="00450417">
        <w:rPr>
          <w:lang w:val="ro-RO"/>
        </w:rPr>
        <w:t>37</w:t>
      </w:r>
      <w:r w:rsidR="00596BD8" w:rsidRPr="006E0F33">
        <w:rPr>
          <w:noProof w:val="0"/>
          <w:lang w:val="ro-RO"/>
        </w:rPr>
        <w:fldChar w:fldCharType="end"/>
      </w:r>
    </w:p>
    <w:p w:rsidR="000453D2" w:rsidRPr="006E0F33" w:rsidRDefault="000453D2">
      <w:pPr>
        <w:pStyle w:val="TOC2"/>
        <w:rPr>
          <w:rFonts w:asciiTheme="minorHAnsi" w:hAnsiTheme="minorHAnsi"/>
          <w:i w:val="0"/>
          <w:noProof w:val="0"/>
          <w:lang w:val="ro-RO"/>
        </w:rPr>
      </w:pPr>
      <w:r w:rsidRPr="006E0F33">
        <w:rPr>
          <w:rFonts w:ascii="Helvetica" w:hAnsi="Helvetica" w:cs="Helvetica"/>
          <w:noProof w:val="0"/>
          <w:lang w:val="ro-RO"/>
        </w:rPr>
        <w:t>4.6 Îmbunătățirea educației și aptitudinilor antreprenoriale creative</w:t>
      </w:r>
      <w:r w:rsidRPr="006E0F33">
        <w:rPr>
          <w:noProof w:val="0"/>
          <w:lang w:val="ro-RO"/>
        </w:rPr>
        <w:tab/>
      </w:r>
      <w:r w:rsidR="00596BD8" w:rsidRPr="006E0F33">
        <w:rPr>
          <w:noProof w:val="0"/>
          <w:lang w:val="ro-RO"/>
        </w:rPr>
        <w:fldChar w:fldCharType="begin"/>
      </w:r>
      <w:r w:rsidRPr="006E0F33">
        <w:rPr>
          <w:noProof w:val="0"/>
          <w:lang w:val="ro-RO"/>
        </w:rPr>
        <w:instrText xml:space="preserve"> PAGEREF _Toc504755957 \h </w:instrText>
      </w:r>
      <w:r w:rsidR="00596BD8" w:rsidRPr="006E0F33">
        <w:rPr>
          <w:noProof w:val="0"/>
          <w:lang w:val="ro-RO"/>
        </w:rPr>
      </w:r>
      <w:r w:rsidR="00596BD8" w:rsidRPr="006E0F33">
        <w:rPr>
          <w:noProof w:val="0"/>
          <w:lang w:val="ro-RO"/>
        </w:rPr>
        <w:fldChar w:fldCharType="separate"/>
      </w:r>
      <w:r w:rsidR="00450417">
        <w:rPr>
          <w:lang w:val="ro-RO"/>
        </w:rPr>
        <w:t>42</w:t>
      </w:r>
      <w:r w:rsidR="00596BD8" w:rsidRPr="006E0F33">
        <w:rPr>
          <w:noProof w:val="0"/>
          <w:lang w:val="ro-RO"/>
        </w:rPr>
        <w:fldChar w:fldCharType="end"/>
      </w:r>
    </w:p>
    <w:p w:rsidR="000453D2" w:rsidRPr="006E0F33" w:rsidRDefault="000453D2">
      <w:pPr>
        <w:pStyle w:val="TOC2"/>
        <w:rPr>
          <w:rFonts w:asciiTheme="minorHAnsi" w:hAnsiTheme="minorHAnsi"/>
          <w:i w:val="0"/>
          <w:noProof w:val="0"/>
          <w:lang w:val="ro-RO"/>
        </w:rPr>
      </w:pPr>
      <w:r w:rsidRPr="006E0F33">
        <w:rPr>
          <w:rFonts w:ascii="Helvetica" w:hAnsi="Helvetica" w:cs="Helvetica"/>
          <w:noProof w:val="0"/>
          <w:lang w:val="ro-RO"/>
        </w:rPr>
        <w:t>4.7 Dezvoltarea publicului și a piețelor</w:t>
      </w:r>
      <w:r w:rsidRPr="006E0F33">
        <w:rPr>
          <w:noProof w:val="0"/>
          <w:lang w:val="ro-RO"/>
        </w:rPr>
        <w:tab/>
      </w:r>
      <w:r w:rsidR="00596BD8" w:rsidRPr="006E0F33">
        <w:rPr>
          <w:noProof w:val="0"/>
          <w:lang w:val="ro-RO"/>
        </w:rPr>
        <w:fldChar w:fldCharType="begin"/>
      </w:r>
      <w:r w:rsidRPr="006E0F33">
        <w:rPr>
          <w:noProof w:val="0"/>
          <w:lang w:val="ro-RO"/>
        </w:rPr>
        <w:instrText xml:space="preserve"> PAGEREF _Toc504755958 \h </w:instrText>
      </w:r>
      <w:r w:rsidR="00596BD8" w:rsidRPr="006E0F33">
        <w:rPr>
          <w:noProof w:val="0"/>
          <w:lang w:val="ro-RO"/>
        </w:rPr>
      </w:r>
      <w:r w:rsidR="00596BD8" w:rsidRPr="006E0F33">
        <w:rPr>
          <w:noProof w:val="0"/>
          <w:lang w:val="ro-RO"/>
        </w:rPr>
        <w:fldChar w:fldCharType="separate"/>
      </w:r>
      <w:r w:rsidR="00450417">
        <w:rPr>
          <w:lang w:val="ro-RO"/>
        </w:rPr>
        <w:t>46</w:t>
      </w:r>
      <w:r w:rsidR="00596BD8" w:rsidRPr="006E0F33">
        <w:rPr>
          <w:noProof w:val="0"/>
          <w:lang w:val="ro-RO"/>
        </w:rPr>
        <w:fldChar w:fldCharType="end"/>
      </w:r>
    </w:p>
    <w:p w:rsidR="000453D2" w:rsidRPr="006E0F33" w:rsidRDefault="000453D2">
      <w:pPr>
        <w:pStyle w:val="TOC2"/>
        <w:rPr>
          <w:rFonts w:asciiTheme="minorHAnsi" w:hAnsiTheme="minorHAnsi"/>
          <w:i w:val="0"/>
          <w:noProof w:val="0"/>
          <w:lang w:val="ro-RO"/>
        </w:rPr>
      </w:pPr>
      <w:r w:rsidRPr="006E0F33">
        <w:rPr>
          <w:rFonts w:ascii="Helvetica" w:hAnsi="Helvetica" w:cs="Helvetica"/>
          <w:noProof w:val="0"/>
          <w:lang w:val="ro-RO"/>
        </w:rPr>
        <w:t>4.8 Încurajarea internaționalizării și cooperării</w:t>
      </w:r>
      <w:r w:rsidRPr="006E0F33">
        <w:rPr>
          <w:noProof w:val="0"/>
          <w:lang w:val="ro-RO"/>
        </w:rPr>
        <w:tab/>
      </w:r>
      <w:r w:rsidR="00596BD8" w:rsidRPr="006E0F33">
        <w:rPr>
          <w:noProof w:val="0"/>
          <w:lang w:val="ro-RO"/>
        </w:rPr>
        <w:fldChar w:fldCharType="begin"/>
      </w:r>
      <w:r w:rsidRPr="006E0F33">
        <w:rPr>
          <w:noProof w:val="0"/>
          <w:lang w:val="ro-RO"/>
        </w:rPr>
        <w:instrText xml:space="preserve"> PAGEREF _Toc504755959 \h </w:instrText>
      </w:r>
      <w:r w:rsidR="00596BD8" w:rsidRPr="006E0F33">
        <w:rPr>
          <w:noProof w:val="0"/>
          <w:lang w:val="ro-RO"/>
        </w:rPr>
      </w:r>
      <w:r w:rsidR="00596BD8" w:rsidRPr="006E0F33">
        <w:rPr>
          <w:noProof w:val="0"/>
          <w:lang w:val="ro-RO"/>
        </w:rPr>
        <w:fldChar w:fldCharType="separate"/>
      </w:r>
      <w:r w:rsidR="00450417">
        <w:rPr>
          <w:lang w:val="ro-RO"/>
        </w:rPr>
        <w:t>49</w:t>
      </w:r>
      <w:r w:rsidR="00596BD8" w:rsidRPr="006E0F33">
        <w:rPr>
          <w:noProof w:val="0"/>
          <w:lang w:val="ro-RO"/>
        </w:rPr>
        <w:fldChar w:fldCharType="end"/>
      </w:r>
    </w:p>
    <w:p w:rsidR="000453D2" w:rsidRPr="006E0F33" w:rsidRDefault="000453D2">
      <w:pPr>
        <w:pStyle w:val="TOC1"/>
        <w:rPr>
          <w:rFonts w:asciiTheme="minorHAnsi" w:hAnsiTheme="minorHAnsi"/>
          <w:b w:val="0"/>
          <w:noProof w:val="0"/>
          <w:lang w:val="ro-RO"/>
        </w:rPr>
      </w:pPr>
      <w:r w:rsidRPr="006E0F33">
        <w:rPr>
          <w:rFonts w:ascii="Helvetica" w:hAnsi="Helvetica" w:cs="Helvetica"/>
          <w:noProof w:val="0"/>
          <w:lang w:val="ro-RO"/>
        </w:rPr>
        <w:t>5. Recomandări pentru dezvoltarea sectoarelor culturale și creative în Republica Moldova</w:t>
      </w:r>
      <w:r w:rsidRPr="006E0F33">
        <w:rPr>
          <w:noProof w:val="0"/>
          <w:lang w:val="ro-RO"/>
        </w:rPr>
        <w:tab/>
      </w:r>
      <w:r w:rsidR="00596BD8" w:rsidRPr="006E0F33">
        <w:rPr>
          <w:noProof w:val="0"/>
          <w:lang w:val="ro-RO"/>
        </w:rPr>
        <w:fldChar w:fldCharType="begin"/>
      </w:r>
      <w:r w:rsidRPr="006E0F33">
        <w:rPr>
          <w:noProof w:val="0"/>
          <w:lang w:val="ro-RO"/>
        </w:rPr>
        <w:instrText xml:space="preserve"> PAGEREF _Toc504755960 \h </w:instrText>
      </w:r>
      <w:r w:rsidR="00596BD8" w:rsidRPr="006E0F33">
        <w:rPr>
          <w:noProof w:val="0"/>
          <w:lang w:val="ro-RO"/>
        </w:rPr>
      </w:r>
      <w:r w:rsidR="00596BD8" w:rsidRPr="006E0F33">
        <w:rPr>
          <w:noProof w:val="0"/>
          <w:lang w:val="ro-RO"/>
        </w:rPr>
        <w:fldChar w:fldCharType="separate"/>
      </w:r>
      <w:r w:rsidR="00450417">
        <w:rPr>
          <w:lang w:val="ro-RO"/>
        </w:rPr>
        <w:t>56</w:t>
      </w:r>
      <w:r w:rsidR="00596BD8" w:rsidRPr="006E0F33">
        <w:rPr>
          <w:noProof w:val="0"/>
          <w:lang w:val="ro-RO"/>
        </w:rPr>
        <w:fldChar w:fldCharType="end"/>
      </w:r>
    </w:p>
    <w:p w:rsidR="000453D2" w:rsidRPr="006E0F33" w:rsidRDefault="000453D2">
      <w:pPr>
        <w:pStyle w:val="TOC2"/>
        <w:rPr>
          <w:rFonts w:asciiTheme="minorHAnsi" w:hAnsiTheme="minorHAnsi"/>
          <w:i w:val="0"/>
          <w:noProof w:val="0"/>
          <w:lang w:val="ro-RO"/>
        </w:rPr>
      </w:pPr>
      <w:r w:rsidRPr="006E0F33">
        <w:rPr>
          <w:rFonts w:ascii="Helvetica" w:hAnsi="Helvetica" w:cs="Helvetica"/>
          <w:noProof w:val="0"/>
          <w:lang w:val="ro-RO"/>
        </w:rPr>
        <w:t>5.1 Elaborarea politicilor, participare și platforme.</w:t>
      </w:r>
      <w:r w:rsidRPr="006E0F33">
        <w:rPr>
          <w:noProof w:val="0"/>
          <w:lang w:val="ro-RO"/>
        </w:rPr>
        <w:tab/>
      </w:r>
      <w:r w:rsidR="00596BD8" w:rsidRPr="006E0F33">
        <w:rPr>
          <w:noProof w:val="0"/>
          <w:lang w:val="ro-RO"/>
        </w:rPr>
        <w:fldChar w:fldCharType="begin"/>
      </w:r>
      <w:r w:rsidRPr="006E0F33">
        <w:rPr>
          <w:noProof w:val="0"/>
          <w:lang w:val="ro-RO"/>
        </w:rPr>
        <w:instrText xml:space="preserve"> PAGEREF _Toc504755961 \h </w:instrText>
      </w:r>
      <w:r w:rsidR="00596BD8" w:rsidRPr="006E0F33">
        <w:rPr>
          <w:noProof w:val="0"/>
          <w:lang w:val="ro-RO"/>
        </w:rPr>
      </w:r>
      <w:r w:rsidR="00596BD8" w:rsidRPr="006E0F33">
        <w:rPr>
          <w:noProof w:val="0"/>
          <w:lang w:val="ro-RO"/>
        </w:rPr>
        <w:fldChar w:fldCharType="separate"/>
      </w:r>
      <w:r w:rsidR="00450417">
        <w:rPr>
          <w:lang w:val="ro-RO"/>
        </w:rPr>
        <w:t>56</w:t>
      </w:r>
      <w:r w:rsidR="00596BD8" w:rsidRPr="006E0F33">
        <w:rPr>
          <w:noProof w:val="0"/>
          <w:lang w:val="ro-RO"/>
        </w:rPr>
        <w:fldChar w:fldCharType="end"/>
      </w:r>
    </w:p>
    <w:p w:rsidR="000453D2" w:rsidRPr="006E0F33" w:rsidRDefault="000453D2">
      <w:pPr>
        <w:pStyle w:val="TOC2"/>
        <w:rPr>
          <w:rFonts w:asciiTheme="minorHAnsi" w:hAnsiTheme="minorHAnsi"/>
          <w:i w:val="0"/>
          <w:noProof w:val="0"/>
          <w:lang w:val="ro-RO"/>
        </w:rPr>
      </w:pPr>
      <w:r w:rsidRPr="006E0F33">
        <w:rPr>
          <w:rFonts w:ascii="Helvetica" w:hAnsi="Helvetica" w:cs="Helvetica"/>
          <w:noProof w:val="0"/>
          <w:lang w:val="ro-RO"/>
        </w:rPr>
        <w:t>5.2 Infrastructură, finanțare și cadru</w:t>
      </w:r>
      <w:r w:rsidRPr="006E0F33">
        <w:rPr>
          <w:noProof w:val="0"/>
          <w:lang w:val="ro-RO"/>
        </w:rPr>
        <w:tab/>
      </w:r>
      <w:r w:rsidR="00596BD8" w:rsidRPr="006E0F33">
        <w:rPr>
          <w:noProof w:val="0"/>
          <w:lang w:val="ro-RO"/>
        </w:rPr>
        <w:fldChar w:fldCharType="begin"/>
      </w:r>
      <w:r w:rsidRPr="006E0F33">
        <w:rPr>
          <w:noProof w:val="0"/>
          <w:lang w:val="ro-RO"/>
        </w:rPr>
        <w:instrText xml:space="preserve"> PAGEREF _Toc504755962 \h </w:instrText>
      </w:r>
      <w:r w:rsidR="00596BD8" w:rsidRPr="006E0F33">
        <w:rPr>
          <w:noProof w:val="0"/>
          <w:lang w:val="ro-RO"/>
        </w:rPr>
      </w:r>
      <w:r w:rsidR="00596BD8" w:rsidRPr="006E0F33">
        <w:rPr>
          <w:noProof w:val="0"/>
          <w:lang w:val="ro-RO"/>
        </w:rPr>
        <w:fldChar w:fldCharType="separate"/>
      </w:r>
      <w:r w:rsidR="00450417">
        <w:rPr>
          <w:lang w:val="ro-RO"/>
        </w:rPr>
        <w:t>59</w:t>
      </w:r>
      <w:r w:rsidR="00596BD8" w:rsidRPr="006E0F33">
        <w:rPr>
          <w:noProof w:val="0"/>
          <w:lang w:val="ro-RO"/>
        </w:rPr>
        <w:fldChar w:fldCharType="end"/>
      </w:r>
    </w:p>
    <w:p w:rsidR="000453D2" w:rsidRPr="006E0F33" w:rsidRDefault="000453D2">
      <w:pPr>
        <w:pStyle w:val="TOC2"/>
        <w:rPr>
          <w:rFonts w:asciiTheme="minorHAnsi" w:hAnsiTheme="minorHAnsi"/>
          <w:i w:val="0"/>
          <w:noProof w:val="0"/>
          <w:lang w:val="ro-RO"/>
        </w:rPr>
      </w:pPr>
      <w:r w:rsidRPr="006E0F33">
        <w:rPr>
          <w:rFonts w:ascii="Helvetica" w:hAnsi="Helvetica" w:cs="Helvetica"/>
          <w:noProof w:val="0"/>
          <w:lang w:val="ro-RO"/>
        </w:rPr>
        <w:t>5.3 Abilități, public și piețe</w:t>
      </w:r>
      <w:r w:rsidRPr="006E0F33">
        <w:rPr>
          <w:noProof w:val="0"/>
          <w:lang w:val="ro-RO"/>
        </w:rPr>
        <w:tab/>
      </w:r>
      <w:r w:rsidR="00596BD8" w:rsidRPr="006E0F33">
        <w:rPr>
          <w:noProof w:val="0"/>
          <w:lang w:val="ro-RO"/>
        </w:rPr>
        <w:fldChar w:fldCharType="begin"/>
      </w:r>
      <w:r w:rsidRPr="006E0F33">
        <w:rPr>
          <w:noProof w:val="0"/>
          <w:lang w:val="ro-RO"/>
        </w:rPr>
        <w:instrText xml:space="preserve"> PAGEREF _Toc504755963 \h </w:instrText>
      </w:r>
      <w:r w:rsidR="00596BD8" w:rsidRPr="006E0F33">
        <w:rPr>
          <w:noProof w:val="0"/>
          <w:lang w:val="ro-RO"/>
        </w:rPr>
      </w:r>
      <w:r w:rsidR="00596BD8" w:rsidRPr="006E0F33">
        <w:rPr>
          <w:noProof w:val="0"/>
          <w:lang w:val="ro-RO"/>
        </w:rPr>
        <w:fldChar w:fldCharType="separate"/>
      </w:r>
      <w:r w:rsidR="00450417">
        <w:rPr>
          <w:lang w:val="ro-RO"/>
        </w:rPr>
        <w:t>62</w:t>
      </w:r>
      <w:r w:rsidR="00596BD8" w:rsidRPr="006E0F33">
        <w:rPr>
          <w:noProof w:val="0"/>
          <w:lang w:val="ro-RO"/>
        </w:rPr>
        <w:fldChar w:fldCharType="end"/>
      </w:r>
    </w:p>
    <w:p w:rsidR="000453D2" w:rsidRPr="006E0F33" w:rsidRDefault="000453D2">
      <w:pPr>
        <w:pStyle w:val="TOC2"/>
        <w:rPr>
          <w:rFonts w:asciiTheme="minorHAnsi" w:hAnsiTheme="minorHAnsi"/>
          <w:i w:val="0"/>
          <w:noProof w:val="0"/>
          <w:lang w:val="ro-RO"/>
        </w:rPr>
      </w:pPr>
      <w:r w:rsidRPr="006E0F33">
        <w:rPr>
          <w:rFonts w:ascii="Helvetica" w:hAnsi="Helvetica" w:cs="Helvetica"/>
          <w:noProof w:val="0"/>
          <w:lang w:val="ro-RO"/>
        </w:rPr>
        <w:t>5.4 Internaționalizare și cooperare</w:t>
      </w:r>
      <w:r w:rsidRPr="006E0F33">
        <w:rPr>
          <w:noProof w:val="0"/>
          <w:lang w:val="ro-RO"/>
        </w:rPr>
        <w:tab/>
      </w:r>
      <w:r w:rsidR="00596BD8" w:rsidRPr="006E0F33">
        <w:rPr>
          <w:noProof w:val="0"/>
          <w:lang w:val="ro-RO"/>
        </w:rPr>
        <w:fldChar w:fldCharType="begin"/>
      </w:r>
      <w:r w:rsidRPr="006E0F33">
        <w:rPr>
          <w:noProof w:val="0"/>
          <w:lang w:val="ro-RO"/>
        </w:rPr>
        <w:instrText xml:space="preserve"> PAGEREF _Toc504755964 \h </w:instrText>
      </w:r>
      <w:r w:rsidR="00596BD8" w:rsidRPr="006E0F33">
        <w:rPr>
          <w:noProof w:val="0"/>
          <w:lang w:val="ro-RO"/>
        </w:rPr>
      </w:r>
      <w:r w:rsidR="00596BD8" w:rsidRPr="006E0F33">
        <w:rPr>
          <w:noProof w:val="0"/>
          <w:lang w:val="ro-RO"/>
        </w:rPr>
        <w:fldChar w:fldCharType="separate"/>
      </w:r>
      <w:r w:rsidR="00450417">
        <w:rPr>
          <w:lang w:val="ro-RO"/>
        </w:rPr>
        <w:t>65</w:t>
      </w:r>
      <w:r w:rsidR="00596BD8" w:rsidRPr="006E0F33">
        <w:rPr>
          <w:noProof w:val="0"/>
          <w:lang w:val="ro-RO"/>
        </w:rPr>
        <w:fldChar w:fldCharType="end"/>
      </w:r>
    </w:p>
    <w:p w:rsidR="000453D2" w:rsidRPr="006E0F33" w:rsidRDefault="000453D2">
      <w:pPr>
        <w:pStyle w:val="TOC1"/>
        <w:rPr>
          <w:rFonts w:asciiTheme="minorHAnsi" w:hAnsiTheme="minorHAnsi"/>
          <w:b w:val="0"/>
          <w:noProof w:val="0"/>
          <w:lang w:val="ro-RO"/>
        </w:rPr>
      </w:pPr>
      <w:r w:rsidRPr="006E0F33">
        <w:rPr>
          <w:rFonts w:ascii="Helvetica" w:hAnsi="Helvetica" w:cs="Helvetica"/>
          <w:noProof w:val="0"/>
          <w:lang w:val="ro-RO"/>
        </w:rPr>
        <w:t>Anexa A: Bibliografie</w:t>
      </w:r>
      <w:r w:rsidRPr="006E0F33">
        <w:rPr>
          <w:noProof w:val="0"/>
          <w:lang w:val="ro-RO"/>
        </w:rPr>
        <w:tab/>
      </w:r>
      <w:r w:rsidR="00596BD8" w:rsidRPr="006E0F33">
        <w:rPr>
          <w:noProof w:val="0"/>
          <w:lang w:val="ro-RO"/>
        </w:rPr>
        <w:fldChar w:fldCharType="begin"/>
      </w:r>
      <w:r w:rsidRPr="006E0F33">
        <w:rPr>
          <w:noProof w:val="0"/>
          <w:lang w:val="ro-RO"/>
        </w:rPr>
        <w:instrText xml:space="preserve"> PAGEREF _Toc504755965 \h </w:instrText>
      </w:r>
      <w:r w:rsidR="00596BD8" w:rsidRPr="006E0F33">
        <w:rPr>
          <w:noProof w:val="0"/>
          <w:lang w:val="ro-RO"/>
        </w:rPr>
      </w:r>
      <w:r w:rsidR="00596BD8" w:rsidRPr="006E0F33">
        <w:rPr>
          <w:noProof w:val="0"/>
          <w:lang w:val="ro-RO"/>
        </w:rPr>
        <w:fldChar w:fldCharType="separate"/>
      </w:r>
      <w:r w:rsidR="00450417">
        <w:rPr>
          <w:lang w:val="ro-RO"/>
        </w:rPr>
        <w:t>68</w:t>
      </w:r>
      <w:r w:rsidR="00596BD8" w:rsidRPr="006E0F33">
        <w:rPr>
          <w:noProof w:val="0"/>
          <w:lang w:val="ro-RO"/>
        </w:rPr>
        <w:fldChar w:fldCharType="end"/>
      </w:r>
    </w:p>
    <w:p w:rsidR="000453D2" w:rsidRPr="006E0F33" w:rsidRDefault="000453D2">
      <w:pPr>
        <w:pStyle w:val="TOC1"/>
        <w:rPr>
          <w:rFonts w:asciiTheme="minorHAnsi" w:hAnsiTheme="minorHAnsi"/>
          <w:b w:val="0"/>
          <w:noProof w:val="0"/>
          <w:lang w:val="ro-RO"/>
        </w:rPr>
      </w:pPr>
      <w:r w:rsidRPr="006E0F33">
        <w:rPr>
          <w:rFonts w:ascii="Helvetica" w:hAnsi="Helvetica" w:cs="Helvetica"/>
          <w:noProof w:val="0"/>
          <w:lang w:val="ro-RO"/>
        </w:rPr>
        <w:t>Anexa B: Lista participanţilor la seminare, interviuri și vizite la faţa locului</w:t>
      </w:r>
      <w:r w:rsidRPr="006E0F33">
        <w:rPr>
          <w:noProof w:val="0"/>
          <w:lang w:val="ro-RO"/>
        </w:rPr>
        <w:tab/>
      </w:r>
      <w:r w:rsidR="00596BD8" w:rsidRPr="006E0F33">
        <w:rPr>
          <w:noProof w:val="0"/>
          <w:lang w:val="ro-RO"/>
        </w:rPr>
        <w:fldChar w:fldCharType="begin"/>
      </w:r>
      <w:r w:rsidRPr="006E0F33">
        <w:rPr>
          <w:noProof w:val="0"/>
          <w:lang w:val="ro-RO"/>
        </w:rPr>
        <w:instrText xml:space="preserve"> PAGEREF _Toc504755966 \h </w:instrText>
      </w:r>
      <w:r w:rsidR="00596BD8" w:rsidRPr="006E0F33">
        <w:rPr>
          <w:noProof w:val="0"/>
          <w:lang w:val="ro-RO"/>
        </w:rPr>
      </w:r>
      <w:r w:rsidR="00596BD8" w:rsidRPr="006E0F33">
        <w:rPr>
          <w:noProof w:val="0"/>
          <w:lang w:val="ro-RO"/>
        </w:rPr>
        <w:fldChar w:fldCharType="separate"/>
      </w:r>
      <w:r w:rsidR="00450417">
        <w:rPr>
          <w:lang w:val="ro-RO"/>
        </w:rPr>
        <w:t>71</w:t>
      </w:r>
      <w:r w:rsidR="00596BD8" w:rsidRPr="006E0F33">
        <w:rPr>
          <w:noProof w:val="0"/>
          <w:lang w:val="ro-RO"/>
        </w:rPr>
        <w:fldChar w:fldCharType="end"/>
      </w:r>
    </w:p>
    <w:p w:rsidR="000453D2" w:rsidRPr="006E0F33" w:rsidRDefault="000453D2">
      <w:pPr>
        <w:pStyle w:val="TOC1"/>
        <w:rPr>
          <w:rFonts w:asciiTheme="minorHAnsi" w:hAnsiTheme="minorHAnsi"/>
          <w:b w:val="0"/>
          <w:noProof w:val="0"/>
          <w:lang w:val="ro-RO"/>
        </w:rPr>
      </w:pPr>
      <w:r w:rsidRPr="006E0F33">
        <w:rPr>
          <w:rFonts w:ascii="Helvetica" w:hAnsi="Helvetica" w:cs="Helvetica"/>
          <w:noProof w:val="0"/>
          <w:lang w:val="ro-RO"/>
        </w:rPr>
        <w:t>Notă</w:t>
      </w:r>
      <w:r w:rsidRPr="006E0F33">
        <w:rPr>
          <w:noProof w:val="0"/>
          <w:lang w:val="ro-RO"/>
        </w:rPr>
        <w:tab/>
      </w:r>
      <w:r w:rsidR="00596BD8" w:rsidRPr="006E0F33">
        <w:rPr>
          <w:noProof w:val="0"/>
          <w:lang w:val="ro-RO"/>
        </w:rPr>
        <w:fldChar w:fldCharType="begin"/>
      </w:r>
      <w:r w:rsidRPr="006E0F33">
        <w:rPr>
          <w:noProof w:val="0"/>
          <w:lang w:val="ro-RO"/>
        </w:rPr>
        <w:instrText xml:space="preserve"> PAGEREF _Toc504755967 \h </w:instrText>
      </w:r>
      <w:r w:rsidR="00596BD8" w:rsidRPr="006E0F33">
        <w:rPr>
          <w:noProof w:val="0"/>
          <w:lang w:val="ro-RO"/>
        </w:rPr>
      </w:r>
      <w:r w:rsidR="00596BD8" w:rsidRPr="006E0F33">
        <w:rPr>
          <w:noProof w:val="0"/>
          <w:lang w:val="ro-RO"/>
        </w:rPr>
        <w:fldChar w:fldCharType="separate"/>
      </w:r>
      <w:r w:rsidR="00450417">
        <w:rPr>
          <w:lang w:val="ro-RO"/>
        </w:rPr>
        <w:t>73</w:t>
      </w:r>
      <w:r w:rsidR="00596BD8" w:rsidRPr="006E0F33">
        <w:rPr>
          <w:noProof w:val="0"/>
          <w:lang w:val="ro-RO"/>
        </w:rPr>
        <w:fldChar w:fldCharType="end"/>
      </w:r>
    </w:p>
    <w:p w:rsidR="00277E83" w:rsidRPr="006E0F33" w:rsidRDefault="00596BD8" w:rsidP="00277E83">
      <w:pPr>
        <w:rPr>
          <w:lang w:val="ro-RO"/>
        </w:rPr>
      </w:pPr>
      <w:r w:rsidRPr="006E0F33">
        <w:rPr>
          <w:rFonts w:ascii="Helvetica Neue Light" w:hAnsi="Helvetica Neue Light"/>
          <w:sz w:val="22"/>
          <w:szCs w:val="22"/>
          <w:lang w:val="ro-RO"/>
        </w:rPr>
        <w:fldChar w:fldCharType="end"/>
      </w:r>
    </w:p>
    <w:p w:rsidR="00277E83" w:rsidRPr="006E0F33" w:rsidRDefault="00277E83" w:rsidP="00277E83">
      <w:pPr>
        <w:rPr>
          <w:lang w:val="ro-RO"/>
        </w:rPr>
        <w:sectPr w:rsidR="00277E83" w:rsidRPr="006E0F33" w:rsidSect="005834B3">
          <w:headerReference w:type="default" r:id="rId16"/>
          <w:footerReference w:type="even" r:id="rId17"/>
          <w:footerReference w:type="default" r:id="rId18"/>
          <w:pgSz w:w="11900" w:h="16840"/>
          <w:pgMar w:top="1276" w:right="1800" w:bottom="1440" w:left="1800" w:header="3" w:footer="708" w:gutter="0"/>
          <w:pgNumType w:start="1"/>
          <w:cols w:space="708"/>
          <w:titlePg/>
          <w:docGrid w:linePitch="360"/>
        </w:sectPr>
      </w:pPr>
    </w:p>
    <w:p w:rsidR="00451155" w:rsidRPr="006E0F33" w:rsidRDefault="00C167F0" w:rsidP="00144065">
      <w:pPr>
        <w:pStyle w:val="Heading1"/>
        <w:numPr>
          <w:ilvl w:val="0"/>
          <w:numId w:val="7"/>
        </w:numPr>
        <w:spacing w:line="360" w:lineRule="auto"/>
        <w:rPr>
          <w:rFonts w:ascii="Helvetica" w:hAnsi="Helvetica" w:cs="Helvetica"/>
          <w:lang w:val="ro-RO"/>
        </w:rPr>
      </w:pPr>
      <w:bookmarkStart w:id="6" w:name="_Toc492854829"/>
      <w:bookmarkStart w:id="7" w:name="_Toc504755935"/>
      <w:bookmarkEnd w:id="0"/>
      <w:bookmarkEnd w:id="5"/>
      <w:r w:rsidRPr="006E0F33">
        <w:rPr>
          <w:rFonts w:ascii="Helvetica" w:hAnsi="Helvetica" w:cs="Helvetica"/>
          <w:lang w:val="ro-RO"/>
        </w:rPr>
        <w:lastRenderedPageBreak/>
        <w:t>Sumar executiv</w:t>
      </w:r>
      <w:bookmarkEnd w:id="6"/>
      <w:bookmarkEnd w:id="7"/>
    </w:p>
    <w:p w:rsidR="005128B0" w:rsidRPr="006E0F33" w:rsidRDefault="005128B0" w:rsidP="00144065">
      <w:pPr>
        <w:pStyle w:val="Heading1"/>
        <w:spacing w:line="360" w:lineRule="auto"/>
        <w:jc w:val="both"/>
        <w:rPr>
          <w:rFonts w:ascii="Helvetica" w:hAnsi="Helvetica" w:cs="Helvetica"/>
          <w:b w:val="0"/>
          <w:bCs w:val="0"/>
          <w:color w:val="auto"/>
          <w:sz w:val="22"/>
          <w:szCs w:val="22"/>
          <w:lang w:val="ro-RO"/>
        </w:rPr>
      </w:pPr>
      <w:bookmarkStart w:id="8" w:name="_Toc494578734"/>
      <w:bookmarkStart w:id="9" w:name="_Toc504755936"/>
      <w:r w:rsidRPr="006E0F33">
        <w:rPr>
          <w:rFonts w:ascii="Helvetica" w:hAnsi="Helvetica" w:cs="Helvetica"/>
          <w:b w:val="0"/>
          <w:bCs w:val="0"/>
          <w:caps w:val="0"/>
          <w:color w:val="auto"/>
          <w:sz w:val="22"/>
          <w:szCs w:val="22"/>
          <w:lang w:val="ro-RO"/>
        </w:rPr>
        <w:t>Sectoarele culturale și creative (SCC-urile) au fost recunoscute de UE și integrate în documentele de politici și programele UE cu peste un deceniu în urmă</w:t>
      </w:r>
      <w:r w:rsidRPr="006E0F33">
        <w:rPr>
          <w:rFonts w:ascii="Helvetica" w:hAnsi="Helvetica" w:cs="Helvetica"/>
          <w:b w:val="0"/>
          <w:bCs w:val="0"/>
          <w:color w:val="auto"/>
          <w:sz w:val="22"/>
          <w:szCs w:val="22"/>
          <w:lang w:val="ro-RO"/>
        </w:rPr>
        <w:t xml:space="preserve">. </w:t>
      </w:r>
      <w:r w:rsidRPr="006E0F33">
        <w:rPr>
          <w:rFonts w:ascii="Helvetica" w:hAnsi="Helvetica" w:cs="Helvetica"/>
          <w:b w:val="0"/>
          <w:bCs w:val="0"/>
          <w:caps w:val="0"/>
          <w:color w:val="auto"/>
          <w:sz w:val="22"/>
          <w:szCs w:val="22"/>
          <w:lang w:val="ro-RO"/>
        </w:rPr>
        <w:t>În acest raport prezentăm o imagine generală asupra sectoarelor culturale și creative</w:t>
      </w:r>
      <w:r w:rsidR="00837BA0">
        <w:rPr>
          <w:rFonts w:ascii="Helvetica" w:hAnsi="Helvetica" w:cs="Helvetica"/>
          <w:b w:val="0"/>
          <w:bCs w:val="0"/>
          <w:caps w:val="0"/>
          <w:color w:val="auto"/>
          <w:sz w:val="22"/>
          <w:szCs w:val="22"/>
          <w:lang w:val="ro-RO"/>
        </w:rPr>
        <w:t xml:space="preserve"> </w:t>
      </w:r>
      <w:r w:rsidRPr="006E0F33">
        <w:rPr>
          <w:rFonts w:ascii="Helvetica" w:hAnsi="Helvetica" w:cs="Helvetica"/>
          <w:b w:val="0"/>
          <w:bCs w:val="0"/>
          <w:caps w:val="0"/>
          <w:color w:val="auto"/>
          <w:sz w:val="22"/>
          <w:szCs w:val="22"/>
          <w:lang w:val="ro-RO"/>
        </w:rPr>
        <w:t>din cele șase state</w:t>
      </w:r>
      <w:r w:rsidR="00837BA0">
        <w:rPr>
          <w:rFonts w:ascii="Helvetica" w:hAnsi="Helvetica" w:cs="Helvetica"/>
          <w:b w:val="0"/>
          <w:bCs w:val="0"/>
          <w:caps w:val="0"/>
          <w:color w:val="auto"/>
          <w:sz w:val="22"/>
          <w:szCs w:val="22"/>
          <w:lang w:val="ro-RO"/>
        </w:rPr>
        <w:t xml:space="preserve"> </w:t>
      </w:r>
      <w:r w:rsidRPr="006E0F33">
        <w:rPr>
          <w:rFonts w:ascii="Helvetica" w:hAnsi="Helvetica" w:cs="Helvetica"/>
          <w:b w:val="0"/>
          <w:bCs w:val="0"/>
          <w:caps w:val="0"/>
          <w:color w:val="auto"/>
          <w:sz w:val="22"/>
          <w:szCs w:val="22"/>
          <w:lang w:val="ro-RO"/>
        </w:rPr>
        <w:t>ale Parteneriatului Estic al UE: Armenia, Azerbaidjan, Belarus, Georgia, Moldova şi Ucraina,</w:t>
      </w:r>
      <w:r w:rsidR="00450417">
        <w:rPr>
          <w:rFonts w:ascii="Helvetica" w:hAnsi="Helvetica" w:cs="Helvetica"/>
          <w:b w:val="0"/>
          <w:bCs w:val="0"/>
          <w:caps w:val="0"/>
          <w:color w:val="auto"/>
          <w:sz w:val="22"/>
          <w:szCs w:val="22"/>
          <w:lang w:val="ro-RO"/>
        </w:rPr>
        <w:t xml:space="preserve"> </w:t>
      </w:r>
      <w:r w:rsidRPr="006E0F33">
        <w:rPr>
          <w:rFonts w:ascii="Helvetica" w:hAnsi="Helvetica" w:cs="Helvetica"/>
          <w:b w:val="0"/>
          <w:bCs w:val="0"/>
          <w:caps w:val="0"/>
          <w:color w:val="auto"/>
          <w:sz w:val="22"/>
          <w:szCs w:val="22"/>
          <w:lang w:val="ro-RO"/>
        </w:rPr>
        <w:t>dar mai important este faptul că prezentăm o imagine specifică țării privind provocările SCC-urilor din Moldova și recomandări adaptate acestora.</w:t>
      </w:r>
      <w:bookmarkEnd w:id="8"/>
      <w:bookmarkEnd w:id="9"/>
    </w:p>
    <w:tbl>
      <w:tblPr>
        <w:tblStyle w:val="TableGrid"/>
        <w:tblW w:w="0" w:type="auto"/>
        <w:tblInd w:w="104" w:type="dxa"/>
        <w:tblLook w:val="04A0" w:firstRow="1" w:lastRow="0" w:firstColumn="1" w:lastColumn="0" w:noHBand="0" w:noVBand="1"/>
      </w:tblPr>
      <w:tblGrid>
        <w:gridCol w:w="4154"/>
        <w:gridCol w:w="4210"/>
      </w:tblGrid>
      <w:tr w:rsidR="00BC3E73" w:rsidRPr="006E0F33" w:rsidTr="00BC3E73">
        <w:trPr>
          <w:trHeight w:val="461"/>
        </w:trPr>
        <w:tc>
          <w:tcPr>
            <w:tcW w:w="4154" w:type="dxa"/>
            <w:shd w:val="clear" w:color="auto" w:fill="BA0054"/>
            <w:vAlign w:val="center"/>
          </w:tcPr>
          <w:p w:rsidR="00DF60C6" w:rsidRPr="006E0F33" w:rsidRDefault="00CF5FDA" w:rsidP="00144065">
            <w:pPr>
              <w:pStyle w:val="Heading1"/>
              <w:spacing w:before="0" w:after="0" w:line="360" w:lineRule="auto"/>
              <w:outlineLvl w:val="0"/>
              <w:rPr>
                <w:rFonts w:ascii="Helvetica" w:hAnsi="Helvetica" w:cs="Helvetica"/>
                <w:b w:val="0"/>
                <w:bCs w:val="0"/>
                <w:caps w:val="0"/>
                <w:color w:val="FFFFFF" w:themeColor="background1"/>
                <w:sz w:val="19"/>
                <w:szCs w:val="19"/>
                <w:lang w:val="ro-RO"/>
              </w:rPr>
            </w:pPr>
            <w:bookmarkStart w:id="10" w:name="_Toc494578735"/>
            <w:bookmarkStart w:id="11" w:name="_Toc504755937"/>
            <w:r w:rsidRPr="006E0F33">
              <w:rPr>
                <w:rFonts w:ascii="Helvetica" w:hAnsi="Helvetica" w:cs="Helvetica"/>
                <w:b w:val="0"/>
                <w:bCs w:val="0"/>
                <w:caps w:val="0"/>
                <w:color w:val="FFFFFF" w:themeColor="background1"/>
                <w:sz w:val="19"/>
                <w:szCs w:val="19"/>
                <w:lang w:val="ro-RO"/>
              </w:rPr>
              <w:t>Principalele posibilități generale ale Moldovei:</w:t>
            </w:r>
            <w:bookmarkEnd w:id="10"/>
            <w:bookmarkEnd w:id="11"/>
          </w:p>
        </w:tc>
        <w:tc>
          <w:tcPr>
            <w:tcW w:w="4210" w:type="dxa"/>
            <w:shd w:val="clear" w:color="auto" w:fill="BA0054"/>
            <w:vAlign w:val="center"/>
          </w:tcPr>
          <w:p w:rsidR="00DF60C6" w:rsidRPr="006E0F33" w:rsidRDefault="00CF5FDA" w:rsidP="00144065">
            <w:pPr>
              <w:pStyle w:val="Heading1"/>
              <w:spacing w:before="0" w:after="0" w:line="360" w:lineRule="auto"/>
              <w:outlineLvl w:val="0"/>
              <w:rPr>
                <w:rFonts w:ascii="Helvetica" w:hAnsi="Helvetica" w:cs="Helvetica"/>
                <w:b w:val="0"/>
                <w:bCs w:val="0"/>
                <w:caps w:val="0"/>
                <w:color w:val="FFFFFF" w:themeColor="background1"/>
                <w:sz w:val="19"/>
                <w:szCs w:val="19"/>
                <w:lang w:val="ro-RO"/>
              </w:rPr>
            </w:pPr>
            <w:bookmarkStart w:id="12" w:name="_Toc494578736"/>
            <w:bookmarkStart w:id="13" w:name="_Toc504755938"/>
            <w:r w:rsidRPr="006E0F33">
              <w:rPr>
                <w:rFonts w:ascii="Helvetica" w:hAnsi="Helvetica" w:cs="Helvetica"/>
                <w:b w:val="0"/>
                <w:bCs w:val="0"/>
                <w:caps w:val="0"/>
                <w:color w:val="FFFFFF" w:themeColor="background1"/>
                <w:sz w:val="19"/>
                <w:szCs w:val="19"/>
                <w:lang w:val="ro-RO"/>
              </w:rPr>
              <w:t>Principalele provocări generale ale Moldovei:</w:t>
            </w:r>
            <w:bookmarkEnd w:id="12"/>
            <w:bookmarkEnd w:id="13"/>
          </w:p>
        </w:tc>
      </w:tr>
      <w:tr w:rsidR="00DF60C6" w:rsidRPr="006E0F33" w:rsidTr="00DF60C6">
        <w:trPr>
          <w:trHeight w:val="3186"/>
        </w:trPr>
        <w:tc>
          <w:tcPr>
            <w:tcW w:w="4154" w:type="dxa"/>
          </w:tcPr>
          <w:p w:rsidR="00066E7F" w:rsidRPr="006E0F33" w:rsidRDefault="00066E7F" w:rsidP="00144065">
            <w:pPr>
              <w:pStyle w:val="ListParagraph"/>
              <w:numPr>
                <w:ilvl w:val="0"/>
                <w:numId w:val="8"/>
              </w:numPr>
              <w:spacing w:before="240" w:after="240" w:line="360" w:lineRule="auto"/>
              <w:ind w:left="357" w:hanging="357"/>
              <w:rPr>
                <w:rFonts w:ascii="Helvetica" w:hAnsi="Helvetica" w:cs="Helvetica"/>
                <w:sz w:val="20"/>
                <w:lang w:val="ro-RO"/>
              </w:rPr>
            </w:pPr>
            <w:r w:rsidRPr="006E0F33">
              <w:rPr>
                <w:rFonts w:ascii="Helvetica" w:hAnsi="Helvetica" w:cs="Helvetica"/>
                <w:sz w:val="20"/>
                <w:lang w:val="ro-RO"/>
              </w:rPr>
              <w:t>Accesibilitatea Internetului de mare viteză, cu o bună acoperire în țară, asigură un mediu adecvat pentru dezvoltarea TIC.</w:t>
            </w:r>
          </w:p>
          <w:p w:rsidR="00066E7F" w:rsidRPr="006E0F33" w:rsidRDefault="00066E7F" w:rsidP="00144065">
            <w:pPr>
              <w:pStyle w:val="ListParagraph"/>
              <w:numPr>
                <w:ilvl w:val="0"/>
                <w:numId w:val="8"/>
              </w:numPr>
              <w:spacing w:before="240" w:after="240" w:line="360" w:lineRule="auto"/>
              <w:ind w:left="357" w:hanging="357"/>
              <w:rPr>
                <w:rFonts w:ascii="Helvetica" w:hAnsi="Helvetica" w:cs="Helvetica"/>
                <w:sz w:val="20"/>
                <w:lang w:val="ro-RO"/>
              </w:rPr>
            </w:pPr>
            <w:r w:rsidRPr="006E0F33">
              <w:rPr>
                <w:rFonts w:ascii="Helvetica" w:hAnsi="Helvetica" w:cs="Helvetica"/>
                <w:sz w:val="20"/>
                <w:lang w:val="ro-RO"/>
              </w:rPr>
              <w:t>Sectorul drepturilor de autor contribuie deja în mod considerabil la economia Moldovei.</w:t>
            </w:r>
          </w:p>
          <w:p w:rsidR="00DF60C6" w:rsidRPr="006E0F33" w:rsidRDefault="00066E7F" w:rsidP="00144065">
            <w:pPr>
              <w:pStyle w:val="ListParagraph"/>
              <w:numPr>
                <w:ilvl w:val="0"/>
                <w:numId w:val="8"/>
              </w:numPr>
              <w:spacing w:before="240" w:after="240" w:line="360" w:lineRule="auto"/>
              <w:ind w:left="357" w:hanging="357"/>
              <w:rPr>
                <w:rFonts w:ascii="Helvetica" w:hAnsi="Helvetica" w:cs="Helvetica"/>
                <w:sz w:val="20"/>
                <w:lang w:val="ro-RO"/>
              </w:rPr>
            </w:pPr>
            <w:r w:rsidRPr="006E0F33">
              <w:rPr>
                <w:rFonts w:ascii="Helvetica" w:hAnsi="Helvetica" w:cs="Helvetica"/>
                <w:sz w:val="20"/>
                <w:lang w:val="ro-RO"/>
              </w:rPr>
              <w:t>Cooperarea bună cu România și fluxul de investiții din România permit crearea unui spațiu cultural productiv.</w:t>
            </w:r>
          </w:p>
        </w:tc>
        <w:tc>
          <w:tcPr>
            <w:tcW w:w="4210" w:type="dxa"/>
          </w:tcPr>
          <w:p w:rsidR="00104136" w:rsidRPr="006E0F33" w:rsidRDefault="00104136" w:rsidP="00144065">
            <w:pPr>
              <w:pStyle w:val="Heading1"/>
              <w:numPr>
                <w:ilvl w:val="0"/>
                <w:numId w:val="8"/>
              </w:numPr>
              <w:spacing w:line="360" w:lineRule="auto"/>
              <w:contextualSpacing/>
              <w:outlineLvl w:val="0"/>
              <w:rPr>
                <w:rFonts w:ascii="Helvetica" w:hAnsi="Helvetica" w:cs="Helvetica"/>
                <w:b w:val="0"/>
                <w:bCs w:val="0"/>
                <w:caps w:val="0"/>
                <w:color w:val="auto"/>
                <w:sz w:val="20"/>
                <w:szCs w:val="22"/>
                <w:lang w:val="ro-RO"/>
              </w:rPr>
            </w:pPr>
            <w:bookmarkStart w:id="14" w:name="_Toc504755939"/>
            <w:r w:rsidRPr="006E0F33">
              <w:rPr>
                <w:rFonts w:ascii="Helvetica" w:hAnsi="Helvetica" w:cs="Helvetica"/>
                <w:b w:val="0"/>
                <w:bCs w:val="0"/>
                <w:caps w:val="0"/>
                <w:color w:val="auto"/>
                <w:sz w:val="20"/>
                <w:szCs w:val="22"/>
                <w:lang w:val="ro-RO"/>
              </w:rPr>
              <w:t>Emigrația continuă provoacă pierderea forţei de muncă și a masei critice.</w:t>
            </w:r>
            <w:bookmarkEnd w:id="14"/>
          </w:p>
          <w:p w:rsidR="00104136" w:rsidRPr="006E0F33" w:rsidRDefault="00104136" w:rsidP="00144065">
            <w:pPr>
              <w:pStyle w:val="Heading1"/>
              <w:numPr>
                <w:ilvl w:val="0"/>
                <w:numId w:val="8"/>
              </w:numPr>
              <w:spacing w:line="360" w:lineRule="auto"/>
              <w:contextualSpacing/>
              <w:outlineLvl w:val="0"/>
              <w:rPr>
                <w:rFonts w:ascii="Helvetica" w:hAnsi="Helvetica" w:cs="Helvetica"/>
                <w:b w:val="0"/>
                <w:bCs w:val="0"/>
                <w:caps w:val="0"/>
                <w:color w:val="auto"/>
                <w:sz w:val="20"/>
                <w:szCs w:val="22"/>
                <w:lang w:val="ro-RO"/>
              </w:rPr>
            </w:pPr>
            <w:bookmarkStart w:id="15" w:name="_Toc504755940"/>
            <w:r w:rsidRPr="006E0F33">
              <w:rPr>
                <w:rFonts w:ascii="Helvetica" w:hAnsi="Helvetica" w:cs="Helvetica"/>
                <w:b w:val="0"/>
                <w:bCs w:val="0"/>
                <w:caps w:val="0"/>
                <w:color w:val="auto"/>
                <w:sz w:val="20"/>
                <w:szCs w:val="22"/>
                <w:lang w:val="ro-RO"/>
              </w:rPr>
              <w:t>Procesul lent de descentralizare împiedică dezvoltarea generală a regiunilor Moldovei.</w:t>
            </w:r>
            <w:bookmarkEnd w:id="15"/>
          </w:p>
          <w:p w:rsidR="00104136" w:rsidRPr="006E0F33" w:rsidRDefault="00104136" w:rsidP="00144065">
            <w:pPr>
              <w:pStyle w:val="Heading1"/>
              <w:numPr>
                <w:ilvl w:val="0"/>
                <w:numId w:val="8"/>
              </w:numPr>
              <w:spacing w:line="360" w:lineRule="auto"/>
              <w:contextualSpacing/>
              <w:outlineLvl w:val="0"/>
              <w:rPr>
                <w:rFonts w:ascii="Helvetica" w:hAnsi="Helvetica" w:cs="Helvetica"/>
                <w:b w:val="0"/>
                <w:bCs w:val="0"/>
                <w:caps w:val="0"/>
                <w:color w:val="auto"/>
                <w:sz w:val="20"/>
                <w:szCs w:val="22"/>
                <w:lang w:val="ro-RO"/>
              </w:rPr>
            </w:pPr>
            <w:bookmarkStart w:id="16" w:name="_Toc504755941"/>
            <w:r w:rsidRPr="006E0F33">
              <w:rPr>
                <w:rFonts w:ascii="Helvetica" w:hAnsi="Helvetica" w:cs="Helvetica"/>
                <w:b w:val="0"/>
                <w:bCs w:val="0"/>
                <w:caps w:val="0"/>
                <w:color w:val="auto"/>
                <w:sz w:val="20"/>
                <w:szCs w:val="22"/>
                <w:lang w:val="ro-RO"/>
              </w:rPr>
              <w:t>Nivelul ridicat al birocrației și lipsa eficienței în administraţia publică limitează antreprenoriatul.</w:t>
            </w:r>
            <w:bookmarkEnd w:id="16"/>
          </w:p>
          <w:p w:rsidR="00104136" w:rsidRPr="006E0F33" w:rsidRDefault="00104136" w:rsidP="00144065">
            <w:pPr>
              <w:pStyle w:val="Heading1"/>
              <w:numPr>
                <w:ilvl w:val="0"/>
                <w:numId w:val="8"/>
              </w:numPr>
              <w:spacing w:line="360" w:lineRule="auto"/>
              <w:contextualSpacing/>
              <w:outlineLvl w:val="0"/>
              <w:rPr>
                <w:rFonts w:ascii="Helvetica" w:hAnsi="Helvetica" w:cs="Helvetica"/>
                <w:b w:val="0"/>
                <w:bCs w:val="0"/>
                <w:caps w:val="0"/>
                <w:color w:val="auto"/>
                <w:sz w:val="20"/>
                <w:szCs w:val="22"/>
                <w:lang w:val="ro-RO"/>
              </w:rPr>
            </w:pPr>
            <w:bookmarkStart w:id="17" w:name="_Toc504755942"/>
            <w:r w:rsidRPr="006E0F33">
              <w:rPr>
                <w:rFonts w:ascii="Helvetica" w:hAnsi="Helvetica" w:cs="Helvetica"/>
                <w:b w:val="0"/>
                <w:bCs w:val="0"/>
                <w:caps w:val="0"/>
                <w:color w:val="auto"/>
                <w:sz w:val="20"/>
                <w:szCs w:val="22"/>
                <w:lang w:val="ro-RO"/>
              </w:rPr>
              <w:t>Pluralismul fragil în mass-media reduce diversitatea distribuției conținutului.</w:t>
            </w:r>
            <w:bookmarkEnd w:id="17"/>
          </w:p>
          <w:p w:rsidR="00104136" w:rsidRPr="006E0F33" w:rsidRDefault="00104136" w:rsidP="00144065">
            <w:pPr>
              <w:pStyle w:val="Heading1"/>
              <w:numPr>
                <w:ilvl w:val="0"/>
                <w:numId w:val="8"/>
              </w:numPr>
              <w:spacing w:line="360" w:lineRule="auto"/>
              <w:contextualSpacing/>
              <w:outlineLvl w:val="0"/>
              <w:rPr>
                <w:rFonts w:ascii="Helvetica" w:hAnsi="Helvetica" w:cs="Helvetica"/>
                <w:b w:val="0"/>
                <w:bCs w:val="0"/>
                <w:caps w:val="0"/>
                <w:color w:val="auto"/>
                <w:sz w:val="20"/>
                <w:szCs w:val="22"/>
                <w:lang w:val="ro-RO"/>
              </w:rPr>
            </w:pPr>
            <w:bookmarkStart w:id="18" w:name="_Toc504755943"/>
            <w:r w:rsidRPr="006E0F33">
              <w:rPr>
                <w:rFonts w:ascii="Helvetica" w:hAnsi="Helvetica" w:cs="Helvetica"/>
                <w:b w:val="0"/>
                <w:bCs w:val="0"/>
                <w:caps w:val="0"/>
                <w:color w:val="auto"/>
                <w:sz w:val="20"/>
                <w:szCs w:val="22"/>
                <w:lang w:val="ro-RO"/>
              </w:rPr>
              <w:t>Dialogul intercultural complex dintre comunitățile țării nu transformă diversitatea culturală într-un avantaj distinctiv.</w:t>
            </w:r>
            <w:bookmarkEnd w:id="18"/>
          </w:p>
          <w:p w:rsidR="00104136" w:rsidRPr="006E0F33" w:rsidRDefault="00104136" w:rsidP="00144065">
            <w:pPr>
              <w:pStyle w:val="Heading1"/>
              <w:numPr>
                <w:ilvl w:val="0"/>
                <w:numId w:val="8"/>
              </w:numPr>
              <w:spacing w:line="360" w:lineRule="auto"/>
              <w:contextualSpacing/>
              <w:outlineLvl w:val="0"/>
              <w:rPr>
                <w:rFonts w:ascii="Helvetica" w:hAnsi="Helvetica" w:cs="Helvetica"/>
                <w:b w:val="0"/>
                <w:bCs w:val="0"/>
                <w:caps w:val="0"/>
                <w:color w:val="auto"/>
                <w:sz w:val="20"/>
                <w:szCs w:val="22"/>
                <w:lang w:val="ro-RO"/>
              </w:rPr>
            </w:pPr>
            <w:bookmarkStart w:id="19" w:name="_Toc504755944"/>
            <w:r w:rsidRPr="006E0F33">
              <w:rPr>
                <w:rFonts w:ascii="Helvetica" w:hAnsi="Helvetica" w:cs="Helvetica"/>
                <w:b w:val="0"/>
                <w:bCs w:val="0"/>
                <w:caps w:val="0"/>
                <w:color w:val="auto"/>
                <w:sz w:val="20"/>
                <w:szCs w:val="22"/>
                <w:lang w:val="ro-RO"/>
              </w:rPr>
              <w:t>Participarea generală la cultură este redusă și cheltuielile lipsesc, datorită faptului că acest domeniu este perceput ca unul nesemnificativ, care doar consumă resurse.</w:t>
            </w:r>
            <w:bookmarkEnd w:id="19"/>
          </w:p>
          <w:p w:rsidR="00DF60C6" w:rsidRPr="006E0F33" w:rsidRDefault="00104136" w:rsidP="00144065">
            <w:pPr>
              <w:pStyle w:val="Heading1"/>
              <w:numPr>
                <w:ilvl w:val="0"/>
                <w:numId w:val="8"/>
              </w:numPr>
              <w:spacing w:line="360" w:lineRule="auto"/>
              <w:contextualSpacing/>
              <w:outlineLvl w:val="0"/>
              <w:rPr>
                <w:rFonts w:ascii="Helvetica" w:hAnsi="Helvetica" w:cs="Helvetica"/>
                <w:b w:val="0"/>
                <w:bCs w:val="0"/>
                <w:caps w:val="0"/>
                <w:color w:val="auto"/>
                <w:sz w:val="20"/>
                <w:szCs w:val="22"/>
                <w:lang w:val="ro-RO"/>
              </w:rPr>
            </w:pPr>
            <w:bookmarkStart w:id="20" w:name="_Toc504755945"/>
            <w:r w:rsidRPr="006E0F33">
              <w:rPr>
                <w:rFonts w:ascii="Helvetica" w:hAnsi="Helvetica" w:cs="Helvetica"/>
                <w:b w:val="0"/>
                <w:bCs w:val="0"/>
                <w:caps w:val="0"/>
                <w:color w:val="auto"/>
                <w:sz w:val="20"/>
                <w:szCs w:val="22"/>
                <w:lang w:val="ro-RO"/>
              </w:rPr>
              <w:t>Reglementările vamale greoaie împiedică schimburile și activitățile transfrontaliere, în special cu România vecină.</w:t>
            </w:r>
            <w:bookmarkEnd w:id="20"/>
          </w:p>
        </w:tc>
      </w:tr>
    </w:tbl>
    <w:p w:rsidR="00DF60C6" w:rsidRPr="006E0F33" w:rsidRDefault="00DF60C6" w:rsidP="005128B0">
      <w:pPr>
        <w:rPr>
          <w:rFonts w:ascii="Helvetica Neue" w:hAnsi="Helvetica Neue"/>
          <w:sz w:val="22"/>
          <w:szCs w:val="22"/>
          <w:lang w:val="ro-RO"/>
        </w:rPr>
      </w:pPr>
    </w:p>
    <w:p w:rsidR="005128B0" w:rsidRPr="006E0F33" w:rsidRDefault="005128B0" w:rsidP="00144065">
      <w:pPr>
        <w:pStyle w:val="Heading2"/>
        <w:spacing w:line="360" w:lineRule="auto"/>
        <w:rPr>
          <w:rFonts w:ascii="Helvetica" w:hAnsi="Helvetica" w:cs="Helvetica"/>
          <w:lang w:val="ro-RO"/>
        </w:rPr>
      </w:pPr>
      <w:bookmarkStart w:id="21" w:name="_Toc494578741"/>
      <w:bookmarkStart w:id="22" w:name="_Toc504755946"/>
      <w:r w:rsidRPr="006E0F33">
        <w:rPr>
          <w:rFonts w:ascii="Helvetica" w:hAnsi="Helvetica" w:cs="Helvetica"/>
          <w:lang w:val="ro-RO"/>
        </w:rPr>
        <w:t>Posibilităţi și provocări specifice</w:t>
      </w:r>
      <w:bookmarkEnd w:id="21"/>
      <w:bookmarkEnd w:id="22"/>
    </w:p>
    <w:p w:rsidR="005128B0" w:rsidRPr="006E0F33" w:rsidRDefault="005128B0" w:rsidP="00144065">
      <w:pPr>
        <w:pStyle w:val="Heading4"/>
        <w:spacing w:line="360" w:lineRule="auto"/>
        <w:rPr>
          <w:rFonts w:ascii="Helvetica" w:hAnsi="Helvetica"/>
          <w:lang w:val="ro-RO"/>
        </w:rPr>
      </w:pPr>
      <w:r w:rsidRPr="006E0F33">
        <w:rPr>
          <w:rFonts w:ascii="Helvetica" w:hAnsi="Helvetica"/>
          <w:bCs/>
          <w:lang w:val="ro-RO"/>
        </w:rPr>
        <w:t>1. Recunoașterea caracterului transversal al SCC-urilor în Republica Moldova</w:t>
      </w:r>
    </w:p>
    <w:tbl>
      <w:tblPr>
        <w:tblStyle w:val="TableGrid"/>
        <w:tblW w:w="8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57"/>
        <w:gridCol w:w="4111"/>
      </w:tblGrid>
      <w:tr w:rsidR="00C010F7" w:rsidRPr="006E0F33" w:rsidTr="00C010F7">
        <w:tc>
          <w:tcPr>
            <w:tcW w:w="4357" w:type="dxa"/>
            <w:shd w:val="clear" w:color="auto" w:fill="BA0054"/>
          </w:tcPr>
          <w:p w:rsidR="005128B0" w:rsidRPr="006E0F33" w:rsidRDefault="005128B0" w:rsidP="00144065">
            <w:pPr>
              <w:pStyle w:val="ListParagraph"/>
              <w:numPr>
                <w:ilvl w:val="0"/>
                <w:numId w:val="9"/>
              </w:numPr>
              <w:spacing w:before="100" w:after="100" w:line="360" w:lineRule="auto"/>
              <w:contextualSpacing w:val="0"/>
              <w:jc w:val="center"/>
              <w:rPr>
                <w:rFonts w:ascii="Helvetica" w:hAnsi="Helvetica" w:cs="Helvetica"/>
                <w:color w:val="FFFFFF" w:themeColor="background1"/>
                <w:sz w:val="20"/>
                <w:lang w:val="ro-RO"/>
              </w:rPr>
            </w:pPr>
            <w:r w:rsidRPr="006E0F33">
              <w:rPr>
                <w:rFonts w:ascii="Helvetica" w:hAnsi="Helvetica" w:cs="Helvetica"/>
                <w:color w:val="FFFFFF" w:themeColor="background1"/>
                <w:sz w:val="20"/>
                <w:lang w:val="ro-RO"/>
              </w:rPr>
              <w:lastRenderedPageBreak/>
              <w:t>Posibilităţi</w:t>
            </w:r>
          </w:p>
        </w:tc>
        <w:tc>
          <w:tcPr>
            <w:tcW w:w="4111" w:type="dxa"/>
            <w:shd w:val="clear" w:color="auto" w:fill="BA0054"/>
          </w:tcPr>
          <w:p w:rsidR="005128B0" w:rsidRPr="006E0F33" w:rsidRDefault="005128B0" w:rsidP="00144065">
            <w:pPr>
              <w:pStyle w:val="ListParagraph"/>
              <w:numPr>
                <w:ilvl w:val="0"/>
                <w:numId w:val="9"/>
              </w:numPr>
              <w:spacing w:before="100" w:after="100" w:line="360" w:lineRule="auto"/>
              <w:contextualSpacing w:val="0"/>
              <w:jc w:val="center"/>
              <w:rPr>
                <w:rFonts w:ascii="Helvetica" w:hAnsi="Helvetica" w:cs="Helvetica"/>
                <w:color w:val="FFFFFF" w:themeColor="background1"/>
                <w:sz w:val="20"/>
                <w:lang w:val="ro-RO"/>
              </w:rPr>
            </w:pPr>
            <w:r w:rsidRPr="006E0F33">
              <w:rPr>
                <w:rFonts w:ascii="Helvetica" w:hAnsi="Helvetica" w:cs="Helvetica"/>
                <w:color w:val="FFFFFF" w:themeColor="background1"/>
                <w:sz w:val="20"/>
                <w:lang w:val="ro-RO"/>
              </w:rPr>
              <w:t>Provocări</w:t>
            </w:r>
          </w:p>
        </w:tc>
      </w:tr>
      <w:tr w:rsidR="00C010F7" w:rsidRPr="006E0F33" w:rsidTr="000337D1">
        <w:trPr>
          <w:trHeight w:val="797"/>
        </w:trPr>
        <w:tc>
          <w:tcPr>
            <w:tcW w:w="4357" w:type="dxa"/>
            <w:shd w:val="clear" w:color="auto" w:fill="FFEFFF"/>
          </w:tcPr>
          <w:p w:rsidR="00D406F4" w:rsidRPr="006E0F33" w:rsidRDefault="00D406F4" w:rsidP="00144065">
            <w:pPr>
              <w:pStyle w:val="Example2"/>
              <w:numPr>
                <w:ilvl w:val="0"/>
                <w:numId w:val="9"/>
              </w:numPr>
              <w:spacing w:before="100" w:after="100" w:line="360" w:lineRule="auto"/>
              <w:ind w:left="357" w:hanging="357"/>
              <w:jc w:val="left"/>
              <w:rPr>
                <w:rFonts w:ascii="Helvetica" w:hAnsi="Helvetica"/>
                <w:i w:val="0"/>
                <w:iCs w:val="0"/>
                <w:color w:val="000000" w:themeColor="text1"/>
                <w:sz w:val="20"/>
                <w:szCs w:val="20"/>
                <w:lang w:val="ro-RO"/>
              </w:rPr>
            </w:pPr>
            <w:r w:rsidRPr="006E0F33">
              <w:rPr>
                <w:rFonts w:ascii="Helvetica" w:hAnsi="Helvetica"/>
                <w:i w:val="0"/>
                <w:iCs w:val="0"/>
                <w:color w:val="000000" w:themeColor="text1"/>
                <w:sz w:val="20"/>
                <w:szCs w:val="20"/>
                <w:lang w:val="ro-RO"/>
              </w:rPr>
              <w:t>SCC-urile au fost recunoscute oficial ca factori relevanți ai creşterii economice, ocupării forţei de muncă și dezvoltării durabile de către Ministerul Educației, Culturii și Cercetării, în actuala strategie a culturii Cult</w:t>
            </w:r>
            <w:r w:rsidR="00F64CF2">
              <w:rPr>
                <w:rFonts w:ascii="Helvetica" w:hAnsi="Helvetica"/>
                <w:i w:val="0"/>
                <w:iCs w:val="0"/>
                <w:color w:val="000000" w:themeColor="text1"/>
                <w:sz w:val="20"/>
                <w:szCs w:val="20"/>
                <w:lang w:val="ro-RO"/>
              </w:rPr>
              <w:t xml:space="preserve">ura </w:t>
            </w:r>
            <w:r w:rsidRPr="006E0F33">
              <w:rPr>
                <w:rFonts w:ascii="Helvetica" w:hAnsi="Helvetica"/>
                <w:i w:val="0"/>
                <w:iCs w:val="0"/>
                <w:color w:val="000000" w:themeColor="text1"/>
                <w:sz w:val="20"/>
                <w:szCs w:val="20"/>
                <w:lang w:val="ro-RO"/>
              </w:rPr>
              <w:t>2020.</w:t>
            </w:r>
          </w:p>
          <w:p w:rsidR="00D406F4" w:rsidRPr="006E0F33" w:rsidRDefault="00D406F4" w:rsidP="00144065">
            <w:pPr>
              <w:pStyle w:val="Example2"/>
              <w:numPr>
                <w:ilvl w:val="0"/>
                <w:numId w:val="9"/>
              </w:numPr>
              <w:spacing w:before="100" w:after="100" w:line="360" w:lineRule="auto"/>
              <w:ind w:left="357" w:hanging="357"/>
              <w:jc w:val="left"/>
              <w:rPr>
                <w:rFonts w:ascii="Helvetica" w:hAnsi="Helvetica"/>
                <w:i w:val="0"/>
                <w:iCs w:val="0"/>
                <w:color w:val="000000" w:themeColor="text1"/>
                <w:sz w:val="20"/>
                <w:szCs w:val="20"/>
                <w:lang w:val="ro-RO"/>
              </w:rPr>
            </w:pPr>
            <w:r w:rsidRPr="006E0F33">
              <w:rPr>
                <w:rFonts w:ascii="Helvetica" w:hAnsi="Helvetica"/>
                <w:i w:val="0"/>
                <w:iCs w:val="0"/>
                <w:color w:val="000000" w:themeColor="text1"/>
                <w:sz w:val="20"/>
                <w:szCs w:val="20"/>
                <w:lang w:val="ro-RO"/>
              </w:rPr>
              <w:t>Ministerul Educației, Culturii și Cercetării și Ministerul Economiei au făcut primii pași pentru o colaborare în domeniul SCC-urilor.</w:t>
            </w:r>
          </w:p>
          <w:p w:rsidR="00D406F4" w:rsidRPr="006E0F33" w:rsidRDefault="00D406F4" w:rsidP="00144065">
            <w:pPr>
              <w:pStyle w:val="Example2"/>
              <w:numPr>
                <w:ilvl w:val="0"/>
                <w:numId w:val="9"/>
              </w:numPr>
              <w:spacing w:before="100" w:after="100" w:line="360" w:lineRule="auto"/>
              <w:ind w:left="357" w:hanging="357"/>
              <w:jc w:val="left"/>
              <w:rPr>
                <w:rFonts w:ascii="Helvetica" w:hAnsi="Helvetica"/>
                <w:i w:val="0"/>
                <w:iCs w:val="0"/>
                <w:color w:val="000000" w:themeColor="text1"/>
                <w:sz w:val="20"/>
                <w:szCs w:val="20"/>
                <w:lang w:val="ro-RO"/>
              </w:rPr>
            </w:pPr>
            <w:r w:rsidRPr="006E0F33">
              <w:rPr>
                <w:rFonts w:ascii="Helvetica" w:hAnsi="Helvetica"/>
                <w:i w:val="0"/>
                <w:iCs w:val="0"/>
                <w:color w:val="000000" w:themeColor="text1"/>
                <w:sz w:val="20"/>
                <w:szCs w:val="20"/>
                <w:lang w:val="ro-RO"/>
              </w:rPr>
              <w:t xml:space="preserve">În raportul USAID (2016), serviciile creative au fost menționate ca domeniu cu potențial de export și ca nou obiectiv al măsurilor de promovare a competitivității. </w:t>
            </w:r>
          </w:p>
          <w:p w:rsidR="005128B0" w:rsidRPr="006E0F33" w:rsidRDefault="00D406F4" w:rsidP="00144065">
            <w:pPr>
              <w:pStyle w:val="Example2"/>
              <w:numPr>
                <w:ilvl w:val="0"/>
                <w:numId w:val="9"/>
              </w:numPr>
              <w:spacing w:before="100" w:after="100" w:line="360" w:lineRule="auto"/>
              <w:ind w:left="357" w:hanging="357"/>
              <w:jc w:val="left"/>
              <w:rPr>
                <w:rFonts w:ascii="Helvetica" w:hAnsi="Helvetica"/>
                <w:i w:val="0"/>
                <w:iCs w:val="0"/>
                <w:color w:val="000000" w:themeColor="text1"/>
                <w:sz w:val="20"/>
                <w:szCs w:val="20"/>
                <w:lang w:val="ro-RO"/>
              </w:rPr>
            </w:pPr>
            <w:r w:rsidRPr="006E0F33">
              <w:rPr>
                <w:rFonts w:ascii="Helvetica" w:hAnsi="Helvetica"/>
                <w:i w:val="0"/>
                <w:iCs w:val="0"/>
                <w:color w:val="000000" w:themeColor="text1"/>
                <w:sz w:val="20"/>
                <w:szCs w:val="20"/>
                <w:lang w:val="ro-RO"/>
              </w:rPr>
              <w:t>Strategia de descentralizare în cultură a fost aprobată, resursele culturale și creative din regiuni au fost identificate, iar potențialul lor pentru dezvoltarea turismului și afacerilor conexe a fost confirmat.</w:t>
            </w:r>
          </w:p>
        </w:tc>
        <w:tc>
          <w:tcPr>
            <w:tcW w:w="4111" w:type="dxa"/>
            <w:shd w:val="clear" w:color="auto" w:fill="FFEFFF"/>
          </w:tcPr>
          <w:p w:rsidR="00D406F4" w:rsidRPr="006E0F33" w:rsidRDefault="00D406F4" w:rsidP="00144065">
            <w:pPr>
              <w:pStyle w:val="ListParagraph"/>
              <w:numPr>
                <w:ilvl w:val="0"/>
                <w:numId w:val="9"/>
              </w:numPr>
              <w:spacing w:before="100" w:after="100" w:line="360" w:lineRule="auto"/>
              <w:ind w:left="357" w:hanging="357"/>
              <w:contextualSpacing w:val="0"/>
              <w:rPr>
                <w:rFonts w:ascii="Helvetica" w:hAnsi="Helvetica" w:cs="Helvetica"/>
                <w:color w:val="000000" w:themeColor="text1"/>
                <w:sz w:val="20"/>
                <w:szCs w:val="20"/>
                <w:lang w:val="ro-RO"/>
              </w:rPr>
            </w:pPr>
            <w:r w:rsidRPr="006E0F33">
              <w:rPr>
                <w:rFonts w:ascii="Helvetica" w:hAnsi="Helvetica" w:cs="Helvetica"/>
                <w:color w:val="000000" w:themeColor="text1"/>
                <w:sz w:val="20"/>
                <w:szCs w:val="20"/>
                <w:lang w:val="ro-RO"/>
              </w:rPr>
              <w:t xml:space="preserve">Măsurarea complexă a impactului economic al SCC-urilor și absența în consecinţă a datelor despre impact limitează baza luării deciziilor pe bază de dovezi. </w:t>
            </w:r>
          </w:p>
          <w:p w:rsidR="00D406F4" w:rsidRPr="006E0F33" w:rsidRDefault="00D406F4" w:rsidP="00144065">
            <w:pPr>
              <w:pStyle w:val="ListParagraph"/>
              <w:numPr>
                <w:ilvl w:val="0"/>
                <w:numId w:val="9"/>
              </w:numPr>
              <w:spacing w:before="100" w:after="100" w:line="360" w:lineRule="auto"/>
              <w:ind w:left="357" w:hanging="357"/>
              <w:contextualSpacing w:val="0"/>
              <w:rPr>
                <w:rFonts w:ascii="Helvetica" w:hAnsi="Helvetica" w:cs="Helvetica"/>
                <w:color w:val="000000" w:themeColor="text1"/>
                <w:sz w:val="20"/>
                <w:szCs w:val="20"/>
                <w:lang w:val="ro-RO"/>
              </w:rPr>
            </w:pPr>
            <w:r w:rsidRPr="006E0F33">
              <w:rPr>
                <w:rFonts w:ascii="Helvetica" w:hAnsi="Helvetica" w:cs="Helvetica"/>
                <w:color w:val="000000" w:themeColor="text1"/>
                <w:sz w:val="20"/>
                <w:szCs w:val="20"/>
                <w:lang w:val="ro-RO"/>
              </w:rPr>
              <w:t xml:space="preserve">Lipsa unui cadru legal și de politici specific în favoarea dezvoltării SCC-urilor. </w:t>
            </w:r>
          </w:p>
          <w:p w:rsidR="005128B0" w:rsidRPr="006E0F33" w:rsidRDefault="00D406F4" w:rsidP="00144065">
            <w:pPr>
              <w:pStyle w:val="ListParagraph"/>
              <w:numPr>
                <w:ilvl w:val="0"/>
                <w:numId w:val="9"/>
              </w:numPr>
              <w:spacing w:before="100" w:after="100" w:line="360" w:lineRule="auto"/>
              <w:ind w:left="357" w:hanging="357"/>
              <w:contextualSpacing w:val="0"/>
              <w:rPr>
                <w:rFonts w:ascii="Helvetica" w:hAnsi="Helvetica" w:cs="Helvetica"/>
                <w:color w:val="000000" w:themeColor="text1"/>
                <w:sz w:val="20"/>
                <w:szCs w:val="20"/>
                <w:lang w:val="ro-RO"/>
              </w:rPr>
            </w:pPr>
            <w:r w:rsidRPr="006E0F33">
              <w:rPr>
                <w:rFonts w:ascii="Helvetica" w:hAnsi="Helvetica" w:cs="Helvetica"/>
                <w:color w:val="000000" w:themeColor="text1"/>
                <w:sz w:val="20"/>
                <w:szCs w:val="20"/>
                <w:lang w:val="ro-RO"/>
              </w:rPr>
              <w:t>Resursele culturale din orașe și regiuni sunt încă mult subestimate ca puncte forte ale dezvoltării locale și regionale, din cauza lipsei know-how-ului și coordonării între autorități.</w:t>
            </w:r>
          </w:p>
        </w:tc>
      </w:tr>
    </w:tbl>
    <w:p w:rsidR="005128B0" w:rsidRPr="006E0F33" w:rsidRDefault="005128B0" w:rsidP="00144065">
      <w:pPr>
        <w:pStyle w:val="Heading4"/>
        <w:spacing w:line="360" w:lineRule="auto"/>
        <w:rPr>
          <w:rFonts w:ascii="Helvetica" w:hAnsi="Helvetica"/>
          <w:lang w:val="ro-RO"/>
        </w:rPr>
      </w:pPr>
      <w:r w:rsidRPr="006E0F33">
        <w:rPr>
          <w:rFonts w:ascii="Helvetica" w:hAnsi="Helvetica"/>
          <w:bCs/>
          <w:lang w:val="ro-RO"/>
        </w:rPr>
        <w:t>2. Crearea politicilor și platformelor de participare</w:t>
      </w:r>
    </w:p>
    <w:tbl>
      <w:tblPr>
        <w:tblStyle w:val="TableGrid"/>
        <w:tblW w:w="8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57"/>
        <w:gridCol w:w="4111"/>
      </w:tblGrid>
      <w:tr w:rsidR="00C010F7" w:rsidRPr="006E0F33" w:rsidTr="00674285">
        <w:tc>
          <w:tcPr>
            <w:tcW w:w="4357" w:type="dxa"/>
            <w:shd w:val="clear" w:color="auto" w:fill="BA0054"/>
          </w:tcPr>
          <w:p w:rsidR="00C010F7" w:rsidRPr="006E0F33" w:rsidRDefault="00C010F7" w:rsidP="00144065">
            <w:pPr>
              <w:pStyle w:val="ListParagraph"/>
              <w:numPr>
                <w:ilvl w:val="0"/>
                <w:numId w:val="9"/>
              </w:numPr>
              <w:spacing w:before="100" w:after="100" w:line="360" w:lineRule="auto"/>
              <w:contextualSpacing w:val="0"/>
              <w:jc w:val="center"/>
              <w:rPr>
                <w:rFonts w:ascii="Helvetica" w:hAnsi="Helvetica" w:cs="Helvetica"/>
                <w:color w:val="FFFFFF" w:themeColor="background1"/>
                <w:sz w:val="20"/>
                <w:lang w:val="ro-RO"/>
              </w:rPr>
            </w:pPr>
            <w:r w:rsidRPr="006E0F33">
              <w:rPr>
                <w:rFonts w:ascii="Helvetica" w:hAnsi="Helvetica" w:cs="Helvetica"/>
                <w:color w:val="FFFFFF" w:themeColor="background1"/>
                <w:sz w:val="20"/>
                <w:lang w:val="ro-RO"/>
              </w:rPr>
              <w:t>Posibilităţi</w:t>
            </w:r>
          </w:p>
        </w:tc>
        <w:tc>
          <w:tcPr>
            <w:tcW w:w="4111" w:type="dxa"/>
            <w:shd w:val="clear" w:color="auto" w:fill="BA0054"/>
          </w:tcPr>
          <w:p w:rsidR="00C010F7" w:rsidRPr="006E0F33" w:rsidRDefault="00C010F7" w:rsidP="00144065">
            <w:pPr>
              <w:pStyle w:val="ListParagraph"/>
              <w:numPr>
                <w:ilvl w:val="0"/>
                <w:numId w:val="9"/>
              </w:numPr>
              <w:spacing w:before="100" w:after="100" w:line="360" w:lineRule="auto"/>
              <w:contextualSpacing w:val="0"/>
              <w:jc w:val="center"/>
              <w:rPr>
                <w:rFonts w:ascii="Helvetica" w:hAnsi="Helvetica" w:cs="Helvetica"/>
                <w:color w:val="FFFFFF" w:themeColor="background1"/>
                <w:sz w:val="20"/>
                <w:lang w:val="ro-RO"/>
              </w:rPr>
            </w:pPr>
            <w:r w:rsidRPr="006E0F33">
              <w:rPr>
                <w:rFonts w:ascii="Helvetica" w:hAnsi="Helvetica" w:cs="Helvetica"/>
                <w:color w:val="FFFFFF" w:themeColor="background1"/>
                <w:sz w:val="20"/>
                <w:lang w:val="ro-RO"/>
              </w:rPr>
              <w:t>Provocări</w:t>
            </w:r>
          </w:p>
        </w:tc>
      </w:tr>
      <w:tr w:rsidR="00C010F7" w:rsidRPr="006E0F33" w:rsidTr="00674285">
        <w:trPr>
          <w:trHeight w:val="447"/>
        </w:trPr>
        <w:tc>
          <w:tcPr>
            <w:tcW w:w="4357" w:type="dxa"/>
            <w:shd w:val="clear" w:color="auto" w:fill="FFEFFF"/>
          </w:tcPr>
          <w:p w:rsidR="00A94690" w:rsidRPr="006E0F33" w:rsidRDefault="00A94690" w:rsidP="00144065">
            <w:pPr>
              <w:pStyle w:val="Example2"/>
              <w:numPr>
                <w:ilvl w:val="0"/>
                <w:numId w:val="9"/>
              </w:numPr>
              <w:spacing w:before="100" w:after="100" w:line="360" w:lineRule="auto"/>
              <w:jc w:val="left"/>
              <w:rPr>
                <w:rFonts w:ascii="Helvetica" w:hAnsi="Helvetica"/>
                <w:i w:val="0"/>
                <w:iCs w:val="0"/>
                <w:color w:val="000000" w:themeColor="text1"/>
                <w:sz w:val="20"/>
                <w:szCs w:val="20"/>
                <w:lang w:val="ro-RO"/>
              </w:rPr>
            </w:pPr>
            <w:r w:rsidRPr="006E0F33">
              <w:rPr>
                <w:rFonts w:ascii="Helvetica" w:hAnsi="Helvetica"/>
                <w:i w:val="0"/>
                <w:iCs w:val="0"/>
                <w:color w:val="000000" w:themeColor="text1"/>
                <w:sz w:val="20"/>
                <w:szCs w:val="20"/>
                <w:lang w:val="ro-RO"/>
              </w:rPr>
              <w:t>Strategia culturală națională, rezultat al analizei ex-ante a unor experți, în consultare cu specialişti din sectorul SCC-urilor.</w:t>
            </w:r>
          </w:p>
          <w:p w:rsidR="000D4311" w:rsidRPr="006E0F33" w:rsidRDefault="000D4311" w:rsidP="00144065">
            <w:pPr>
              <w:pStyle w:val="Example2"/>
              <w:numPr>
                <w:ilvl w:val="0"/>
                <w:numId w:val="9"/>
              </w:numPr>
              <w:spacing w:line="360" w:lineRule="auto"/>
              <w:jc w:val="left"/>
              <w:rPr>
                <w:rFonts w:ascii="Helvetica" w:hAnsi="Helvetica"/>
                <w:i w:val="0"/>
                <w:iCs w:val="0"/>
                <w:color w:val="000000" w:themeColor="text1"/>
                <w:sz w:val="20"/>
                <w:szCs w:val="20"/>
                <w:lang w:val="ro-RO"/>
              </w:rPr>
            </w:pPr>
            <w:r w:rsidRPr="006E0F33">
              <w:rPr>
                <w:rFonts w:ascii="Helvetica" w:hAnsi="Helvetica"/>
                <w:i w:val="0"/>
                <w:iCs w:val="0"/>
                <w:color w:val="000000" w:themeColor="text1"/>
                <w:sz w:val="20"/>
                <w:szCs w:val="20"/>
                <w:lang w:val="ro-RO"/>
              </w:rPr>
              <w:t>Recenta restructurare a Ministerului Culturii în Ministerul Educației, Culturii și Cercetării</w:t>
            </w:r>
          </w:p>
          <w:p w:rsidR="00C010F7" w:rsidRPr="006E0F33" w:rsidRDefault="00681BC2" w:rsidP="00144065">
            <w:pPr>
              <w:pStyle w:val="Example2"/>
              <w:numPr>
                <w:ilvl w:val="0"/>
                <w:numId w:val="9"/>
              </w:numPr>
              <w:spacing w:before="100" w:after="100" w:line="360" w:lineRule="auto"/>
              <w:jc w:val="left"/>
              <w:rPr>
                <w:rFonts w:ascii="Helvetica" w:hAnsi="Helvetica"/>
                <w:i w:val="0"/>
                <w:iCs w:val="0"/>
                <w:color w:val="000000" w:themeColor="text1"/>
                <w:sz w:val="20"/>
                <w:szCs w:val="20"/>
                <w:lang w:val="ro-RO"/>
              </w:rPr>
            </w:pPr>
            <w:r w:rsidRPr="006E0F33">
              <w:rPr>
                <w:rFonts w:ascii="Helvetica" w:hAnsi="Helvetica"/>
                <w:i w:val="0"/>
                <w:iCs w:val="0"/>
                <w:color w:val="000000" w:themeColor="text1"/>
                <w:sz w:val="20"/>
                <w:szCs w:val="20"/>
                <w:lang w:val="ro-RO"/>
              </w:rPr>
              <w:t>Crearea Asociației Companiilor din Industriile Creative din Moldova (COR), care reunește întreprinderi și ONG-uri din acest domeniu.</w:t>
            </w:r>
          </w:p>
        </w:tc>
        <w:tc>
          <w:tcPr>
            <w:tcW w:w="4111" w:type="dxa"/>
            <w:shd w:val="clear" w:color="auto" w:fill="FFEFFF"/>
          </w:tcPr>
          <w:p w:rsidR="00A94690" w:rsidRPr="006E0F33" w:rsidRDefault="00A94690" w:rsidP="00144065">
            <w:pPr>
              <w:pStyle w:val="ListParagraph"/>
              <w:numPr>
                <w:ilvl w:val="0"/>
                <w:numId w:val="9"/>
              </w:numPr>
              <w:spacing w:before="100" w:after="100" w:line="360" w:lineRule="auto"/>
              <w:ind w:left="357" w:hanging="357"/>
              <w:contextualSpacing w:val="0"/>
              <w:rPr>
                <w:rFonts w:ascii="Helvetica" w:hAnsi="Helvetica" w:cs="Helvetica"/>
                <w:color w:val="000000" w:themeColor="text1"/>
                <w:sz w:val="20"/>
                <w:szCs w:val="20"/>
                <w:lang w:val="ro-RO"/>
              </w:rPr>
            </w:pPr>
            <w:r w:rsidRPr="006E0F33">
              <w:rPr>
                <w:rFonts w:ascii="Helvetica" w:hAnsi="Helvetica" w:cs="Helvetica"/>
                <w:color w:val="000000" w:themeColor="text1"/>
                <w:sz w:val="20"/>
                <w:szCs w:val="20"/>
                <w:lang w:val="ro-RO"/>
              </w:rPr>
              <w:t>Comunitatea profesională a SCC-urilor este fragmentată, cu o slabă identificare și interacțiune comună, membrii săi luptându-se pentru resurse și posibilități în loc să coopereze.</w:t>
            </w:r>
          </w:p>
          <w:p w:rsidR="00A94690" w:rsidRPr="006E0F33" w:rsidRDefault="00A94690" w:rsidP="00144065">
            <w:pPr>
              <w:pStyle w:val="ListParagraph"/>
              <w:numPr>
                <w:ilvl w:val="0"/>
                <w:numId w:val="9"/>
              </w:numPr>
              <w:spacing w:before="100" w:after="100" w:line="360" w:lineRule="auto"/>
              <w:ind w:left="357" w:hanging="357"/>
              <w:contextualSpacing w:val="0"/>
              <w:rPr>
                <w:rFonts w:ascii="Helvetica" w:hAnsi="Helvetica" w:cs="Helvetica"/>
                <w:color w:val="000000" w:themeColor="text1"/>
                <w:sz w:val="20"/>
                <w:szCs w:val="20"/>
                <w:lang w:val="ro-RO"/>
              </w:rPr>
            </w:pPr>
            <w:r w:rsidRPr="006E0F33">
              <w:rPr>
                <w:rFonts w:ascii="Helvetica" w:hAnsi="Helvetica" w:cs="Helvetica"/>
                <w:color w:val="000000" w:themeColor="text1"/>
                <w:sz w:val="20"/>
                <w:szCs w:val="20"/>
                <w:lang w:val="ro-RO"/>
              </w:rPr>
              <w:t>Domenii relevante, cum ar fi moda și TIC, nu sunt identificate ca părți ale sectorului creativ, fapt care împiedică formarea unor legături strânse între SCC-uri și domeniile conexe.</w:t>
            </w:r>
          </w:p>
          <w:p w:rsidR="00C010F7" w:rsidRPr="006E0F33" w:rsidRDefault="00A94690" w:rsidP="00144065">
            <w:pPr>
              <w:pStyle w:val="ListParagraph"/>
              <w:numPr>
                <w:ilvl w:val="0"/>
                <w:numId w:val="9"/>
              </w:numPr>
              <w:spacing w:before="100" w:after="100" w:line="360" w:lineRule="auto"/>
              <w:ind w:left="357" w:hanging="357"/>
              <w:contextualSpacing w:val="0"/>
              <w:rPr>
                <w:rFonts w:ascii="Helvetica" w:hAnsi="Helvetica" w:cs="Helvetica"/>
                <w:color w:val="000000" w:themeColor="text1"/>
                <w:sz w:val="20"/>
                <w:szCs w:val="20"/>
                <w:lang w:val="ro-RO"/>
              </w:rPr>
            </w:pPr>
            <w:r w:rsidRPr="006E0F33">
              <w:rPr>
                <w:rFonts w:ascii="Helvetica" w:hAnsi="Helvetica" w:cs="Helvetica"/>
                <w:color w:val="000000" w:themeColor="text1"/>
                <w:sz w:val="20"/>
                <w:szCs w:val="20"/>
                <w:lang w:val="ro-RO"/>
              </w:rPr>
              <w:t>Lipsa comunicării și încrederii între SCC-uri și factorii de decizie.</w:t>
            </w:r>
          </w:p>
        </w:tc>
      </w:tr>
    </w:tbl>
    <w:p w:rsidR="005128B0" w:rsidRPr="006E0F33" w:rsidRDefault="005128B0" w:rsidP="00144065">
      <w:pPr>
        <w:pStyle w:val="Heading4"/>
        <w:spacing w:line="360" w:lineRule="auto"/>
        <w:rPr>
          <w:rFonts w:ascii="Helvetica" w:hAnsi="Helvetica"/>
          <w:lang w:val="ro-RO"/>
        </w:rPr>
      </w:pPr>
      <w:r w:rsidRPr="006E0F33">
        <w:rPr>
          <w:rFonts w:ascii="Helvetica" w:hAnsi="Helvetica"/>
          <w:bCs/>
          <w:lang w:val="ro-RO"/>
        </w:rPr>
        <w:lastRenderedPageBreak/>
        <w:t>3. Valorificarea hub-urilor creative emergente</w:t>
      </w:r>
    </w:p>
    <w:tbl>
      <w:tblPr>
        <w:tblStyle w:val="TableGrid"/>
        <w:tblW w:w="8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57"/>
        <w:gridCol w:w="4111"/>
      </w:tblGrid>
      <w:tr w:rsidR="00C010F7" w:rsidRPr="006E0F33" w:rsidTr="00674285">
        <w:tc>
          <w:tcPr>
            <w:tcW w:w="4357" w:type="dxa"/>
            <w:shd w:val="clear" w:color="auto" w:fill="BA0054"/>
          </w:tcPr>
          <w:p w:rsidR="00C010F7" w:rsidRPr="006E0F33" w:rsidRDefault="00C010F7" w:rsidP="00144065">
            <w:pPr>
              <w:pStyle w:val="ListParagraph"/>
              <w:numPr>
                <w:ilvl w:val="0"/>
                <w:numId w:val="9"/>
              </w:numPr>
              <w:spacing w:before="100" w:after="100" w:line="360" w:lineRule="auto"/>
              <w:contextualSpacing w:val="0"/>
              <w:jc w:val="center"/>
              <w:rPr>
                <w:rFonts w:ascii="Helvetica" w:hAnsi="Helvetica" w:cs="Helvetica"/>
                <w:color w:val="FFFFFF" w:themeColor="background1"/>
                <w:sz w:val="20"/>
                <w:lang w:val="ro-RO"/>
              </w:rPr>
            </w:pPr>
            <w:r w:rsidRPr="006E0F33">
              <w:rPr>
                <w:rFonts w:ascii="Helvetica" w:hAnsi="Helvetica" w:cs="Helvetica"/>
                <w:color w:val="FFFFFF" w:themeColor="background1"/>
                <w:sz w:val="20"/>
                <w:lang w:val="ro-RO"/>
              </w:rPr>
              <w:t>Posibilităţi</w:t>
            </w:r>
          </w:p>
        </w:tc>
        <w:tc>
          <w:tcPr>
            <w:tcW w:w="4111" w:type="dxa"/>
            <w:shd w:val="clear" w:color="auto" w:fill="BA0054"/>
          </w:tcPr>
          <w:p w:rsidR="00C010F7" w:rsidRPr="006E0F33" w:rsidRDefault="00C010F7" w:rsidP="00144065">
            <w:pPr>
              <w:pStyle w:val="ListParagraph"/>
              <w:numPr>
                <w:ilvl w:val="0"/>
                <w:numId w:val="9"/>
              </w:numPr>
              <w:spacing w:before="100" w:after="100" w:line="360" w:lineRule="auto"/>
              <w:contextualSpacing w:val="0"/>
              <w:jc w:val="center"/>
              <w:rPr>
                <w:rFonts w:ascii="Helvetica" w:hAnsi="Helvetica" w:cs="Helvetica"/>
                <w:color w:val="FFFFFF" w:themeColor="background1"/>
                <w:sz w:val="20"/>
                <w:lang w:val="ro-RO"/>
              </w:rPr>
            </w:pPr>
            <w:r w:rsidRPr="006E0F33">
              <w:rPr>
                <w:rFonts w:ascii="Helvetica" w:hAnsi="Helvetica" w:cs="Helvetica"/>
                <w:color w:val="FFFFFF" w:themeColor="background1"/>
                <w:sz w:val="20"/>
                <w:lang w:val="ro-RO"/>
              </w:rPr>
              <w:t>Provocări</w:t>
            </w:r>
          </w:p>
        </w:tc>
      </w:tr>
      <w:tr w:rsidR="00C010F7" w:rsidRPr="006E0F33" w:rsidTr="00674285">
        <w:trPr>
          <w:trHeight w:val="447"/>
        </w:trPr>
        <w:tc>
          <w:tcPr>
            <w:tcW w:w="4357" w:type="dxa"/>
            <w:shd w:val="clear" w:color="auto" w:fill="FFEFFF"/>
          </w:tcPr>
          <w:p w:rsidR="00D3751E" w:rsidRPr="006E0F33" w:rsidRDefault="00D3751E" w:rsidP="00144065">
            <w:pPr>
              <w:pStyle w:val="Example2"/>
              <w:numPr>
                <w:ilvl w:val="0"/>
                <w:numId w:val="9"/>
              </w:numPr>
              <w:spacing w:before="100" w:after="100" w:line="360" w:lineRule="auto"/>
              <w:ind w:left="357" w:hanging="357"/>
              <w:rPr>
                <w:rFonts w:ascii="Helvetica" w:hAnsi="Helvetica"/>
                <w:i w:val="0"/>
                <w:iCs w:val="0"/>
                <w:color w:val="000000" w:themeColor="text1"/>
                <w:sz w:val="20"/>
                <w:szCs w:val="20"/>
                <w:lang w:val="ro-RO"/>
              </w:rPr>
            </w:pPr>
            <w:r w:rsidRPr="006E0F33">
              <w:rPr>
                <w:rFonts w:ascii="Helvetica" w:hAnsi="Helvetica"/>
                <w:i w:val="0"/>
                <w:iCs w:val="0"/>
                <w:color w:val="000000" w:themeColor="text1"/>
                <w:sz w:val="20"/>
                <w:szCs w:val="20"/>
                <w:lang w:val="ro-RO"/>
              </w:rPr>
              <w:t>În Moldova există câteva hub-uri emergente în domeniul TI, în timp ce prezența SCC-urilor are în prezent o importanță secundară.</w:t>
            </w:r>
          </w:p>
          <w:p w:rsidR="00C010F7" w:rsidRPr="006E0F33" w:rsidRDefault="00D3751E" w:rsidP="00144065">
            <w:pPr>
              <w:pStyle w:val="Example2"/>
              <w:numPr>
                <w:ilvl w:val="0"/>
                <w:numId w:val="9"/>
              </w:numPr>
              <w:spacing w:before="100" w:after="100" w:line="360" w:lineRule="auto"/>
              <w:ind w:left="357" w:hanging="357"/>
              <w:jc w:val="left"/>
              <w:rPr>
                <w:rFonts w:ascii="Helvetica" w:hAnsi="Helvetica"/>
                <w:i w:val="0"/>
                <w:iCs w:val="0"/>
                <w:color w:val="000000" w:themeColor="text1"/>
                <w:sz w:val="20"/>
                <w:szCs w:val="20"/>
                <w:lang w:val="ro-RO"/>
              </w:rPr>
            </w:pPr>
            <w:r w:rsidRPr="006E0F33">
              <w:rPr>
                <w:rFonts w:ascii="Helvetica" w:hAnsi="Helvetica"/>
                <w:i w:val="0"/>
                <w:iCs w:val="0"/>
                <w:color w:val="000000" w:themeColor="text1"/>
                <w:sz w:val="20"/>
                <w:szCs w:val="20"/>
                <w:lang w:val="ro-RO"/>
              </w:rPr>
              <w:t>Sunt în curs de desfăşurare diverse proiecte de noi hub-uri creative și spații de artă și cultură, pentru a oferi o infrastructură specifică SCC-urilor care lipsesc.</w:t>
            </w:r>
          </w:p>
        </w:tc>
        <w:tc>
          <w:tcPr>
            <w:tcW w:w="4111" w:type="dxa"/>
            <w:shd w:val="clear" w:color="auto" w:fill="FFEFFF"/>
          </w:tcPr>
          <w:p w:rsidR="00D3751E" w:rsidRPr="006E0F33" w:rsidRDefault="00D3751E" w:rsidP="00144065">
            <w:pPr>
              <w:pStyle w:val="ListParagraph"/>
              <w:numPr>
                <w:ilvl w:val="0"/>
                <w:numId w:val="9"/>
              </w:numPr>
              <w:spacing w:before="100" w:after="100" w:line="360" w:lineRule="auto"/>
              <w:ind w:left="357" w:hanging="357"/>
              <w:contextualSpacing w:val="0"/>
              <w:rPr>
                <w:rFonts w:ascii="Helvetica" w:hAnsi="Helvetica" w:cs="Helvetica"/>
                <w:color w:val="000000" w:themeColor="text1"/>
                <w:sz w:val="20"/>
                <w:szCs w:val="20"/>
                <w:lang w:val="ro-RO"/>
              </w:rPr>
            </w:pPr>
            <w:r w:rsidRPr="006E0F33">
              <w:rPr>
                <w:rFonts w:ascii="Helvetica" w:hAnsi="Helvetica" w:cs="Helvetica"/>
                <w:color w:val="000000" w:themeColor="text1"/>
                <w:sz w:val="20"/>
                <w:szCs w:val="20"/>
                <w:lang w:val="ro-RO"/>
              </w:rPr>
              <w:t xml:space="preserve">Este dificil accesul la locuri și spații publice unde specialiştii în SCC-uri pot să se întâlnească, să experimenteze și/sau să expună. </w:t>
            </w:r>
          </w:p>
          <w:p w:rsidR="00D3751E" w:rsidRPr="006E0F33" w:rsidRDefault="00D3751E" w:rsidP="00144065">
            <w:pPr>
              <w:pStyle w:val="ListParagraph"/>
              <w:numPr>
                <w:ilvl w:val="0"/>
                <w:numId w:val="9"/>
              </w:numPr>
              <w:spacing w:before="100" w:after="100" w:line="360" w:lineRule="auto"/>
              <w:ind w:left="357" w:hanging="357"/>
              <w:contextualSpacing w:val="0"/>
              <w:rPr>
                <w:rFonts w:ascii="Helvetica" w:hAnsi="Helvetica" w:cs="Helvetica"/>
                <w:color w:val="000000" w:themeColor="text1"/>
                <w:sz w:val="20"/>
                <w:szCs w:val="20"/>
                <w:lang w:val="ro-RO"/>
              </w:rPr>
            </w:pPr>
            <w:r w:rsidRPr="006E0F33">
              <w:rPr>
                <w:rFonts w:ascii="Helvetica" w:hAnsi="Helvetica" w:cs="Helvetica"/>
                <w:color w:val="000000" w:themeColor="text1"/>
                <w:sz w:val="20"/>
                <w:szCs w:val="20"/>
                <w:lang w:val="ro-RO"/>
              </w:rPr>
              <w:t>Infrastructura publică culturală este de multe ori subdezvoltată, puțin utilizată, nu este clară sau nu susține comunitatea creativă.</w:t>
            </w:r>
          </w:p>
          <w:p w:rsidR="00C010F7" w:rsidRPr="006E0F33" w:rsidRDefault="00D3751E" w:rsidP="00144065">
            <w:pPr>
              <w:pStyle w:val="ListParagraph"/>
              <w:numPr>
                <w:ilvl w:val="0"/>
                <w:numId w:val="9"/>
              </w:numPr>
              <w:spacing w:before="100" w:after="100" w:line="360" w:lineRule="auto"/>
              <w:ind w:left="357" w:hanging="357"/>
              <w:contextualSpacing w:val="0"/>
              <w:rPr>
                <w:rFonts w:ascii="Helvetica" w:hAnsi="Helvetica" w:cs="Helvetica"/>
                <w:color w:val="000000" w:themeColor="text1"/>
                <w:sz w:val="20"/>
                <w:szCs w:val="20"/>
                <w:lang w:val="ro-RO"/>
              </w:rPr>
            </w:pPr>
            <w:r w:rsidRPr="006E0F33">
              <w:rPr>
                <w:rFonts w:ascii="Helvetica" w:hAnsi="Helvetica" w:cs="Helvetica"/>
                <w:color w:val="000000" w:themeColor="text1"/>
                <w:sz w:val="20"/>
                <w:szCs w:val="20"/>
                <w:lang w:val="ro-RO"/>
              </w:rPr>
              <w:t>Hub-urile informatice și creative existente în Chișinău depind foarte mult de donatorii internaționali.</w:t>
            </w:r>
          </w:p>
        </w:tc>
      </w:tr>
    </w:tbl>
    <w:p w:rsidR="007275F7" w:rsidRPr="006E0F33" w:rsidRDefault="005128B0" w:rsidP="00144065">
      <w:pPr>
        <w:pStyle w:val="Heading4"/>
        <w:spacing w:line="360" w:lineRule="auto"/>
        <w:rPr>
          <w:rFonts w:ascii="Helvetica" w:hAnsi="Helvetica"/>
          <w:lang w:val="ro-RO"/>
        </w:rPr>
      </w:pPr>
      <w:r w:rsidRPr="006E0F33">
        <w:rPr>
          <w:rFonts w:ascii="Helvetica" w:hAnsi="Helvetica"/>
          <w:bCs/>
          <w:lang w:val="ro-RO"/>
        </w:rPr>
        <w:t>4. Facilitarea accesului la finanțare și susținere specifică</w:t>
      </w:r>
    </w:p>
    <w:tbl>
      <w:tblPr>
        <w:tblStyle w:val="TableGrid"/>
        <w:tblW w:w="8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57"/>
        <w:gridCol w:w="4111"/>
      </w:tblGrid>
      <w:tr w:rsidR="00C010F7" w:rsidRPr="006E0F33" w:rsidTr="00674285">
        <w:tc>
          <w:tcPr>
            <w:tcW w:w="4357" w:type="dxa"/>
            <w:shd w:val="clear" w:color="auto" w:fill="BA0054"/>
          </w:tcPr>
          <w:p w:rsidR="00C010F7" w:rsidRPr="006E0F33" w:rsidRDefault="00C010F7" w:rsidP="00144065">
            <w:pPr>
              <w:pStyle w:val="ListParagraph"/>
              <w:numPr>
                <w:ilvl w:val="0"/>
                <w:numId w:val="9"/>
              </w:numPr>
              <w:spacing w:before="100" w:after="100" w:line="360" w:lineRule="auto"/>
              <w:contextualSpacing w:val="0"/>
              <w:jc w:val="center"/>
              <w:rPr>
                <w:rFonts w:ascii="Helvetica" w:hAnsi="Helvetica" w:cs="Helvetica"/>
                <w:color w:val="FFFFFF" w:themeColor="background1"/>
                <w:sz w:val="20"/>
                <w:lang w:val="ro-RO"/>
              </w:rPr>
            </w:pPr>
            <w:r w:rsidRPr="006E0F33">
              <w:rPr>
                <w:rFonts w:ascii="Helvetica" w:hAnsi="Helvetica" w:cs="Helvetica"/>
                <w:color w:val="FFFFFF" w:themeColor="background1"/>
                <w:sz w:val="20"/>
                <w:lang w:val="ro-RO"/>
              </w:rPr>
              <w:t>Posibilităţi</w:t>
            </w:r>
          </w:p>
        </w:tc>
        <w:tc>
          <w:tcPr>
            <w:tcW w:w="4111" w:type="dxa"/>
            <w:shd w:val="clear" w:color="auto" w:fill="BA0054"/>
          </w:tcPr>
          <w:p w:rsidR="00C010F7" w:rsidRPr="006E0F33" w:rsidRDefault="00C010F7" w:rsidP="00144065">
            <w:pPr>
              <w:pStyle w:val="ListParagraph"/>
              <w:numPr>
                <w:ilvl w:val="0"/>
                <w:numId w:val="9"/>
              </w:numPr>
              <w:spacing w:before="100" w:after="100" w:line="360" w:lineRule="auto"/>
              <w:contextualSpacing w:val="0"/>
              <w:jc w:val="center"/>
              <w:rPr>
                <w:rFonts w:ascii="Helvetica" w:hAnsi="Helvetica" w:cs="Helvetica"/>
                <w:color w:val="FFFFFF" w:themeColor="background1"/>
                <w:sz w:val="20"/>
                <w:lang w:val="ro-RO"/>
              </w:rPr>
            </w:pPr>
            <w:r w:rsidRPr="006E0F33">
              <w:rPr>
                <w:rFonts w:ascii="Helvetica" w:hAnsi="Helvetica" w:cs="Helvetica"/>
                <w:color w:val="FFFFFF" w:themeColor="background1"/>
                <w:sz w:val="20"/>
                <w:lang w:val="ro-RO"/>
              </w:rPr>
              <w:t>Provocări</w:t>
            </w:r>
          </w:p>
        </w:tc>
      </w:tr>
      <w:tr w:rsidR="00C010F7" w:rsidRPr="006E0F33" w:rsidTr="00674285">
        <w:trPr>
          <w:trHeight w:val="447"/>
        </w:trPr>
        <w:tc>
          <w:tcPr>
            <w:tcW w:w="4357" w:type="dxa"/>
            <w:shd w:val="clear" w:color="auto" w:fill="FFEFFF"/>
          </w:tcPr>
          <w:p w:rsidR="00C010F7" w:rsidRPr="006E0F33" w:rsidRDefault="00480595" w:rsidP="00144065">
            <w:pPr>
              <w:pStyle w:val="Example2"/>
              <w:numPr>
                <w:ilvl w:val="0"/>
                <w:numId w:val="9"/>
              </w:numPr>
              <w:spacing w:before="100" w:after="100" w:line="360" w:lineRule="auto"/>
              <w:ind w:left="357" w:hanging="357"/>
              <w:jc w:val="left"/>
              <w:rPr>
                <w:rFonts w:ascii="Helvetica" w:hAnsi="Helvetica"/>
                <w:i w:val="0"/>
                <w:iCs w:val="0"/>
                <w:color w:val="000000" w:themeColor="text1"/>
                <w:sz w:val="20"/>
                <w:szCs w:val="20"/>
                <w:lang w:val="ro-RO"/>
              </w:rPr>
            </w:pPr>
            <w:r w:rsidRPr="006E0F33">
              <w:rPr>
                <w:rFonts w:ascii="Helvetica" w:hAnsi="Helvetica"/>
                <w:i w:val="0"/>
                <w:iCs w:val="0"/>
                <w:color w:val="000000" w:themeColor="text1"/>
                <w:sz w:val="20"/>
                <w:szCs w:val="20"/>
                <w:lang w:val="ro-RO"/>
              </w:rPr>
              <w:t>Scutirea de TVA a produselor și serviciilor de artă și cultură asigură o bază favorabilă pentru dezvoltarea întreprinderilor respective.</w:t>
            </w:r>
          </w:p>
        </w:tc>
        <w:tc>
          <w:tcPr>
            <w:tcW w:w="4111" w:type="dxa"/>
            <w:shd w:val="clear" w:color="auto" w:fill="FFEFFF"/>
          </w:tcPr>
          <w:p w:rsidR="00480595" w:rsidRPr="006E0F33" w:rsidRDefault="00480595" w:rsidP="00144065">
            <w:pPr>
              <w:pStyle w:val="ListParagraph"/>
              <w:numPr>
                <w:ilvl w:val="0"/>
                <w:numId w:val="9"/>
              </w:numPr>
              <w:spacing w:before="100" w:after="100" w:line="360" w:lineRule="auto"/>
              <w:ind w:left="357" w:hanging="357"/>
              <w:contextualSpacing w:val="0"/>
              <w:rPr>
                <w:rFonts w:ascii="Helvetica" w:hAnsi="Helvetica" w:cs="Helvetica"/>
                <w:color w:val="000000" w:themeColor="text1"/>
                <w:sz w:val="20"/>
                <w:szCs w:val="20"/>
                <w:lang w:val="ro-RO"/>
              </w:rPr>
            </w:pPr>
            <w:r w:rsidRPr="006E0F33">
              <w:rPr>
                <w:rFonts w:ascii="Helvetica" w:hAnsi="Helvetica" w:cs="Helvetica"/>
                <w:color w:val="000000" w:themeColor="text1"/>
                <w:sz w:val="20"/>
                <w:szCs w:val="20"/>
                <w:lang w:val="ro-RO"/>
              </w:rPr>
              <w:t>În sistemul de finanţare de stat a artei și culturii lipsește o instituție autonomă având ca obiect diversitatea părţilor interesate ale SCC-urilor.</w:t>
            </w:r>
          </w:p>
          <w:p w:rsidR="00480595" w:rsidRPr="006E0F33" w:rsidRDefault="00480595" w:rsidP="00144065">
            <w:pPr>
              <w:pStyle w:val="ListParagraph"/>
              <w:numPr>
                <w:ilvl w:val="0"/>
                <w:numId w:val="9"/>
              </w:numPr>
              <w:spacing w:before="100" w:after="100" w:line="360" w:lineRule="auto"/>
              <w:ind w:left="357" w:hanging="357"/>
              <w:contextualSpacing w:val="0"/>
              <w:rPr>
                <w:rFonts w:ascii="Helvetica" w:hAnsi="Helvetica" w:cs="Helvetica"/>
                <w:color w:val="000000" w:themeColor="text1"/>
                <w:sz w:val="20"/>
                <w:szCs w:val="20"/>
                <w:lang w:val="ro-RO"/>
              </w:rPr>
            </w:pPr>
            <w:r w:rsidRPr="006E0F33">
              <w:rPr>
                <w:rFonts w:ascii="Helvetica" w:hAnsi="Helvetica" w:cs="Helvetica"/>
                <w:color w:val="000000" w:themeColor="text1"/>
                <w:sz w:val="20"/>
                <w:szCs w:val="20"/>
                <w:lang w:val="ro-RO"/>
              </w:rPr>
              <w:t xml:space="preserve">Cadrul de reglementare care încurajează sponsorizarea este limitat. </w:t>
            </w:r>
          </w:p>
          <w:p w:rsidR="00480595" w:rsidRPr="006E0F33" w:rsidRDefault="00480595" w:rsidP="00144065">
            <w:pPr>
              <w:pStyle w:val="ListParagraph"/>
              <w:numPr>
                <w:ilvl w:val="0"/>
                <w:numId w:val="9"/>
              </w:numPr>
              <w:spacing w:before="100" w:after="100" w:line="360" w:lineRule="auto"/>
              <w:ind w:left="357" w:hanging="357"/>
              <w:contextualSpacing w:val="0"/>
              <w:rPr>
                <w:rFonts w:ascii="Helvetica" w:hAnsi="Helvetica" w:cs="Helvetica"/>
                <w:color w:val="000000" w:themeColor="text1"/>
                <w:sz w:val="20"/>
                <w:szCs w:val="20"/>
                <w:lang w:val="ro-RO"/>
              </w:rPr>
            </w:pPr>
            <w:r w:rsidRPr="006E0F33">
              <w:rPr>
                <w:rFonts w:ascii="Helvetica" w:hAnsi="Helvetica" w:cs="Helvetica"/>
                <w:color w:val="000000" w:themeColor="text1"/>
                <w:sz w:val="20"/>
                <w:szCs w:val="20"/>
                <w:lang w:val="ro-RO"/>
              </w:rPr>
              <w:t>Accesul la diverse surse de finanțare este limitat.</w:t>
            </w:r>
          </w:p>
          <w:p w:rsidR="00480595" w:rsidRPr="006E0F33" w:rsidRDefault="00480595" w:rsidP="00144065">
            <w:pPr>
              <w:pStyle w:val="ListParagraph"/>
              <w:numPr>
                <w:ilvl w:val="0"/>
                <w:numId w:val="9"/>
              </w:numPr>
              <w:spacing w:before="100" w:after="100" w:line="360" w:lineRule="auto"/>
              <w:ind w:left="357" w:hanging="357"/>
              <w:contextualSpacing w:val="0"/>
              <w:rPr>
                <w:rFonts w:ascii="Helvetica" w:hAnsi="Helvetica" w:cs="Helvetica"/>
                <w:color w:val="000000" w:themeColor="text1"/>
                <w:sz w:val="20"/>
                <w:szCs w:val="20"/>
                <w:lang w:val="ro-RO"/>
              </w:rPr>
            </w:pPr>
            <w:r w:rsidRPr="006E0F33">
              <w:rPr>
                <w:rFonts w:ascii="Helvetica" w:hAnsi="Helvetica" w:cs="Helvetica"/>
                <w:color w:val="000000" w:themeColor="text1"/>
                <w:sz w:val="20"/>
                <w:szCs w:val="20"/>
                <w:lang w:val="ro-RO"/>
              </w:rPr>
              <w:t>Numărul profesiilor culturale și creative nu este recunoscut oficial.</w:t>
            </w:r>
          </w:p>
          <w:p w:rsidR="00480595" w:rsidRPr="006E0F33" w:rsidRDefault="00480595" w:rsidP="00144065">
            <w:pPr>
              <w:pStyle w:val="ListParagraph"/>
              <w:numPr>
                <w:ilvl w:val="0"/>
                <w:numId w:val="9"/>
              </w:numPr>
              <w:spacing w:before="100" w:after="100" w:line="360" w:lineRule="auto"/>
              <w:ind w:left="357" w:hanging="357"/>
              <w:contextualSpacing w:val="0"/>
              <w:rPr>
                <w:rFonts w:ascii="Helvetica" w:hAnsi="Helvetica" w:cs="Helvetica"/>
                <w:color w:val="000000" w:themeColor="text1"/>
                <w:sz w:val="20"/>
                <w:szCs w:val="20"/>
                <w:lang w:val="ro-RO"/>
              </w:rPr>
            </w:pPr>
            <w:r w:rsidRPr="006E0F33">
              <w:rPr>
                <w:rFonts w:ascii="Helvetica" w:hAnsi="Helvetica" w:cs="Helvetica"/>
                <w:color w:val="000000" w:themeColor="text1"/>
                <w:sz w:val="20"/>
                <w:szCs w:val="20"/>
                <w:lang w:val="ro-RO"/>
              </w:rPr>
              <w:t>Expertiza colectării fondurilor și conducerii întreprinderii nu este încă inclusă în modelele de management al SCC-urilor.</w:t>
            </w:r>
          </w:p>
          <w:p w:rsidR="00480595" w:rsidRPr="006E0F33" w:rsidRDefault="00480595" w:rsidP="00144065">
            <w:pPr>
              <w:pStyle w:val="ListParagraph"/>
              <w:numPr>
                <w:ilvl w:val="0"/>
                <w:numId w:val="9"/>
              </w:numPr>
              <w:spacing w:before="100" w:after="100" w:line="360" w:lineRule="auto"/>
              <w:ind w:left="357" w:hanging="357"/>
              <w:contextualSpacing w:val="0"/>
              <w:rPr>
                <w:rFonts w:ascii="Helvetica" w:hAnsi="Helvetica" w:cs="Helvetica"/>
                <w:color w:val="000000" w:themeColor="text1"/>
                <w:sz w:val="20"/>
                <w:szCs w:val="20"/>
                <w:lang w:val="ro-RO"/>
              </w:rPr>
            </w:pPr>
            <w:r w:rsidRPr="006E0F33">
              <w:rPr>
                <w:rFonts w:ascii="Helvetica" w:hAnsi="Helvetica" w:cs="Helvetica"/>
                <w:color w:val="000000" w:themeColor="text1"/>
                <w:sz w:val="20"/>
                <w:szCs w:val="20"/>
                <w:lang w:val="ro-RO"/>
              </w:rPr>
              <w:t>Lipsa aplicării efective a Legii cinematografiei (2014) subminează dezvoltarea acestui subsector.</w:t>
            </w:r>
          </w:p>
          <w:p w:rsidR="00480595" w:rsidRPr="006E0F33" w:rsidRDefault="00480595" w:rsidP="00144065">
            <w:pPr>
              <w:pStyle w:val="ListParagraph"/>
              <w:numPr>
                <w:ilvl w:val="0"/>
                <w:numId w:val="9"/>
              </w:numPr>
              <w:spacing w:before="100" w:after="100" w:line="360" w:lineRule="auto"/>
              <w:ind w:left="357" w:hanging="357"/>
              <w:contextualSpacing w:val="0"/>
              <w:rPr>
                <w:rFonts w:ascii="Helvetica" w:hAnsi="Helvetica" w:cs="Helvetica"/>
                <w:color w:val="000000" w:themeColor="text1"/>
                <w:sz w:val="20"/>
                <w:szCs w:val="20"/>
                <w:lang w:val="ro-RO"/>
              </w:rPr>
            </w:pPr>
            <w:r w:rsidRPr="006E0F33">
              <w:rPr>
                <w:rFonts w:ascii="Helvetica" w:hAnsi="Helvetica" w:cs="Helvetica"/>
                <w:color w:val="000000" w:themeColor="text1"/>
                <w:sz w:val="20"/>
                <w:szCs w:val="20"/>
                <w:lang w:val="ro-RO"/>
              </w:rPr>
              <w:t xml:space="preserve">Insuficiența și problemele aplicării legislației și politicilor publice în </w:t>
            </w:r>
            <w:r w:rsidRPr="006E0F33">
              <w:rPr>
                <w:rFonts w:ascii="Helvetica" w:hAnsi="Helvetica" w:cs="Helvetica"/>
                <w:color w:val="000000" w:themeColor="text1"/>
                <w:sz w:val="20"/>
                <w:szCs w:val="20"/>
                <w:lang w:val="ro-RO"/>
              </w:rPr>
              <w:lastRenderedPageBreak/>
              <w:t xml:space="preserve">domeniul mass-media împiedică dezvoltarea deplină și independentă și concurenţa echitabilă pe piață în acest sector. </w:t>
            </w:r>
          </w:p>
          <w:p w:rsidR="00480595" w:rsidRPr="006E0F33" w:rsidRDefault="00480595" w:rsidP="00144065">
            <w:pPr>
              <w:pStyle w:val="ListParagraph"/>
              <w:numPr>
                <w:ilvl w:val="0"/>
                <w:numId w:val="9"/>
              </w:numPr>
              <w:spacing w:before="100" w:after="100" w:line="360" w:lineRule="auto"/>
              <w:ind w:left="357" w:hanging="357"/>
              <w:contextualSpacing w:val="0"/>
              <w:rPr>
                <w:rFonts w:ascii="Helvetica" w:hAnsi="Helvetica" w:cs="Helvetica"/>
                <w:color w:val="000000" w:themeColor="text1"/>
                <w:sz w:val="20"/>
                <w:szCs w:val="20"/>
                <w:lang w:val="ro-RO"/>
              </w:rPr>
            </w:pPr>
            <w:r w:rsidRPr="006E0F33">
              <w:rPr>
                <w:rFonts w:ascii="Helvetica" w:hAnsi="Helvetica" w:cs="Helvetica"/>
                <w:color w:val="000000" w:themeColor="text1"/>
                <w:sz w:val="20"/>
                <w:szCs w:val="20"/>
                <w:lang w:val="ro-RO"/>
              </w:rPr>
              <w:t>Conştientizarea și gestionarea drepturilor de autor sunt deficiente.</w:t>
            </w:r>
          </w:p>
          <w:p w:rsidR="00C010F7" w:rsidRPr="006E0F33" w:rsidRDefault="00480595" w:rsidP="00144065">
            <w:pPr>
              <w:pStyle w:val="ListParagraph"/>
              <w:numPr>
                <w:ilvl w:val="0"/>
                <w:numId w:val="9"/>
              </w:numPr>
              <w:spacing w:before="100" w:after="100" w:line="360" w:lineRule="auto"/>
              <w:ind w:left="357" w:hanging="357"/>
              <w:contextualSpacing w:val="0"/>
              <w:rPr>
                <w:rFonts w:ascii="Helvetica" w:hAnsi="Helvetica" w:cs="Helvetica"/>
                <w:color w:val="000000" w:themeColor="text1"/>
                <w:sz w:val="20"/>
                <w:szCs w:val="20"/>
                <w:lang w:val="ro-RO"/>
              </w:rPr>
            </w:pPr>
            <w:r w:rsidRPr="006E0F33">
              <w:rPr>
                <w:rFonts w:ascii="Helvetica" w:hAnsi="Helvetica" w:cs="Helvetica"/>
                <w:color w:val="000000" w:themeColor="text1"/>
                <w:sz w:val="20"/>
                <w:szCs w:val="20"/>
                <w:lang w:val="ro-RO"/>
              </w:rPr>
              <w:t>Cele mai importante sectoare cu drepturi de autor din Moldova sunt ineficiente, fapt care limitează posibilul impact economic ala acestora.</w:t>
            </w:r>
          </w:p>
        </w:tc>
      </w:tr>
    </w:tbl>
    <w:p w:rsidR="005128B0" w:rsidRPr="006E0F33" w:rsidRDefault="005128B0" w:rsidP="00144065">
      <w:pPr>
        <w:pStyle w:val="Heading4"/>
        <w:spacing w:line="360" w:lineRule="auto"/>
        <w:rPr>
          <w:rFonts w:ascii="Helvetica" w:hAnsi="Helvetica"/>
          <w:lang w:val="ro-RO"/>
        </w:rPr>
      </w:pPr>
      <w:r w:rsidRPr="006E0F33">
        <w:rPr>
          <w:rFonts w:ascii="Helvetica" w:hAnsi="Helvetica"/>
          <w:bCs/>
          <w:lang w:val="ro-RO"/>
        </w:rPr>
        <w:lastRenderedPageBreak/>
        <w:t>5. Îmbunătățirea educației și aptitudinilor antreprenoriale creative</w:t>
      </w:r>
    </w:p>
    <w:tbl>
      <w:tblPr>
        <w:tblStyle w:val="TableGrid"/>
        <w:tblW w:w="8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57"/>
        <w:gridCol w:w="4111"/>
      </w:tblGrid>
      <w:tr w:rsidR="00C010F7" w:rsidRPr="006E0F33" w:rsidTr="00674285">
        <w:tc>
          <w:tcPr>
            <w:tcW w:w="4357" w:type="dxa"/>
            <w:shd w:val="clear" w:color="auto" w:fill="BA0054"/>
          </w:tcPr>
          <w:p w:rsidR="00C010F7" w:rsidRPr="006E0F33" w:rsidRDefault="00C010F7" w:rsidP="00144065">
            <w:pPr>
              <w:pStyle w:val="ListParagraph"/>
              <w:numPr>
                <w:ilvl w:val="0"/>
                <w:numId w:val="9"/>
              </w:numPr>
              <w:spacing w:before="100" w:after="100" w:line="360" w:lineRule="auto"/>
              <w:contextualSpacing w:val="0"/>
              <w:jc w:val="center"/>
              <w:rPr>
                <w:rFonts w:ascii="Helvetica" w:hAnsi="Helvetica" w:cs="Helvetica"/>
                <w:color w:val="FFFFFF" w:themeColor="background1"/>
                <w:sz w:val="20"/>
                <w:lang w:val="ro-RO"/>
              </w:rPr>
            </w:pPr>
            <w:r w:rsidRPr="006E0F33">
              <w:rPr>
                <w:rFonts w:ascii="Helvetica" w:hAnsi="Helvetica" w:cs="Helvetica"/>
                <w:color w:val="FFFFFF" w:themeColor="background1"/>
                <w:sz w:val="20"/>
                <w:lang w:val="ro-RO"/>
              </w:rPr>
              <w:t>Posibilităţi</w:t>
            </w:r>
          </w:p>
        </w:tc>
        <w:tc>
          <w:tcPr>
            <w:tcW w:w="4111" w:type="dxa"/>
            <w:shd w:val="clear" w:color="auto" w:fill="BA0054"/>
          </w:tcPr>
          <w:p w:rsidR="00C010F7" w:rsidRPr="006E0F33" w:rsidRDefault="00C010F7" w:rsidP="00144065">
            <w:pPr>
              <w:pStyle w:val="ListParagraph"/>
              <w:numPr>
                <w:ilvl w:val="0"/>
                <w:numId w:val="9"/>
              </w:numPr>
              <w:spacing w:before="100" w:after="100" w:line="360" w:lineRule="auto"/>
              <w:contextualSpacing w:val="0"/>
              <w:jc w:val="center"/>
              <w:rPr>
                <w:rFonts w:ascii="Helvetica" w:hAnsi="Helvetica" w:cs="Helvetica"/>
                <w:color w:val="FFFFFF" w:themeColor="background1"/>
                <w:sz w:val="20"/>
                <w:lang w:val="ro-RO"/>
              </w:rPr>
            </w:pPr>
            <w:r w:rsidRPr="006E0F33">
              <w:rPr>
                <w:rFonts w:ascii="Helvetica" w:hAnsi="Helvetica" w:cs="Helvetica"/>
                <w:color w:val="FFFFFF" w:themeColor="background1"/>
                <w:sz w:val="20"/>
                <w:lang w:val="ro-RO"/>
              </w:rPr>
              <w:t>Provocări</w:t>
            </w:r>
          </w:p>
        </w:tc>
      </w:tr>
      <w:tr w:rsidR="00C010F7" w:rsidRPr="006E0F33" w:rsidTr="00674285">
        <w:trPr>
          <w:trHeight w:val="447"/>
        </w:trPr>
        <w:tc>
          <w:tcPr>
            <w:tcW w:w="4357" w:type="dxa"/>
            <w:shd w:val="clear" w:color="auto" w:fill="FFEFFF"/>
          </w:tcPr>
          <w:p w:rsidR="00C010F7" w:rsidRPr="006E0F33" w:rsidRDefault="001655DA" w:rsidP="00144065">
            <w:pPr>
              <w:pStyle w:val="Example2"/>
              <w:numPr>
                <w:ilvl w:val="0"/>
                <w:numId w:val="9"/>
              </w:numPr>
              <w:spacing w:before="100" w:after="100" w:line="360" w:lineRule="auto"/>
              <w:ind w:left="357" w:hanging="357"/>
              <w:jc w:val="left"/>
              <w:rPr>
                <w:rFonts w:ascii="Helvetica" w:hAnsi="Helvetica"/>
                <w:i w:val="0"/>
                <w:iCs w:val="0"/>
                <w:color w:val="000000" w:themeColor="text1"/>
                <w:sz w:val="20"/>
                <w:szCs w:val="20"/>
                <w:lang w:val="ro-RO"/>
              </w:rPr>
            </w:pPr>
            <w:r w:rsidRPr="006E0F33">
              <w:rPr>
                <w:rFonts w:ascii="Helvetica" w:hAnsi="Helvetica"/>
                <w:i w:val="0"/>
                <w:iCs w:val="0"/>
                <w:color w:val="000000" w:themeColor="text1"/>
                <w:sz w:val="20"/>
                <w:szCs w:val="20"/>
                <w:lang w:val="ro-RO"/>
              </w:rPr>
              <w:t>Ofertă educațională interesantă și noi facilități care promovează antreprenoriatul și transferul de cunoștințe în domeniile artei, tehnologiei, ingineriei și designului.</w:t>
            </w:r>
          </w:p>
        </w:tc>
        <w:tc>
          <w:tcPr>
            <w:tcW w:w="4111" w:type="dxa"/>
            <w:shd w:val="clear" w:color="auto" w:fill="FFEFFF"/>
          </w:tcPr>
          <w:p w:rsidR="001655DA" w:rsidRPr="006E0F33" w:rsidRDefault="001655DA" w:rsidP="00144065">
            <w:pPr>
              <w:pStyle w:val="ListParagraph"/>
              <w:numPr>
                <w:ilvl w:val="0"/>
                <w:numId w:val="9"/>
              </w:numPr>
              <w:spacing w:before="100" w:after="100" w:line="360" w:lineRule="auto"/>
              <w:ind w:left="357" w:hanging="357"/>
              <w:contextualSpacing w:val="0"/>
              <w:rPr>
                <w:rFonts w:ascii="Helvetica" w:hAnsi="Helvetica" w:cs="Helvetica"/>
                <w:color w:val="000000" w:themeColor="text1"/>
                <w:sz w:val="20"/>
                <w:szCs w:val="20"/>
                <w:lang w:val="ro-RO"/>
              </w:rPr>
            </w:pPr>
            <w:r w:rsidRPr="006E0F33">
              <w:rPr>
                <w:rFonts w:ascii="Helvetica" w:hAnsi="Helvetica" w:cs="Helvetica"/>
                <w:color w:val="000000" w:themeColor="text1"/>
                <w:sz w:val="20"/>
                <w:szCs w:val="20"/>
                <w:lang w:val="ro-RO"/>
              </w:rPr>
              <w:t>Lipsa abilităților de management strategic și comunicare în instituţiile culturale, administraţia publică și în rândul specialiştilor din SCC-uri împiedică dezvoltarea durabilă a sectorului.</w:t>
            </w:r>
          </w:p>
          <w:p w:rsidR="00C010F7" w:rsidRPr="006E0F33" w:rsidRDefault="001655DA" w:rsidP="00144065">
            <w:pPr>
              <w:pStyle w:val="ListParagraph"/>
              <w:numPr>
                <w:ilvl w:val="0"/>
                <w:numId w:val="9"/>
              </w:numPr>
              <w:spacing w:before="100" w:after="100" w:line="360" w:lineRule="auto"/>
              <w:ind w:left="357" w:hanging="357"/>
              <w:contextualSpacing w:val="0"/>
              <w:rPr>
                <w:rFonts w:ascii="Helvetica" w:hAnsi="Helvetica" w:cs="Helvetica"/>
                <w:color w:val="000000" w:themeColor="text1"/>
                <w:sz w:val="20"/>
                <w:szCs w:val="20"/>
                <w:lang w:val="ro-RO"/>
              </w:rPr>
            </w:pPr>
            <w:r w:rsidRPr="006E0F33">
              <w:rPr>
                <w:rFonts w:ascii="Helvetica" w:hAnsi="Helvetica" w:cs="Helvetica"/>
                <w:color w:val="000000" w:themeColor="text1"/>
                <w:sz w:val="20"/>
                <w:szCs w:val="20"/>
                <w:lang w:val="ro-RO"/>
              </w:rPr>
              <w:t>Oferta de educație și instruire pentru SCC-uri, prea academică și orientată spre interior, este neadecvată cu cerințele posibilităților economice globale de astăzi.</w:t>
            </w:r>
          </w:p>
        </w:tc>
      </w:tr>
    </w:tbl>
    <w:p w:rsidR="005128B0" w:rsidRPr="006E0F33" w:rsidRDefault="005128B0" w:rsidP="00144065">
      <w:pPr>
        <w:pStyle w:val="Heading4"/>
        <w:spacing w:line="360" w:lineRule="auto"/>
        <w:rPr>
          <w:rFonts w:ascii="Helvetica" w:hAnsi="Helvetica"/>
          <w:lang w:val="ro-RO"/>
        </w:rPr>
      </w:pPr>
      <w:r w:rsidRPr="006E0F33">
        <w:rPr>
          <w:rFonts w:ascii="Helvetica" w:hAnsi="Helvetica"/>
          <w:bCs/>
          <w:lang w:val="ro-RO"/>
        </w:rPr>
        <w:t>6. Dezvoltarea publicului și a piețelor</w:t>
      </w:r>
    </w:p>
    <w:tbl>
      <w:tblPr>
        <w:tblStyle w:val="TableGrid"/>
        <w:tblW w:w="8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57"/>
        <w:gridCol w:w="4111"/>
      </w:tblGrid>
      <w:tr w:rsidR="00C010F7" w:rsidRPr="006E0F33" w:rsidTr="00674285">
        <w:tc>
          <w:tcPr>
            <w:tcW w:w="4357" w:type="dxa"/>
            <w:shd w:val="clear" w:color="auto" w:fill="BA0054"/>
          </w:tcPr>
          <w:p w:rsidR="00C010F7" w:rsidRPr="006E0F33" w:rsidRDefault="00C010F7" w:rsidP="00144065">
            <w:pPr>
              <w:pStyle w:val="ListParagraph"/>
              <w:numPr>
                <w:ilvl w:val="0"/>
                <w:numId w:val="9"/>
              </w:numPr>
              <w:spacing w:before="100" w:after="100" w:line="360" w:lineRule="auto"/>
              <w:contextualSpacing w:val="0"/>
              <w:jc w:val="center"/>
              <w:rPr>
                <w:rFonts w:ascii="Helvetica" w:hAnsi="Helvetica" w:cs="Helvetica"/>
                <w:color w:val="FFFFFF" w:themeColor="background1"/>
                <w:sz w:val="20"/>
                <w:lang w:val="ro-RO"/>
              </w:rPr>
            </w:pPr>
            <w:r w:rsidRPr="006E0F33">
              <w:rPr>
                <w:rFonts w:ascii="Helvetica" w:hAnsi="Helvetica" w:cs="Helvetica"/>
                <w:color w:val="FFFFFF" w:themeColor="background1"/>
                <w:sz w:val="20"/>
                <w:lang w:val="ro-RO"/>
              </w:rPr>
              <w:t>Posibilităţi</w:t>
            </w:r>
          </w:p>
        </w:tc>
        <w:tc>
          <w:tcPr>
            <w:tcW w:w="4111" w:type="dxa"/>
            <w:shd w:val="clear" w:color="auto" w:fill="BA0054"/>
          </w:tcPr>
          <w:p w:rsidR="00C010F7" w:rsidRPr="006E0F33" w:rsidRDefault="00C010F7" w:rsidP="00144065">
            <w:pPr>
              <w:pStyle w:val="ListParagraph"/>
              <w:numPr>
                <w:ilvl w:val="0"/>
                <w:numId w:val="9"/>
              </w:numPr>
              <w:spacing w:before="100" w:after="100" w:line="360" w:lineRule="auto"/>
              <w:contextualSpacing w:val="0"/>
              <w:jc w:val="center"/>
              <w:rPr>
                <w:rFonts w:ascii="Helvetica" w:hAnsi="Helvetica" w:cs="Helvetica"/>
                <w:color w:val="FFFFFF" w:themeColor="background1"/>
                <w:sz w:val="20"/>
                <w:lang w:val="ro-RO"/>
              </w:rPr>
            </w:pPr>
            <w:r w:rsidRPr="006E0F33">
              <w:rPr>
                <w:rFonts w:ascii="Helvetica" w:hAnsi="Helvetica" w:cs="Helvetica"/>
                <w:color w:val="FFFFFF" w:themeColor="background1"/>
                <w:sz w:val="20"/>
                <w:lang w:val="ro-RO"/>
              </w:rPr>
              <w:t>Provocări</w:t>
            </w:r>
          </w:p>
        </w:tc>
      </w:tr>
      <w:tr w:rsidR="00C010F7" w:rsidRPr="006E0F33" w:rsidTr="00674285">
        <w:trPr>
          <w:trHeight w:val="447"/>
        </w:trPr>
        <w:tc>
          <w:tcPr>
            <w:tcW w:w="4357" w:type="dxa"/>
            <w:shd w:val="clear" w:color="auto" w:fill="FFEFFF"/>
          </w:tcPr>
          <w:p w:rsidR="00C010F7" w:rsidRPr="006E0F33" w:rsidRDefault="001655DA" w:rsidP="00144065">
            <w:pPr>
              <w:pStyle w:val="Example2"/>
              <w:numPr>
                <w:ilvl w:val="0"/>
                <w:numId w:val="9"/>
              </w:numPr>
              <w:spacing w:before="100" w:after="100" w:line="360" w:lineRule="auto"/>
              <w:ind w:left="357" w:hanging="357"/>
              <w:jc w:val="left"/>
              <w:rPr>
                <w:rFonts w:ascii="Helvetica" w:hAnsi="Helvetica"/>
                <w:i w:val="0"/>
                <w:iCs w:val="0"/>
                <w:color w:val="000000" w:themeColor="text1"/>
                <w:sz w:val="20"/>
                <w:szCs w:val="20"/>
                <w:lang w:val="ro-RO"/>
              </w:rPr>
            </w:pPr>
            <w:r w:rsidRPr="006E0F33">
              <w:rPr>
                <w:rFonts w:ascii="Helvetica" w:hAnsi="Helvetica"/>
                <w:i w:val="0"/>
                <w:iCs w:val="0"/>
                <w:color w:val="000000" w:themeColor="text1"/>
                <w:sz w:val="20"/>
                <w:szCs w:val="20"/>
                <w:lang w:val="ro-RO"/>
              </w:rPr>
              <w:t>Procesul continuu de repoziţionare a bibliotecilor din toată țara ca centre culturale, educaționale și sociale, cu sprijinul programului NOVATECA.</w:t>
            </w:r>
          </w:p>
        </w:tc>
        <w:tc>
          <w:tcPr>
            <w:tcW w:w="4111" w:type="dxa"/>
            <w:shd w:val="clear" w:color="auto" w:fill="FFEFFF"/>
          </w:tcPr>
          <w:p w:rsidR="001655DA" w:rsidRPr="006E0F33" w:rsidRDefault="001655DA" w:rsidP="00144065">
            <w:pPr>
              <w:pStyle w:val="ListParagraph"/>
              <w:numPr>
                <w:ilvl w:val="0"/>
                <w:numId w:val="9"/>
              </w:numPr>
              <w:spacing w:before="100" w:after="100" w:line="360" w:lineRule="auto"/>
              <w:ind w:left="357" w:hanging="357"/>
              <w:contextualSpacing w:val="0"/>
              <w:rPr>
                <w:rFonts w:ascii="Helvetica" w:hAnsi="Helvetica" w:cs="Helvetica"/>
                <w:color w:val="000000" w:themeColor="text1"/>
                <w:sz w:val="20"/>
                <w:szCs w:val="20"/>
                <w:lang w:val="ro-RO"/>
              </w:rPr>
            </w:pPr>
            <w:r w:rsidRPr="006E0F33">
              <w:rPr>
                <w:rFonts w:ascii="Helvetica" w:hAnsi="Helvetica" w:cs="Helvetica"/>
                <w:color w:val="000000" w:themeColor="text1"/>
                <w:sz w:val="20"/>
                <w:szCs w:val="20"/>
                <w:lang w:val="ro-RO"/>
              </w:rPr>
              <w:t>Lipsa strategiilor de atragere a unui public mai larg și implicare a utilizatorilor.</w:t>
            </w:r>
          </w:p>
          <w:p w:rsidR="00C010F7" w:rsidRPr="006E0F33" w:rsidRDefault="001655DA" w:rsidP="00144065">
            <w:pPr>
              <w:pStyle w:val="ListParagraph"/>
              <w:numPr>
                <w:ilvl w:val="0"/>
                <w:numId w:val="9"/>
              </w:numPr>
              <w:spacing w:before="100" w:after="100" w:line="360" w:lineRule="auto"/>
              <w:ind w:left="357" w:hanging="357"/>
              <w:contextualSpacing w:val="0"/>
              <w:rPr>
                <w:rFonts w:ascii="Helvetica" w:hAnsi="Helvetica" w:cs="Helvetica"/>
                <w:color w:val="000000" w:themeColor="text1"/>
                <w:sz w:val="20"/>
                <w:szCs w:val="20"/>
                <w:lang w:val="ro-RO"/>
              </w:rPr>
            </w:pPr>
            <w:r w:rsidRPr="006E0F33">
              <w:rPr>
                <w:rFonts w:ascii="Helvetica" w:hAnsi="Helvetica" w:cs="Helvetica"/>
                <w:color w:val="000000" w:themeColor="text1"/>
                <w:sz w:val="20"/>
                <w:szCs w:val="20"/>
                <w:lang w:val="ro-RO"/>
              </w:rPr>
              <w:t>Lipsa confirmării rolului și potențialului SCC-urilor sub aspect social și educațional.</w:t>
            </w:r>
          </w:p>
        </w:tc>
      </w:tr>
    </w:tbl>
    <w:p w:rsidR="005128B0" w:rsidRPr="006E0F33" w:rsidRDefault="005128B0" w:rsidP="00144065">
      <w:pPr>
        <w:pStyle w:val="Heading4"/>
        <w:spacing w:line="360" w:lineRule="auto"/>
        <w:rPr>
          <w:rFonts w:ascii="Helvetica" w:hAnsi="Helvetica"/>
          <w:lang w:val="ro-RO"/>
        </w:rPr>
      </w:pPr>
      <w:r w:rsidRPr="006E0F33">
        <w:rPr>
          <w:rFonts w:ascii="Helvetica" w:hAnsi="Helvetica"/>
          <w:bCs/>
          <w:lang w:val="ro-RO"/>
        </w:rPr>
        <w:t>7. Încurajarea internaționalizării și cooperării</w:t>
      </w:r>
    </w:p>
    <w:tbl>
      <w:tblPr>
        <w:tblStyle w:val="TableGrid"/>
        <w:tblW w:w="8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57"/>
        <w:gridCol w:w="4111"/>
      </w:tblGrid>
      <w:tr w:rsidR="00C010F7" w:rsidRPr="006E0F33" w:rsidTr="00674285">
        <w:tc>
          <w:tcPr>
            <w:tcW w:w="4357" w:type="dxa"/>
            <w:shd w:val="clear" w:color="auto" w:fill="BA0054"/>
          </w:tcPr>
          <w:p w:rsidR="00C010F7" w:rsidRPr="006E0F33" w:rsidRDefault="00C010F7" w:rsidP="00144065">
            <w:pPr>
              <w:pStyle w:val="ListParagraph"/>
              <w:numPr>
                <w:ilvl w:val="0"/>
                <w:numId w:val="9"/>
              </w:numPr>
              <w:spacing w:before="100" w:after="100" w:line="360" w:lineRule="auto"/>
              <w:contextualSpacing w:val="0"/>
              <w:jc w:val="center"/>
              <w:rPr>
                <w:rFonts w:ascii="Helvetica" w:hAnsi="Helvetica" w:cs="Helvetica"/>
                <w:color w:val="FFFFFF" w:themeColor="background1"/>
                <w:sz w:val="20"/>
                <w:lang w:val="ro-RO"/>
              </w:rPr>
            </w:pPr>
            <w:r w:rsidRPr="006E0F33">
              <w:rPr>
                <w:rFonts w:ascii="Helvetica" w:hAnsi="Helvetica" w:cs="Helvetica"/>
                <w:color w:val="FFFFFF" w:themeColor="background1"/>
                <w:sz w:val="20"/>
                <w:lang w:val="ro-RO"/>
              </w:rPr>
              <w:t>Posibilităţi</w:t>
            </w:r>
          </w:p>
        </w:tc>
        <w:tc>
          <w:tcPr>
            <w:tcW w:w="4111" w:type="dxa"/>
            <w:shd w:val="clear" w:color="auto" w:fill="BA0054"/>
          </w:tcPr>
          <w:p w:rsidR="00C010F7" w:rsidRPr="006E0F33" w:rsidRDefault="00C010F7" w:rsidP="00144065">
            <w:pPr>
              <w:pStyle w:val="ListParagraph"/>
              <w:numPr>
                <w:ilvl w:val="0"/>
                <w:numId w:val="9"/>
              </w:numPr>
              <w:spacing w:before="100" w:after="100" w:line="360" w:lineRule="auto"/>
              <w:contextualSpacing w:val="0"/>
              <w:jc w:val="center"/>
              <w:rPr>
                <w:rFonts w:ascii="Helvetica" w:hAnsi="Helvetica" w:cs="Helvetica"/>
                <w:color w:val="FFFFFF" w:themeColor="background1"/>
                <w:sz w:val="20"/>
                <w:lang w:val="ro-RO"/>
              </w:rPr>
            </w:pPr>
            <w:r w:rsidRPr="006E0F33">
              <w:rPr>
                <w:rFonts w:ascii="Helvetica" w:hAnsi="Helvetica" w:cs="Helvetica"/>
                <w:color w:val="FFFFFF" w:themeColor="background1"/>
                <w:sz w:val="20"/>
                <w:lang w:val="ro-RO"/>
              </w:rPr>
              <w:t>Provocări</w:t>
            </w:r>
          </w:p>
        </w:tc>
      </w:tr>
      <w:tr w:rsidR="00C010F7" w:rsidRPr="006E0F33" w:rsidTr="00674285">
        <w:trPr>
          <w:trHeight w:val="447"/>
        </w:trPr>
        <w:tc>
          <w:tcPr>
            <w:tcW w:w="4357" w:type="dxa"/>
            <w:shd w:val="clear" w:color="auto" w:fill="FFEFFF"/>
          </w:tcPr>
          <w:p w:rsidR="001655DA" w:rsidRPr="006E0F33" w:rsidRDefault="001655DA" w:rsidP="00144065">
            <w:pPr>
              <w:pStyle w:val="Example2"/>
              <w:numPr>
                <w:ilvl w:val="0"/>
                <w:numId w:val="9"/>
              </w:numPr>
              <w:spacing w:before="100" w:after="100" w:line="360" w:lineRule="auto"/>
              <w:ind w:left="357" w:hanging="357"/>
              <w:rPr>
                <w:rFonts w:ascii="Helvetica" w:hAnsi="Helvetica"/>
                <w:i w:val="0"/>
                <w:iCs w:val="0"/>
                <w:color w:val="000000" w:themeColor="text1"/>
                <w:sz w:val="20"/>
                <w:szCs w:val="20"/>
                <w:lang w:val="ro-RO"/>
              </w:rPr>
            </w:pPr>
            <w:r w:rsidRPr="006E0F33">
              <w:rPr>
                <w:rFonts w:ascii="Helvetica" w:hAnsi="Helvetica"/>
                <w:i w:val="0"/>
                <w:iCs w:val="0"/>
                <w:color w:val="000000" w:themeColor="text1"/>
                <w:sz w:val="20"/>
                <w:szCs w:val="20"/>
                <w:lang w:val="ro-RO"/>
              </w:rPr>
              <w:lastRenderedPageBreak/>
              <w:t>Participarea Republicii Moldova la programul „Europa Creativă” începând cu anul 2015.</w:t>
            </w:r>
          </w:p>
          <w:p w:rsidR="00C010F7" w:rsidRPr="006E0F33" w:rsidRDefault="001655DA" w:rsidP="00144065">
            <w:pPr>
              <w:pStyle w:val="Example2"/>
              <w:numPr>
                <w:ilvl w:val="0"/>
                <w:numId w:val="9"/>
              </w:numPr>
              <w:spacing w:before="100" w:after="100" w:line="360" w:lineRule="auto"/>
              <w:ind w:left="357" w:hanging="357"/>
              <w:jc w:val="left"/>
              <w:rPr>
                <w:rFonts w:ascii="Helvetica" w:hAnsi="Helvetica"/>
                <w:i w:val="0"/>
                <w:iCs w:val="0"/>
                <w:color w:val="000000" w:themeColor="text1"/>
                <w:sz w:val="20"/>
                <w:szCs w:val="20"/>
                <w:lang w:val="ro-RO"/>
              </w:rPr>
            </w:pPr>
            <w:r w:rsidRPr="006E0F33">
              <w:rPr>
                <w:rFonts w:ascii="Helvetica" w:hAnsi="Helvetica"/>
                <w:i w:val="0"/>
                <w:iCs w:val="0"/>
                <w:color w:val="000000" w:themeColor="text1"/>
                <w:sz w:val="20"/>
                <w:szCs w:val="20"/>
                <w:lang w:val="ro-RO"/>
              </w:rPr>
              <w:t xml:space="preserve">Festivalurile acționează ca centre de cooperare regională și internațională extinsă. </w:t>
            </w:r>
          </w:p>
        </w:tc>
        <w:tc>
          <w:tcPr>
            <w:tcW w:w="4111" w:type="dxa"/>
            <w:shd w:val="clear" w:color="auto" w:fill="FFEFFF"/>
          </w:tcPr>
          <w:p w:rsidR="001655DA" w:rsidRPr="006E0F33" w:rsidRDefault="001655DA" w:rsidP="00144065">
            <w:pPr>
              <w:pStyle w:val="ListParagraph"/>
              <w:numPr>
                <w:ilvl w:val="0"/>
                <w:numId w:val="9"/>
              </w:numPr>
              <w:spacing w:before="100" w:after="100" w:line="360" w:lineRule="auto"/>
              <w:contextualSpacing w:val="0"/>
              <w:rPr>
                <w:rFonts w:ascii="Helvetica" w:hAnsi="Helvetica" w:cs="Helvetica"/>
                <w:color w:val="000000" w:themeColor="text1"/>
                <w:sz w:val="20"/>
                <w:szCs w:val="20"/>
                <w:lang w:val="ro-RO"/>
              </w:rPr>
            </w:pPr>
            <w:r w:rsidRPr="006E0F33">
              <w:rPr>
                <w:rFonts w:ascii="Helvetica" w:hAnsi="Helvetica" w:cs="Helvetica"/>
                <w:color w:val="000000" w:themeColor="text1"/>
                <w:sz w:val="20"/>
                <w:szCs w:val="20"/>
                <w:lang w:val="ro-RO"/>
              </w:rPr>
              <w:t>Participare limitată la relaționarea internațională și circuitele de colaborare, din cauza finanțării neregulate și lipsei unei capacități de participare pe termen lung.</w:t>
            </w:r>
          </w:p>
          <w:p w:rsidR="008C273E" w:rsidRPr="006E0F33" w:rsidRDefault="008C273E" w:rsidP="00144065">
            <w:pPr>
              <w:pStyle w:val="Example2"/>
              <w:numPr>
                <w:ilvl w:val="0"/>
                <w:numId w:val="9"/>
              </w:numPr>
              <w:spacing w:line="360" w:lineRule="auto"/>
              <w:rPr>
                <w:rFonts w:ascii="Helvetica" w:hAnsi="Helvetica"/>
                <w:i w:val="0"/>
                <w:iCs w:val="0"/>
                <w:color w:val="000000" w:themeColor="text1"/>
                <w:sz w:val="20"/>
                <w:szCs w:val="20"/>
                <w:lang w:val="ro-RO"/>
              </w:rPr>
            </w:pPr>
            <w:r w:rsidRPr="006E0F33">
              <w:rPr>
                <w:rFonts w:ascii="Helvetica" w:hAnsi="Helvetica"/>
                <w:i w:val="0"/>
                <w:iCs w:val="0"/>
                <w:color w:val="000000" w:themeColor="text1"/>
                <w:sz w:val="20"/>
                <w:szCs w:val="20"/>
                <w:lang w:val="ro-RO"/>
              </w:rPr>
              <w:t xml:space="preserve">Număr mic de întreprinderi sau produse internaționalizate, din cauza reglementărilor vamale complexe și fragmentării întreprinderilor micro și mici. </w:t>
            </w:r>
          </w:p>
          <w:p w:rsidR="001655DA" w:rsidRPr="006E0F33" w:rsidRDefault="001655DA" w:rsidP="00144065">
            <w:pPr>
              <w:pStyle w:val="ListParagraph"/>
              <w:numPr>
                <w:ilvl w:val="0"/>
                <w:numId w:val="9"/>
              </w:numPr>
              <w:spacing w:before="100" w:after="100" w:line="360" w:lineRule="auto"/>
              <w:contextualSpacing w:val="0"/>
              <w:rPr>
                <w:rFonts w:ascii="Helvetica" w:hAnsi="Helvetica" w:cs="Helvetica"/>
                <w:color w:val="000000" w:themeColor="text1"/>
                <w:sz w:val="20"/>
                <w:szCs w:val="20"/>
                <w:lang w:val="ro-RO"/>
              </w:rPr>
            </w:pPr>
            <w:r w:rsidRPr="006E0F33">
              <w:rPr>
                <w:rFonts w:ascii="Helvetica" w:hAnsi="Helvetica" w:cs="Helvetica"/>
                <w:color w:val="000000" w:themeColor="text1"/>
                <w:sz w:val="20"/>
                <w:szCs w:val="20"/>
                <w:lang w:val="ro-RO"/>
              </w:rPr>
              <w:t>Calitatea de membru la programul „Europa Creativă” trebuie susținută în continuare prin informare intensivă și încurajare.</w:t>
            </w:r>
          </w:p>
          <w:p w:rsidR="00C010F7" w:rsidRPr="006E0F33" w:rsidRDefault="001655DA" w:rsidP="00144065">
            <w:pPr>
              <w:pStyle w:val="ListParagraph"/>
              <w:numPr>
                <w:ilvl w:val="0"/>
                <w:numId w:val="9"/>
              </w:numPr>
              <w:spacing w:before="100" w:after="100" w:line="360" w:lineRule="auto"/>
              <w:contextualSpacing w:val="0"/>
              <w:rPr>
                <w:rFonts w:ascii="Helvetica" w:hAnsi="Helvetica" w:cs="Helvetica"/>
                <w:color w:val="000000" w:themeColor="text1"/>
                <w:sz w:val="20"/>
                <w:szCs w:val="20"/>
                <w:lang w:val="ro-RO"/>
              </w:rPr>
            </w:pPr>
            <w:r w:rsidRPr="006E0F33">
              <w:rPr>
                <w:rFonts w:ascii="Helvetica" w:hAnsi="Helvetica" w:cs="Helvetica"/>
                <w:color w:val="000000" w:themeColor="text1"/>
                <w:sz w:val="20"/>
                <w:szCs w:val="20"/>
                <w:lang w:val="ro-RO"/>
              </w:rPr>
              <w:t>Fragilitatea structurilor unor festivaluri împiedică valorificarea întregului potențial al acestora în sprijinul internaționalizării.</w:t>
            </w:r>
          </w:p>
        </w:tc>
      </w:tr>
    </w:tbl>
    <w:p w:rsidR="007275F7" w:rsidRPr="006E0F33" w:rsidRDefault="007275F7" w:rsidP="00144065">
      <w:pPr>
        <w:spacing w:line="360" w:lineRule="auto"/>
        <w:rPr>
          <w:rFonts w:ascii="Helvetica" w:hAnsi="Helvetica" w:cs="Helvetica"/>
          <w:lang w:val="ro-RO"/>
        </w:rPr>
      </w:pPr>
    </w:p>
    <w:p w:rsidR="001655DA" w:rsidRPr="006E0F33" w:rsidRDefault="001655DA" w:rsidP="00144065">
      <w:pPr>
        <w:pStyle w:val="Heading2"/>
        <w:spacing w:line="360" w:lineRule="auto"/>
        <w:rPr>
          <w:rFonts w:ascii="Helvetica" w:hAnsi="Helvetica" w:cs="Helvetica"/>
          <w:lang w:val="ro-RO"/>
        </w:rPr>
      </w:pPr>
      <w:bookmarkStart w:id="23" w:name="_Toc494578742"/>
    </w:p>
    <w:p w:rsidR="005128B0" w:rsidRPr="006E0F33" w:rsidRDefault="00DF60C6" w:rsidP="00144065">
      <w:pPr>
        <w:pStyle w:val="Heading2"/>
        <w:spacing w:line="360" w:lineRule="auto"/>
        <w:rPr>
          <w:rFonts w:ascii="Helvetica" w:hAnsi="Helvetica" w:cs="Helvetica"/>
          <w:lang w:val="ro-RO"/>
        </w:rPr>
      </w:pPr>
      <w:bookmarkStart w:id="24" w:name="_Toc504755947"/>
      <w:r w:rsidRPr="006E0F33">
        <w:rPr>
          <w:rFonts w:ascii="Helvetica" w:hAnsi="Helvetica" w:cs="Helvetica"/>
          <w:lang w:val="ro-RO"/>
        </w:rPr>
        <w:t xml:space="preserve">Recomandări pentru dezvoltarea SCC-urilor în </w:t>
      </w:r>
      <w:bookmarkEnd w:id="23"/>
      <w:r w:rsidRPr="006E0F33">
        <w:rPr>
          <w:rFonts w:ascii="Helvetica" w:hAnsi="Helvetica" w:cs="Helvetica"/>
          <w:lang w:val="ro-RO"/>
        </w:rPr>
        <w:t>Moldova</w:t>
      </w:r>
      <w:bookmarkEnd w:id="24"/>
    </w:p>
    <w:p w:rsidR="005128B0" w:rsidRPr="006E0F33" w:rsidRDefault="005128B0" w:rsidP="00144065">
      <w:pPr>
        <w:pStyle w:val="Heading4"/>
        <w:spacing w:line="360" w:lineRule="auto"/>
        <w:rPr>
          <w:rFonts w:ascii="Helvetica" w:hAnsi="Helvetica"/>
          <w:lang w:val="ro-RO"/>
        </w:rPr>
      </w:pPr>
      <w:r w:rsidRPr="006E0F33">
        <w:rPr>
          <w:rFonts w:ascii="Helvetica" w:hAnsi="Helvetica"/>
          <w:bCs/>
          <w:lang w:val="ro-RO"/>
        </w:rPr>
        <w:t>1. Elaborarea politicilor, participare și platforme.</w:t>
      </w:r>
    </w:p>
    <w:p w:rsidR="00DE389B" w:rsidRPr="006E0F33" w:rsidRDefault="00DE389B" w:rsidP="00144065">
      <w:pPr>
        <w:pStyle w:val="Example2"/>
        <w:spacing w:before="0" w:after="0" w:line="360" w:lineRule="auto"/>
        <w:rPr>
          <w:rFonts w:ascii="Helvetica" w:hAnsi="Helvetica"/>
          <w:lang w:val="ro-RO"/>
        </w:rPr>
      </w:pPr>
      <w:r w:rsidRPr="006E0F33">
        <w:rPr>
          <w:rFonts w:ascii="Helvetica" w:hAnsi="Helvetica"/>
          <w:lang w:val="ro-RO"/>
        </w:rPr>
        <w:t>Recunoașterea și integrarea SCC-urilor în politicile publice</w:t>
      </w:r>
    </w:p>
    <w:p w:rsidR="00DE389B" w:rsidRPr="006E0F33" w:rsidRDefault="00DE389B" w:rsidP="00144065">
      <w:pPr>
        <w:pStyle w:val="Example2"/>
        <w:spacing w:before="0" w:after="0" w:line="360" w:lineRule="auto"/>
        <w:rPr>
          <w:rFonts w:ascii="Helvetica" w:hAnsi="Helvetica"/>
          <w:lang w:val="ro-RO"/>
        </w:rPr>
      </w:pPr>
      <w:r w:rsidRPr="006E0F33">
        <w:rPr>
          <w:rFonts w:ascii="Helvetica" w:hAnsi="Helvetica"/>
          <w:lang w:val="ro-RO"/>
        </w:rPr>
        <w:t>Cartografierea, dimensionarea și monitorizarea SCC-urilor</w:t>
      </w:r>
    </w:p>
    <w:p w:rsidR="0090516F" w:rsidRPr="006E0F33" w:rsidRDefault="00DE389B" w:rsidP="00144065">
      <w:pPr>
        <w:pStyle w:val="Example2"/>
        <w:spacing w:before="0" w:after="120" w:line="360" w:lineRule="auto"/>
        <w:rPr>
          <w:rFonts w:ascii="Helvetica" w:hAnsi="Helvetica"/>
          <w:lang w:val="ro-RO"/>
        </w:rPr>
      </w:pPr>
      <w:r w:rsidRPr="006E0F33">
        <w:rPr>
          <w:rFonts w:ascii="Helvetica" w:hAnsi="Helvetica"/>
          <w:lang w:val="ro-RO"/>
        </w:rPr>
        <w:t xml:space="preserve">Crearea platformelor comune și promovarea cooperării intersectoriale  </w:t>
      </w:r>
    </w:p>
    <w:p w:rsidR="005128B0" w:rsidRPr="006E0F33" w:rsidRDefault="005128B0" w:rsidP="00144065">
      <w:pPr>
        <w:pStyle w:val="Heading4"/>
        <w:spacing w:line="360" w:lineRule="auto"/>
        <w:rPr>
          <w:rFonts w:ascii="Helvetica" w:hAnsi="Helvetica"/>
          <w:lang w:val="ro-RO"/>
        </w:rPr>
      </w:pPr>
      <w:r w:rsidRPr="006E0F33">
        <w:rPr>
          <w:rFonts w:ascii="Helvetica" w:hAnsi="Helvetica"/>
          <w:bCs/>
          <w:lang w:val="ro-RO"/>
        </w:rPr>
        <w:t>2. Infrastructură, finanțare și cadru</w:t>
      </w:r>
    </w:p>
    <w:p w:rsidR="00DE389B" w:rsidRPr="006E0F33" w:rsidRDefault="00DE389B" w:rsidP="00144065">
      <w:pPr>
        <w:pStyle w:val="Example2"/>
        <w:spacing w:before="0" w:after="0" w:line="360" w:lineRule="auto"/>
        <w:ind w:left="357" w:hanging="357"/>
        <w:rPr>
          <w:rFonts w:ascii="Helvetica" w:hAnsi="Helvetica"/>
          <w:lang w:val="ro-RO"/>
        </w:rPr>
      </w:pPr>
      <w:r w:rsidRPr="006E0F33">
        <w:rPr>
          <w:rFonts w:ascii="Helvetica" w:hAnsi="Helvetica"/>
          <w:lang w:val="ro-RO"/>
        </w:rPr>
        <w:t>Facilitarea și diversificarea accesului la spații și finanțare</w:t>
      </w:r>
    </w:p>
    <w:p w:rsidR="00DE389B" w:rsidRPr="006E0F33" w:rsidRDefault="00DE389B" w:rsidP="00144065">
      <w:pPr>
        <w:pStyle w:val="Example2"/>
        <w:spacing w:before="0" w:after="0" w:line="360" w:lineRule="auto"/>
        <w:ind w:left="357" w:hanging="357"/>
        <w:rPr>
          <w:rFonts w:ascii="Helvetica" w:hAnsi="Helvetica"/>
          <w:lang w:val="ro-RO"/>
        </w:rPr>
      </w:pPr>
      <w:r w:rsidRPr="006E0F33">
        <w:rPr>
          <w:rFonts w:ascii="Helvetica" w:hAnsi="Helvetica"/>
          <w:lang w:val="ro-RO"/>
        </w:rPr>
        <w:t>Promovarea conducerii pe bază de dovezi</w:t>
      </w:r>
    </w:p>
    <w:p w:rsidR="00A46A5B" w:rsidRPr="006E0F33" w:rsidRDefault="00DE389B" w:rsidP="00144065">
      <w:pPr>
        <w:pStyle w:val="Example2"/>
        <w:spacing w:before="0" w:after="120" w:line="360" w:lineRule="auto"/>
        <w:ind w:left="357" w:hanging="357"/>
        <w:rPr>
          <w:rFonts w:ascii="Helvetica" w:hAnsi="Helvetica"/>
          <w:lang w:val="ro-RO"/>
        </w:rPr>
      </w:pPr>
      <w:r w:rsidRPr="006E0F33">
        <w:rPr>
          <w:rFonts w:ascii="Helvetica" w:hAnsi="Helvetica"/>
          <w:lang w:val="ro-RO"/>
        </w:rPr>
        <w:t>Asigurarea condițiilor favorabile pentru dezvoltarea afacerilor</w:t>
      </w:r>
    </w:p>
    <w:p w:rsidR="005128B0" w:rsidRPr="006E0F33" w:rsidRDefault="005128B0" w:rsidP="00144065">
      <w:pPr>
        <w:pStyle w:val="Heading4"/>
        <w:spacing w:line="360" w:lineRule="auto"/>
        <w:rPr>
          <w:rFonts w:ascii="Helvetica" w:hAnsi="Helvetica"/>
          <w:lang w:val="ro-RO"/>
        </w:rPr>
      </w:pPr>
      <w:r w:rsidRPr="006E0F33">
        <w:rPr>
          <w:rFonts w:ascii="Helvetica" w:hAnsi="Helvetica"/>
          <w:bCs/>
          <w:lang w:val="ro-RO"/>
        </w:rPr>
        <w:t>3. Abilități, public și piețe</w:t>
      </w:r>
    </w:p>
    <w:p w:rsidR="00DE389B" w:rsidRPr="006E0F33" w:rsidRDefault="00DE389B" w:rsidP="00144065">
      <w:pPr>
        <w:pStyle w:val="Example2"/>
        <w:spacing w:before="0" w:after="0" w:line="360" w:lineRule="auto"/>
        <w:ind w:left="357" w:hanging="357"/>
        <w:rPr>
          <w:rFonts w:ascii="Helvetica" w:hAnsi="Helvetica"/>
          <w:lang w:val="ro-RO"/>
        </w:rPr>
      </w:pPr>
      <w:r w:rsidRPr="006E0F33">
        <w:rPr>
          <w:rFonts w:ascii="Helvetica" w:hAnsi="Helvetica"/>
          <w:lang w:val="ro-RO"/>
        </w:rPr>
        <w:t>Promovarea și dezvoltarea abilităților creative și antreprenoriale</w:t>
      </w:r>
    </w:p>
    <w:p w:rsidR="005128B0" w:rsidRPr="006E0F33" w:rsidRDefault="00DE389B" w:rsidP="00144065">
      <w:pPr>
        <w:pStyle w:val="Example2"/>
        <w:spacing w:before="0" w:after="120" w:line="360" w:lineRule="auto"/>
        <w:ind w:left="357" w:hanging="357"/>
        <w:rPr>
          <w:rFonts w:ascii="Helvetica" w:hAnsi="Helvetica"/>
          <w:lang w:val="ro-RO"/>
        </w:rPr>
      </w:pPr>
      <w:r w:rsidRPr="006E0F33">
        <w:rPr>
          <w:rFonts w:ascii="Helvetica" w:hAnsi="Helvetica"/>
          <w:lang w:val="ro-RO"/>
        </w:rPr>
        <w:t>Implicarea și diversificarea publicului și a piețelor</w:t>
      </w:r>
    </w:p>
    <w:p w:rsidR="005128B0" w:rsidRPr="006E0F33" w:rsidRDefault="005128B0" w:rsidP="00144065">
      <w:pPr>
        <w:pStyle w:val="Heading4"/>
        <w:spacing w:line="360" w:lineRule="auto"/>
        <w:rPr>
          <w:rFonts w:ascii="Helvetica" w:hAnsi="Helvetica"/>
          <w:lang w:val="ro-RO"/>
        </w:rPr>
      </w:pPr>
      <w:r w:rsidRPr="006E0F33">
        <w:rPr>
          <w:rFonts w:ascii="Helvetica" w:hAnsi="Helvetica"/>
          <w:bCs/>
          <w:lang w:val="ro-RO"/>
        </w:rPr>
        <w:t>4.  Internaționalizare și cooperare</w:t>
      </w:r>
    </w:p>
    <w:p w:rsidR="00DE389B" w:rsidRPr="006E0F33" w:rsidRDefault="00DE389B" w:rsidP="00144065">
      <w:pPr>
        <w:pStyle w:val="Example2"/>
        <w:spacing w:before="0" w:after="0" w:line="360" w:lineRule="auto"/>
        <w:ind w:left="357" w:hanging="357"/>
        <w:rPr>
          <w:rFonts w:ascii="Helvetica" w:hAnsi="Helvetica"/>
          <w:lang w:val="ro-RO"/>
        </w:rPr>
      </w:pPr>
      <w:r w:rsidRPr="006E0F33">
        <w:rPr>
          <w:rFonts w:ascii="Helvetica" w:hAnsi="Helvetica"/>
          <w:lang w:val="ro-RO"/>
        </w:rPr>
        <w:t>Asigurarea consolidării capacităților pentru cooperare internațională și relaționare</w:t>
      </w:r>
    </w:p>
    <w:p w:rsidR="005128B0" w:rsidRPr="006E0F33" w:rsidRDefault="00DE389B" w:rsidP="00144065">
      <w:pPr>
        <w:pStyle w:val="Example2"/>
        <w:spacing w:before="0" w:after="120" w:line="360" w:lineRule="auto"/>
        <w:ind w:left="357" w:hanging="357"/>
        <w:rPr>
          <w:rFonts w:ascii="Helvetica" w:hAnsi="Helvetica"/>
          <w:lang w:val="ro-RO"/>
        </w:rPr>
      </w:pPr>
      <w:r w:rsidRPr="006E0F33">
        <w:rPr>
          <w:rFonts w:ascii="Helvetica" w:hAnsi="Helvetica"/>
          <w:lang w:val="ro-RO"/>
        </w:rPr>
        <w:lastRenderedPageBreak/>
        <w:t>Promovarea SCC-urilor din Moldova pe plan internațional</w:t>
      </w:r>
    </w:p>
    <w:p w:rsidR="00DE389B" w:rsidRPr="006E0F33" w:rsidRDefault="00DE389B" w:rsidP="00144065">
      <w:pPr>
        <w:pStyle w:val="Heading2"/>
        <w:spacing w:line="360" w:lineRule="auto"/>
        <w:rPr>
          <w:rFonts w:ascii="Helvetica" w:hAnsi="Helvetica" w:cs="Helvetica"/>
          <w:b w:val="0"/>
          <w:bCs w:val="0"/>
          <w:i w:val="0"/>
          <w:iCs w:val="0"/>
          <w:color w:val="auto"/>
          <w:sz w:val="22"/>
          <w:szCs w:val="22"/>
          <w:lang w:val="ro-RO"/>
        </w:rPr>
      </w:pPr>
      <w:bookmarkStart w:id="25" w:name="_Toc492854830"/>
    </w:p>
    <w:p w:rsidR="00C167F0" w:rsidRPr="006E0F33" w:rsidRDefault="00C167F0" w:rsidP="00144065">
      <w:pPr>
        <w:pStyle w:val="Heading2"/>
        <w:spacing w:line="360" w:lineRule="auto"/>
        <w:rPr>
          <w:rFonts w:ascii="Helvetica" w:hAnsi="Helvetica" w:cs="Helvetica"/>
          <w:lang w:val="ro-RO"/>
        </w:rPr>
      </w:pPr>
      <w:bookmarkStart w:id="26" w:name="_Toc504755948"/>
      <w:r w:rsidRPr="006E0F33">
        <w:rPr>
          <w:rFonts w:ascii="Helvetica" w:hAnsi="Helvetica" w:cs="Helvetica"/>
          <w:lang w:val="ro-RO"/>
        </w:rPr>
        <w:t>Componența echipei și cuvânt de mulțumire</w:t>
      </w:r>
      <w:bookmarkEnd w:id="25"/>
      <w:bookmarkEnd w:id="26"/>
    </w:p>
    <w:p w:rsidR="004B2F35" w:rsidRPr="006E0F33" w:rsidRDefault="00C167F0" w:rsidP="00144065">
      <w:pPr>
        <w:adjustRightInd w:val="0"/>
        <w:spacing w:before="240" w:after="240" w:line="360" w:lineRule="auto"/>
        <w:jc w:val="both"/>
        <w:rPr>
          <w:rFonts w:ascii="Helvetica" w:hAnsi="Helvetica" w:cs="Helvetica"/>
          <w:sz w:val="22"/>
          <w:szCs w:val="22"/>
          <w:lang w:val="ro-RO"/>
        </w:rPr>
      </w:pPr>
      <w:r w:rsidRPr="006E0F33">
        <w:rPr>
          <w:rFonts w:ascii="Helvetica" w:hAnsi="Helvetica" w:cs="Helvetica"/>
          <w:b/>
          <w:bCs/>
          <w:sz w:val="22"/>
          <w:szCs w:val="22"/>
          <w:lang w:val="ro-RO"/>
        </w:rPr>
        <w:t>Cristina Farinha</w:t>
      </w:r>
      <w:r w:rsidRPr="006E0F33">
        <w:rPr>
          <w:rFonts w:ascii="Helvetica" w:hAnsi="Helvetica" w:cs="Helvetica"/>
          <w:sz w:val="22"/>
          <w:szCs w:val="22"/>
          <w:lang w:val="ro-RO"/>
        </w:rPr>
        <w:t>, expert principal (Portugalia), autor.</w:t>
      </w:r>
    </w:p>
    <w:p w:rsidR="00C167F0" w:rsidRPr="006E0F33" w:rsidRDefault="005E7608" w:rsidP="00144065">
      <w:pPr>
        <w:adjustRightInd w:val="0"/>
        <w:spacing w:before="240" w:after="240" w:line="360" w:lineRule="auto"/>
        <w:jc w:val="both"/>
        <w:rPr>
          <w:rFonts w:ascii="Helvetica" w:hAnsi="Helvetica" w:cs="Helvetica"/>
          <w:sz w:val="22"/>
          <w:szCs w:val="22"/>
          <w:lang w:val="ro-RO"/>
        </w:rPr>
      </w:pPr>
      <w:r w:rsidRPr="006E0F33">
        <w:rPr>
          <w:rFonts w:ascii="Helvetica" w:hAnsi="Helvetica" w:cs="Helvetica"/>
          <w:b/>
          <w:bCs/>
          <w:sz w:val="22"/>
          <w:szCs w:val="22"/>
          <w:lang w:val="ro-RO"/>
        </w:rPr>
        <w:t>Mykola Skyba</w:t>
      </w:r>
      <w:r w:rsidRPr="006E0F33">
        <w:rPr>
          <w:rFonts w:ascii="Helvetica" w:hAnsi="Helvetica" w:cs="Helvetica"/>
          <w:sz w:val="22"/>
          <w:szCs w:val="22"/>
          <w:lang w:val="ro-RO"/>
        </w:rPr>
        <w:t>, expert secundar (Ucraina), consilier național și colaborator.</w:t>
      </w:r>
    </w:p>
    <w:p w:rsidR="00C167F0" w:rsidRPr="006E0F33" w:rsidRDefault="00C167F0" w:rsidP="00144065">
      <w:pPr>
        <w:adjustRightInd w:val="0"/>
        <w:spacing w:before="240" w:after="240" w:line="360" w:lineRule="auto"/>
        <w:jc w:val="both"/>
        <w:rPr>
          <w:rFonts w:ascii="Helvetica" w:hAnsi="Helvetica" w:cs="Helvetica"/>
          <w:sz w:val="22"/>
          <w:szCs w:val="22"/>
          <w:lang w:val="ro-RO"/>
        </w:rPr>
      </w:pPr>
      <w:r w:rsidRPr="006E0F33">
        <w:rPr>
          <w:rFonts w:ascii="Helvetica" w:hAnsi="Helvetica" w:cs="Helvetica"/>
          <w:sz w:val="22"/>
          <w:szCs w:val="22"/>
          <w:lang w:val="ro-RO"/>
        </w:rPr>
        <w:t xml:space="preserve">Dorim să le mulţumim tuturor celor care, bine informați și cu amabilitate, au contribuit la elaborarea celor șase rapoarte privind sectoarele culturale și creative din toate statele Parteneriatului Estic. Din Programul UE și al Parteneriatului Estic în Cultură și Creativitate: Ragnar Siil, care a proiectat și a îndrumat întregul proces, Tim Williams, pentru observațiile relevante, </w:t>
      </w:r>
      <w:r w:rsidR="00184C42" w:rsidRPr="006E0F33">
        <w:rPr>
          <w:rFonts w:ascii="Helvetica" w:hAnsi="Helvetica" w:cs="Helvetica"/>
          <w:sz w:val="22"/>
          <w:szCs w:val="22"/>
          <w:lang w:val="ro-RO"/>
        </w:rPr>
        <w:t xml:space="preserve">Adrian Bivol </w:t>
      </w:r>
      <w:r w:rsidRPr="006E0F33">
        <w:rPr>
          <w:rFonts w:ascii="Helvetica" w:hAnsi="Helvetica" w:cs="Helvetica"/>
          <w:sz w:val="22"/>
          <w:szCs w:val="22"/>
          <w:lang w:val="ro-RO"/>
        </w:rPr>
        <w:t>și</w:t>
      </w:r>
      <w:r w:rsidR="00184C42">
        <w:rPr>
          <w:rFonts w:ascii="Helvetica" w:hAnsi="Helvetica" w:cs="Helvetica"/>
          <w:sz w:val="22"/>
          <w:szCs w:val="22"/>
          <w:lang w:val="ro-RO"/>
        </w:rPr>
        <w:t xml:space="preserve"> </w:t>
      </w:r>
      <w:r w:rsidR="00184C42" w:rsidRPr="006E0F33">
        <w:rPr>
          <w:rFonts w:ascii="Helvetica" w:hAnsi="Helvetica" w:cs="Helvetica"/>
          <w:sz w:val="22"/>
          <w:szCs w:val="22"/>
          <w:lang w:val="ro-RO"/>
        </w:rPr>
        <w:t>Victoria Belous</w:t>
      </w:r>
      <w:r w:rsidRPr="006E0F33">
        <w:rPr>
          <w:rFonts w:ascii="Helvetica" w:hAnsi="Helvetica" w:cs="Helvetica"/>
          <w:sz w:val="22"/>
          <w:szCs w:val="22"/>
          <w:lang w:val="ro-RO"/>
        </w:rPr>
        <w:t xml:space="preserve"> de la Fundația Soros</w:t>
      </w:r>
      <w:r w:rsidR="007F6ADC">
        <w:rPr>
          <w:rFonts w:ascii="Helvetica" w:hAnsi="Helvetica" w:cs="Helvetica"/>
          <w:sz w:val="22"/>
          <w:szCs w:val="22"/>
          <w:lang w:val="ro-RO"/>
        </w:rPr>
        <w:t xml:space="preserve"> -</w:t>
      </w:r>
      <w:r w:rsidRPr="006E0F33">
        <w:rPr>
          <w:rFonts w:ascii="Helvetica" w:hAnsi="Helvetica" w:cs="Helvetica"/>
          <w:sz w:val="22"/>
          <w:szCs w:val="22"/>
          <w:lang w:val="ro-RO"/>
        </w:rPr>
        <w:t xml:space="preserve"> Moldova, pentru organizarea deplasărilor în teren și pentru furnizarea și verificarea informațiilor la zi. În toate statele Parteneriatului Estic: toate părţile interesate din sector, care au participat cu generozitate la reuniuni și seminare și ne-au îndrumat în vizitele noastre (a se vedea lista în anexa B). În final, dorim să mulţumim tuturor colegilor și prietenilor care, cu entuziasm, au propus legături, cazuri și sfaturi inspiraționale.</w:t>
      </w:r>
    </w:p>
    <w:p w:rsidR="00C167F0" w:rsidRPr="006E0F33" w:rsidRDefault="00C167F0" w:rsidP="00C167F0">
      <w:pPr>
        <w:adjustRightInd w:val="0"/>
        <w:spacing w:before="240" w:after="240"/>
        <w:jc w:val="both"/>
        <w:rPr>
          <w:rFonts w:ascii="Helvetica Neue" w:hAnsi="Helvetica Neue"/>
          <w:b/>
          <w:sz w:val="22"/>
          <w:szCs w:val="22"/>
          <w:lang w:val="ro-RO"/>
        </w:rPr>
      </w:pPr>
      <w:r w:rsidRPr="006E0F33">
        <w:rPr>
          <w:rFonts w:ascii="Helvetica Neue" w:hAnsi="Helvetica Neue"/>
          <w:b/>
          <w:bCs/>
          <w:sz w:val="22"/>
          <w:szCs w:val="22"/>
          <w:lang w:val="ro-RO"/>
        </w:rPr>
        <w:br w:type="page"/>
      </w:r>
    </w:p>
    <w:p w:rsidR="00C167F0" w:rsidRPr="006E0F33" w:rsidRDefault="008F20D8" w:rsidP="00144065">
      <w:pPr>
        <w:pStyle w:val="Heading1"/>
        <w:spacing w:line="360" w:lineRule="auto"/>
        <w:rPr>
          <w:rFonts w:ascii="Helvetica" w:hAnsi="Helvetica" w:cs="Helvetica"/>
          <w:lang w:val="ro-RO"/>
        </w:rPr>
      </w:pPr>
      <w:bookmarkStart w:id="27" w:name="_Toc492854831"/>
      <w:bookmarkStart w:id="28" w:name="_Toc504755949"/>
      <w:r w:rsidRPr="006E0F33">
        <w:rPr>
          <w:rFonts w:ascii="Helvetica" w:hAnsi="Helvetica" w:cs="Helvetica"/>
          <w:lang w:val="ro-RO"/>
        </w:rPr>
        <w:lastRenderedPageBreak/>
        <w:t>2.</w:t>
      </w:r>
      <w:bookmarkEnd w:id="27"/>
      <w:r w:rsidR="00837BA0">
        <w:rPr>
          <w:rFonts w:ascii="Helvetica" w:hAnsi="Helvetica" w:cs="Helvetica"/>
          <w:lang w:val="ro-RO"/>
        </w:rPr>
        <w:t xml:space="preserve"> </w:t>
      </w:r>
      <w:r w:rsidRPr="006E0F33">
        <w:rPr>
          <w:rFonts w:ascii="Helvetica" w:hAnsi="Helvetica" w:cs="Helvetica"/>
          <w:lang w:val="ro-RO"/>
        </w:rPr>
        <w:t>Sectoarele creative în UE</w:t>
      </w:r>
      <w:bookmarkEnd w:id="28"/>
    </w:p>
    <w:p w:rsidR="001A193B" w:rsidRPr="006E0F33" w:rsidRDefault="008F20D8" w:rsidP="00144065">
      <w:pPr>
        <w:adjustRightInd w:val="0"/>
        <w:spacing w:before="240" w:after="240" w:line="360" w:lineRule="auto"/>
        <w:jc w:val="both"/>
        <w:rPr>
          <w:rFonts w:ascii="Helvetica" w:hAnsi="Helvetica" w:cs="Helvetica"/>
          <w:sz w:val="22"/>
          <w:szCs w:val="22"/>
          <w:lang w:val="ro-RO"/>
        </w:rPr>
      </w:pPr>
      <w:r w:rsidRPr="006E0F33">
        <w:rPr>
          <w:rFonts w:ascii="Helvetica" w:hAnsi="Helvetica" w:cs="Helvetica"/>
          <w:sz w:val="22"/>
          <w:szCs w:val="22"/>
          <w:lang w:val="ro-RO"/>
        </w:rPr>
        <w:t>Sectoarele culturale și creative (SCC-urile) au fost recunoscute de UE și integrate în documentele de politici și programele UE</w:t>
      </w:r>
      <w:r w:rsidRPr="006E0F33">
        <w:rPr>
          <w:rStyle w:val="FootnoteReference"/>
          <w:rFonts w:ascii="Helvetica" w:hAnsi="Helvetica" w:cs="Helvetica"/>
          <w:sz w:val="22"/>
          <w:szCs w:val="22"/>
          <w:lang w:val="ro-RO"/>
        </w:rPr>
        <w:footnoteReference w:id="1"/>
      </w:r>
      <w:r w:rsidRPr="006E0F33">
        <w:rPr>
          <w:rFonts w:ascii="Helvetica" w:hAnsi="Helvetica" w:cs="Helvetica"/>
          <w:sz w:val="22"/>
          <w:szCs w:val="22"/>
          <w:lang w:val="ro-RO"/>
        </w:rPr>
        <w:t xml:space="preserve"> cu peste un deceniu în urmă. Economia creativă, un sector mai vast care include nu doar disciplinele tradiționale ale artei și culturii, ci și un mare număr de activități și subsectoare interconectate, are un potențial confirmat de organizaţii internaţionale precum Consiliul Europei, diverse agenții ale Organizației Națiunilor Unite</w:t>
      </w:r>
      <w:r w:rsidRPr="006E0F33">
        <w:rPr>
          <w:rStyle w:val="FootnoteReference"/>
          <w:rFonts w:ascii="Helvetica" w:hAnsi="Helvetica" w:cs="Helvetica"/>
          <w:sz w:val="22"/>
          <w:szCs w:val="22"/>
          <w:lang w:val="ro-RO"/>
        </w:rPr>
        <w:footnoteReference w:id="2"/>
      </w:r>
      <w:r w:rsidRPr="006E0F33">
        <w:rPr>
          <w:rFonts w:ascii="Helvetica" w:hAnsi="Helvetica" w:cs="Helvetica"/>
          <w:sz w:val="22"/>
          <w:szCs w:val="22"/>
          <w:lang w:val="ro-RO"/>
        </w:rPr>
        <w:t xml:space="preserve">, organe ale administrației publice naționale, regionale și locale și instituţii din întreaga lume. </w:t>
      </w:r>
    </w:p>
    <w:p w:rsidR="00C167F0" w:rsidRPr="006E0F33" w:rsidRDefault="001A193B" w:rsidP="00144065">
      <w:pPr>
        <w:adjustRightInd w:val="0"/>
        <w:spacing w:before="240" w:after="240" w:line="360" w:lineRule="auto"/>
        <w:jc w:val="both"/>
        <w:rPr>
          <w:rFonts w:ascii="Helvetica" w:hAnsi="Helvetica" w:cs="Helvetica"/>
          <w:sz w:val="22"/>
          <w:szCs w:val="22"/>
          <w:lang w:val="ro-RO"/>
        </w:rPr>
      </w:pPr>
      <w:r w:rsidRPr="006E0F33">
        <w:rPr>
          <w:rFonts w:ascii="Helvetica" w:hAnsi="Helvetica" w:cs="Helvetica"/>
          <w:sz w:val="22"/>
          <w:szCs w:val="22"/>
          <w:lang w:val="ro-RO"/>
        </w:rPr>
        <w:t xml:space="preserve">Anterior, capacitatea acestui domeniu de a genera alte valori decât cele de piață a fost mult timp luată în considerare prin prisma contribuției sale simbolice, nemateriale și educaționale. Mai recent, s-a înțeles tot mai mult faptul că acest domeniu poate avea un impact direct și indirect asupra economiei, prin creștere economică și crearea locurilor de muncă, prin stimularea inovației și prin aport la dezvoltarea socială și durabilă. </w:t>
      </w:r>
    </w:p>
    <w:p w:rsidR="00C167F0" w:rsidRPr="006E0F33" w:rsidRDefault="001A193B" w:rsidP="00144065">
      <w:pPr>
        <w:adjustRightInd w:val="0"/>
        <w:spacing w:before="240" w:after="240" w:line="360" w:lineRule="auto"/>
        <w:jc w:val="both"/>
        <w:rPr>
          <w:rFonts w:ascii="Helvetica" w:hAnsi="Helvetica" w:cs="Helvetica"/>
          <w:sz w:val="22"/>
          <w:szCs w:val="22"/>
          <w:lang w:val="ro-RO"/>
        </w:rPr>
      </w:pPr>
      <w:r w:rsidRPr="006E0F33">
        <w:rPr>
          <w:rFonts w:ascii="Helvetica" w:hAnsi="Helvetica" w:cs="Helvetica"/>
          <w:sz w:val="22"/>
          <w:szCs w:val="22"/>
          <w:lang w:val="ro-RO"/>
        </w:rPr>
        <w:t>Cercetările și datele colectate în întreaga lume susțin această ipoteză. În UE, sectoarele creative de bază au generat 558 de miliarde de euro ca valoare adăugată la PIB - aproximativ 4,4% din PIB-ul total al UE, conform unor date din 2011.</w:t>
      </w:r>
      <w:r w:rsidRPr="006E0F33">
        <w:rPr>
          <w:rStyle w:val="FootnoteReference"/>
          <w:rFonts w:ascii="Helvetica" w:hAnsi="Helvetica" w:cs="Helvetica"/>
          <w:sz w:val="22"/>
          <w:szCs w:val="22"/>
          <w:lang w:val="ro-RO"/>
        </w:rPr>
        <w:footnoteReference w:id="3"/>
      </w:r>
      <w:r w:rsidRPr="006E0F33">
        <w:rPr>
          <w:rFonts w:ascii="Helvetica" w:hAnsi="Helvetica" w:cs="Helvetica"/>
          <w:sz w:val="22"/>
          <w:szCs w:val="22"/>
          <w:lang w:val="ro-RO"/>
        </w:rPr>
        <w:t xml:space="preserve"> În aceste sectoare există echivalentul a aproximativ 8,3 milioane de locuri de muncă cu normă completă, care sunt ocupate de 3,8% din totalul forței de muncă din UE. De asemenea, conform statisticilor, în majoritatea SCC-urilor procentajul angajării tinerilor este mai mare decât în restul economiei, iar acest domeniu s-a dovedit a fi foarte rezilient, față de altele, în timpul recesiunii economice și financiare din anul 2008 în Europa. Conform datelor economice mondiale pentru anul 2013</w:t>
      </w:r>
      <w:r w:rsidRPr="006E0F33">
        <w:rPr>
          <w:rStyle w:val="FootnoteReference"/>
          <w:rFonts w:ascii="Helvetica" w:hAnsi="Helvetica" w:cs="Helvetica"/>
          <w:sz w:val="22"/>
          <w:szCs w:val="22"/>
          <w:lang w:val="ro-RO"/>
        </w:rPr>
        <w:footnoteReference w:id="4"/>
      </w:r>
      <w:r w:rsidRPr="006E0F33">
        <w:rPr>
          <w:rFonts w:ascii="Helvetica" w:hAnsi="Helvetica" w:cs="Helvetica"/>
          <w:sz w:val="22"/>
          <w:szCs w:val="22"/>
          <w:lang w:val="ro-RO"/>
        </w:rPr>
        <w:t xml:space="preserve">, Europa este lideră în acest domeniu și devine un catalizator al dezvoltării. SCC-urile generează 3% din PIB-ul mondial (2.250 de miliarde USD ca venituri) și asigură 29,5 de milioane de locuri de muncă în întreaga lume. </w:t>
      </w:r>
    </w:p>
    <w:p w:rsidR="00C167F0" w:rsidRPr="006E0F33" w:rsidRDefault="00C167F0" w:rsidP="00144065">
      <w:pPr>
        <w:adjustRightInd w:val="0"/>
        <w:spacing w:before="240" w:after="240" w:line="360" w:lineRule="auto"/>
        <w:jc w:val="both"/>
        <w:rPr>
          <w:rFonts w:ascii="Helvetica" w:hAnsi="Helvetica" w:cs="Helvetica"/>
          <w:sz w:val="22"/>
          <w:szCs w:val="22"/>
          <w:lang w:val="ro-RO"/>
        </w:rPr>
      </w:pPr>
      <w:r w:rsidRPr="006E0F33">
        <w:rPr>
          <w:rFonts w:ascii="Helvetica" w:hAnsi="Helvetica" w:cs="Helvetica"/>
          <w:sz w:val="22"/>
          <w:szCs w:val="22"/>
          <w:lang w:val="ro-RO"/>
        </w:rPr>
        <w:lastRenderedPageBreak/>
        <w:t>Deși se bucură de o recunoaștere tot mai mare, dezvoltarea SCC-urilor a fost atenuată de faptul că acestea se suprapun cu diverse domenii de politici, cum ar fi cultura, educația, dezvoltarea economică și urbană/regională. În ultimii ani, discuția privind rolul SCC-urilor în UE s-a axat pe următoarele aspecte principale:</w:t>
      </w:r>
    </w:p>
    <w:p w:rsidR="00732334" w:rsidRPr="006E0F33" w:rsidRDefault="00C167F0" w:rsidP="00144065">
      <w:pPr>
        <w:pStyle w:val="Example2"/>
        <w:numPr>
          <w:ilvl w:val="0"/>
          <w:numId w:val="12"/>
        </w:numPr>
        <w:spacing w:line="360" w:lineRule="auto"/>
        <w:rPr>
          <w:rFonts w:ascii="Helvetica" w:hAnsi="Helvetica"/>
          <w:lang w:val="ro-RO"/>
        </w:rPr>
      </w:pPr>
      <w:bookmarkStart w:id="29" w:name="_Toc492854833"/>
      <w:r w:rsidRPr="006E0F33">
        <w:rPr>
          <w:rFonts w:ascii="Helvetica" w:hAnsi="Helvetica"/>
          <w:b/>
          <w:bCs/>
          <w:lang w:val="ro-RO"/>
        </w:rPr>
        <w:t>Integrarea SCC-urilor în agenda strategică a UE pentru a favoriza un ecosistem holistic la nivel european</w:t>
      </w:r>
      <w:r w:rsidRPr="006E0F33">
        <w:rPr>
          <w:rFonts w:ascii="Helvetica" w:hAnsi="Helvetica"/>
          <w:lang w:val="ro-RO"/>
        </w:rPr>
        <w:t>. SCC-urile au rămas o resursă în mare măsură absentă și nevalorificată în strategia UE2020</w:t>
      </w:r>
      <w:r w:rsidRPr="006E0F33">
        <w:rPr>
          <w:rStyle w:val="FootnoteReference"/>
          <w:rFonts w:ascii="Helvetica" w:hAnsi="Helvetica"/>
          <w:lang w:val="ro-RO"/>
        </w:rPr>
        <w:footnoteReference w:id="5"/>
      </w:r>
      <w:r w:rsidRPr="006E0F33">
        <w:rPr>
          <w:rFonts w:ascii="Helvetica" w:hAnsi="Helvetica"/>
          <w:lang w:val="ro-RO"/>
        </w:rPr>
        <w:t>.</w:t>
      </w:r>
      <w:r w:rsidR="0070589E">
        <w:rPr>
          <w:rFonts w:ascii="Helvetica" w:hAnsi="Helvetica"/>
          <w:lang w:val="ro-RO"/>
        </w:rPr>
        <w:t xml:space="preserve"> </w:t>
      </w:r>
      <w:r w:rsidRPr="006E0F33">
        <w:rPr>
          <w:rFonts w:ascii="Helvetica" w:hAnsi="Helvetica"/>
          <w:lang w:val="ro-RO"/>
        </w:rPr>
        <w:t>La nivel mai înalt, unele instituţii comunitare recunosc rolul culturii în realizarea obiectivelor de dezvoltare durabilă și depun eforturi pentru a include cultura, ca forță motrice esenţială, în răspunsul lor la Agenda de Dezvoltare Durabilă 2030. UE trebuie să confirme în continuare rolul SCC-urilor, să investească în acestea și să le valorifice potențialul de contribuție la creșterea economică și ocuparea forţei de muncă, să devină un catalizator al inovației și un element esenţial în concurenţa și diplomația mondială. Inovaţia, antreprenoriatul și SCC-urile au fost indicate în mod oficial drept teme intersectoriale</w:t>
      </w:r>
      <w:r w:rsidRPr="006E0F33">
        <w:rPr>
          <w:rStyle w:val="FootnoteReference"/>
          <w:rFonts w:ascii="Helvetica" w:hAnsi="Helvetica"/>
          <w:lang w:val="ro-RO"/>
        </w:rPr>
        <w:footnoteReference w:id="6"/>
      </w:r>
      <w:r w:rsidRPr="006E0F33">
        <w:rPr>
          <w:rFonts w:ascii="Helvetica" w:hAnsi="Helvetica"/>
          <w:lang w:val="ro-RO"/>
        </w:rPr>
        <w:t xml:space="preserve"> în programe comunitare precum Orizont 2020 (cercetare și inovație), COSME pentru IMM-uri (inclusiv Erasmus pentru tineri antreprenori), Start-up Europe, Erasmus+, INTERREG - Cooperare teritorială, fondurile structurale și fondurile de coeziune ale UE.</w:t>
      </w:r>
      <w:bookmarkEnd w:id="29"/>
    </w:p>
    <w:p w:rsidR="00732334" w:rsidRPr="006E0F33" w:rsidRDefault="00C167F0" w:rsidP="00144065">
      <w:pPr>
        <w:pStyle w:val="Example2"/>
        <w:numPr>
          <w:ilvl w:val="0"/>
          <w:numId w:val="12"/>
        </w:numPr>
        <w:spacing w:line="360" w:lineRule="auto"/>
        <w:rPr>
          <w:rFonts w:ascii="Helvetica" w:hAnsi="Helvetica"/>
          <w:lang w:val="ro-RO"/>
        </w:rPr>
      </w:pPr>
      <w:bookmarkStart w:id="30" w:name="_Toc492854834"/>
      <w:r w:rsidRPr="006E0F33">
        <w:rPr>
          <w:rFonts w:ascii="Helvetica" w:hAnsi="Helvetica"/>
          <w:b/>
          <w:bCs/>
          <w:lang w:val="ro-RO"/>
        </w:rPr>
        <w:t>Integrarea avantajului competitiv al SCC-urilor în strategiile de dezvoltare regională prin „specializare inteligentă”, pentru promovare regională, inovație și dezvoltare socio-economică.</w:t>
      </w:r>
      <w:r w:rsidR="00837BA0">
        <w:rPr>
          <w:rFonts w:ascii="Helvetica" w:hAnsi="Helvetica"/>
          <w:b/>
          <w:bCs/>
          <w:lang w:val="ro-RO"/>
        </w:rPr>
        <w:t xml:space="preserve"> </w:t>
      </w:r>
      <w:r w:rsidRPr="006E0F33">
        <w:rPr>
          <w:rFonts w:ascii="Helvetica" w:hAnsi="Helvetica"/>
          <w:lang w:val="ro-RO"/>
        </w:rPr>
        <w:t>SCC-urile au capacitatea de a interacționa cu alte activități, ceea ce generează deseori efecte de aglomerare și concentrare, care pot contribui la creșterea valorii adăugate la nivel local. În mai multe regiuni din UE au fost direcționate fonduri structurale și de coeziune către SCC-uri, în special pentru cartografierea patrimoniului, mobilizarea resurselor, parteneriate și conglomerate strategice și îmbunătățirea infrastructurii și serviciilor.</w:t>
      </w:r>
      <w:bookmarkEnd w:id="30"/>
    </w:p>
    <w:p w:rsidR="00732334" w:rsidRPr="006E0F33" w:rsidRDefault="00C167F0" w:rsidP="00144065">
      <w:pPr>
        <w:pStyle w:val="Example2"/>
        <w:numPr>
          <w:ilvl w:val="0"/>
          <w:numId w:val="12"/>
        </w:numPr>
        <w:spacing w:line="360" w:lineRule="auto"/>
        <w:rPr>
          <w:rFonts w:ascii="Helvetica" w:hAnsi="Helvetica"/>
          <w:lang w:val="ro-RO"/>
        </w:rPr>
      </w:pPr>
      <w:bookmarkStart w:id="31" w:name="_Toc492854835"/>
      <w:r w:rsidRPr="006E0F33">
        <w:rPr>
          <w:rFonts w:ascii="Helvetica" w:hAnsi="Helvetica"/>
          <w:b/>
          <w:bCs/>
          <w:lang w:val="ro-RO"/>
        </w:rPr>
        <w:t>Recunoașterea relevanţei strategice a SCC-urilor pentru politicile de dezvoltare urbană, în special prin inițiativa Capitalelor europene ale culturii (ECOC).</w:t>
      </w:r>
      <w:r w:rsidR="0070589E">
        <w:rPr>
          <w:rFonts w:ascii="Helvetica" w:hAnsi="Helvetica"/>
          <w:b/>
          <w:bCs/>
          <w:lang w:val="ro-RO"/>
        </w:rPr>
        <w:t xml:space="preserve"> </w:t>
      </w:r>
      <w:r w:rsidRPr="006E0F33">
        <w:rPr>
          <w:rFonts w:ascii="Helvetica" w:hAnsi="Helvetica"/>
          <w:lang w:val="ro-RO"/>
        </w:rPr>
        <w:t xml:space="preserve">Orașele au fost întotdeauna locuri favorabile pentru artiști și persoanele creative. Hub-urile creative emergente, noi puncte fierbinţi în care profesioniştii </w:t>
      </w:r>
      <w:r w:rsidRPr="006E0F33">
        <w:rPr>
          <w:rFonts w:ascii="Helvetica" w:hAnsi="Helvetica"/>
          <w:lang w:val="ro-RO"/>
        </w:rPr>
        <w:lastRenderedPageBreak/>
        <w:t>creează, se întâlnesc, colaborează și își expun creațiile, devin factori ai regenerării orașelor, oferind noi funcții zonelor industriale abandonate sau clădirilor părăsite, care atrag servicii și afaceri paralele. ECOC, inițiativă emblematică și de durată a UE, a evoluat de la un program cultural și artistic internațional la o inițiativă mai structurată, care încurajează orașele să includă dezvoltarea culturală și SCC-urile în strategia politicilor lor de dezvoltare. Aceasta reprezintă o punte între cooperarea și cultura europeană și părţile interesate de inovație, turism și planificare urbană.</w:t>
      </w:r>
      <w:bookmarkEnd w:id="31"/>
    </w:p>
    <w:p w:rsidR="00732334" w:rsidRPr="006E0F33" w:rsidRDefault="00C167F0" w:rsidP="00144065">
      <w:pPr>
        <w:pStyle w:val="Example2"/>
        <w:numPr>
          <w:ilvl w:val="0"/>
          <w:numId w:val="12"/>
        </w:numPr>
        <w:spacing w:line="360" w:lineRule="auto"/>
        <w:rPr>
          <w:rFonts w:ascii="Helvetica" w:hAnsi="Helvetica"/>
          <w:lang w:val="ro-RO"/>
        </w:rPr>
      </w:pPr>
      <w:bookmarkStart w:id="32" w:name="_Toc492854836"/>
      <w:r w:rsidRPr="006E0F33">
        <w:rPr>
          <w:rFonts w:ascii="Helvetica" w:hAnsi="Helvetica"/>
          <w:b/>
          <w:bCs/>
          <w:lang w:val="ro-RO"/>
        </w:rPr>
        <w:t>Integrarea SCC-urilor în programele de inovație, cercetare și dezvoltare</w:t>
      </w:r>
      <w:r w:rsidRPr="006E0F33">
        <w:rPr>
          <w:rFonts w:ascii="Helvetica" w:hAnsi="Helvetica"/>
          <w:lang w:val="ro-RO"/>
        </w:rPr>
        <w:t>. Capacitatea SCC-urilor de a contribui la procesele de inovație a fost recunoscută și susținută doar treptat. Începând din anul 2010, O Uniune a inovării (inițiativă emblematică a UE2020)</w:t>
      </w:r>
      <w:r w:rsidRPr="006E0F33">
        <w:rPr>
          <w:rStyle w:val="FootnoteReference"/>
          <w:rFonts w:ascii="Helvetica" w:hAnsi="Helvetica"/>
          <w:lang w:val="ro-RO"/>
        </w:rPr>
        <w:footnoteReference w:id="7"/>
      </w:r>
      <w:r w:rsidRPr="006E0F33">
        <w:rPr>
          <w:rFonts w:ascii="Helvetica" w:hAnsi="Helvetica"/>
          <w:lang w:val="ro-RO"/>
        </w:rPr>
        <w:t>, a evidențiat faptul că inovația este determinată tot mai mult de factori non-tehnologici, cum ar fi creativitatea, designul, brandingul și noile procese organizaționale.</w:t>
      </w:r>
      <w:r w:rsidR="00837BA0">
        <w:rPr>
          <w:rFonts w:ascii="Helvetica" w:hAnsi="Helvetica"/>
          <w:lang w:val="ro-RO"/>
        </w:rPr>
        <w:t xml:space="preserve"> </w:t>
      </w:r>
      <w:r w:rsidRPr="006E0F33">
        <w:rPr>
          <w:rFonts w:ascii="Helvetica" w:hAnsi="Helvetica"/>
          <w:lang w:val="ro-RO"/>
        </w:rPr>
        <w:t>De asemenea, în această inițiativă s-a observat importanța proceselor de inovație determinate de utilizator și a rolului SCC-urilor în crearea unor relații semnificative și conectarea cu publicul și cetățenii.</w:t>
      </w:r>
      <w:bookmarkEnd w:id="32"/>
    </w:p>
    <w:p w:rsidR="00732334" w:rsidRPr="006E0F33" w:rsidRDefault="00C167F0" w:rsidP="00144065">
      <w:pPr>
        <w:pStyle w:val="Example2"/>
        <w:numPr>
          <w:ilvl w:val="0"/>
          <w:numId w:val="12"/>
        </w:numPr>
        <w:spacing w:line="360" w:lineRule="auto"/>
        <w:rPr>
          <w:rFonts w:ascii="Helvetica" w:hAnsi="Helvetica"/>
          <w:lang w:val="ro-RO"/>
        </w:rPr>
      </w:pPr>
      <w:bookmarkStart w:id="33" w:name="_Toc492854837"/>
      <w:r w:rsidRPr="006E0F33">
        <w:rPr>
          <w:rFonts w:ascii="Helvetica" w:hAnsi="Helvetica"/>
          <w:b/>
          <w:bCs/>
          <w:lang w:val="ro-RO"/>
        </w:rPr>
        <w:t>Promovarea efectelor de externalitate în alte sectoare și în societate</w:t>
      </w:r>
      <w:r w:rsidRPr="006E0F33">
        <w:rPr>
          <w:rFonts w:ascii="Helvetica" w:hAnsi="Helvetica"/>
          <w:lang w:val="ro-RO"/>
        </w:rPr>
        <w:t>. SCC-urile sunt în poziția strategică de a produce efecte de externalitate în alte sectoare și domenii, deoarece îmbină arta, știința și tehnologia. Abilităţile culturale și creative pot fi valoroase pentru alte domenii profesionale, SCC-urile pot oferi conținut pentru TIC, pot avea impact asupra turismului și pot fi integrate în mai multe etape ale lanțurilor valorice, în special industria prelucrătoare și sectoarele de înaltă tehnologie. De asemenea, acest potențial de catalizator este o resursă pentru inovarea socială, asistența medicală și provocările sociale, cum ar fi problemele de mediu. Eliminarea barierelor de comunicare și stimularea cooperării în diverse domenii de politică sunt necesare pentru a facilita fertilizarea intersectorială și a promova clusterele în care pot colabora diverse părţi interesate.</w:t>
      </w:r>
      <w:bookmarkEnd w:id="33"/>
    </w:p>
    <w:p w:rsidR="00732334" w:rsidRPr="006E0F33" w:rsidRDefault="00C167F0" w:rsidP="00144065">
      <w:pPr>
        <w:pStyle w:val="Example2"/>
        <w:numPr>
          <w:ilvl w:val="0"/>
          <w:numId w:val="12"/>
        </w:numPr>
        <w:spacing w:line="360" w:lineRule="auto"/>
        <w:rPr>
          <w:rFonts w:ascii="Helvetica" w:hAnsi="Helvetica"/>
          <w:lang w:val="ro-RO"/>
        </w:rPr>
      </w:pPr>
      <w:bookmarkStart w:id="34" w:name="_Toc492854838"/>
      <w:r w:rsidRPr="006E0F33">
        <w:rPr>
          <w:rFonts w:ascii="Helvetica" w:hAnsi="Helvetica"/>
          <w:b/>
          <w:bCs/>
          <w:lang w:val="ro-RO"/>
        </w:rPr>
        <w:t>Ameliorarea capacității de a reacționa la noile posibilități pe care tehnologiile digitale le creează în lanțurile valorice ale SCC-urilor</w:t>
      </w:r>
      <w:r w:rsidRPr="006E0F33">
        <w:rPr>
          <w:rFonts w:ascii="Helvetica" w:hAnsi="Helvetica"/>
          <w:lang w:val="ro-RO"/>
        </w:rPr>
        <w:t xml:space="preserve">. Dezvoltarea rapidă a tehnologiilor digitale face ca Internetul să devină principala piață, contribuind astfel la complexitatea tot mai mare a lanțurilor valorice ale sectoarelor creative. Aceasta înseamnă că SCC-urile trebuie să deprindă </w:t>
      </w:r>
      <w:r w:rsidRPr="006E0F33">
        <w:rPr>
          <w:rFonts w:ascii="Helvetica" w:hAnsi="Helvetica"/>
          <w:lang w:val="ro-RO"/>
        </w:rPr>
        <w:lastRenderedPageBreak/>
        <w:t>permanent noi competențe și să-și adapteze mijloacele de remunerare. De asemenea, TIC creează noi posibilități pentru SCC-uri în ceea ce privește modelele de afaceri și formele de interacțiune mai directă cu publicul, bazate pe co-creare și implicarea într-o măsură mai mare a utilizatorului. UE monitorizează schimbarea digitală în lanțurile valorice creative pentru a aborda toate dezechilibrele ulterioare ale pieței, a consolida capacitatea și a stimula diversitatea conținuturilor și a exprimărilor.</w:t>
      </w:r>
      <w:bookmarkEnd w:id="34"/>
    </w:p>
    <w:p w:rsidR="00732334" w:rsidRPr="006E0F33" w:rsidRDefault="009F092B" w:rsidP="00144065">
      <w:pPr>
        <w:pStyle w:val="Example2"/>
        <w:numPr>
          <w:ilvl w:val="0"/>
          <w:numId w:val="12"/>
        </w:numPr>
        <w:spacing w:line="360" w:lineRule="auto"/>
        <w:rPr>
          <w:rFonts w:ascii="Helvetica" w:hAnsi="Helvetica"/>
          <w:lang w:val="ro-RO"/>
        </w:rPr>
      </w:pPr>
      <w:bookmarkStart w:id="35" w:name="_Toc492854839"/>
      <w:r w:rsidRPr="006E0F33">
        <w:rPr>
          <w:rFonts w:ascii="Helvetica" w:hAnsi="Helvetica"/>
          <w:b/>
          <w:bCs/>
          <w:lang w:val="ro-RO"/>
        </w:rPr>
        <w:t>Îmbunătățirea accesului la finanțare, în special prin noua facilitate de garantare a UE pentru SCC-uri</w:t>
      </w:r>
      <w:r w:rsidRPr="006E0F33">
        <w:rPr>
          <w:rFonts w:ascii="Helvetica" w:hAnsi="Helvetica"/>
          <w:lang w:val="ro-RO"/>
        </w:rPr>
        <w:t>.</w:t>
      </w:r>
      <w:r w:rsidR="00837BA0">
        <w:rPr>
          <w:rFonts w:ascii="Helvetica" w:hAnsi="Helvetica"/>
          <w:lang w:val="ro-RO"/>
        </w:rPr>
        <w:t xml:space="preserve"> </w:t>
      </w:r>
      <w:r w:rsidRPr="006E0F33">
        <w:rPr>
          <w:rFonts w:ascii="Helvetica" w:hAnsi="Helvetica"/>
          <w:lang w:val="ro-RO"/>
        </w:rPr>
        <w:t>Accesul la diverse surse de finanțare este un obstacol crucial pentru SCC-uri. În cadrul programului „Europa Creativă” (2014-20) s-au alocat 121 mln euro pentru un mecanism financiar, care să aibă rolul de asigurare a intermediarilor financiari (de ex. băncile) care oferă împrumuturi inițiativelor SCC-urilor. De asemenea, intermediarii financiari vor beneficia de programe de instruire pentru a înțelege mai bine necesităţile proiectelor SCC-urilor.</w:t>
      </w:r>
      <w:bookmarkEnd w:id="35"/>
    </w:p>
    <w:p w:rsidR="00732334" w:rsidRPr="006E0F33" w:rsidRDefault="00C167F0" w:rsidP="00144065">
      <w:pPr>
        <w:pStyle w:val="Example2"/>
        <w:numPr>
          <w:ilvl w:val="0"/>
          <w:numId w:val="12"/>
        </w:numPr>
        <w:spacing w:line="360" w:lineRule="auto"/>
        <w:rPr>
          <w:rFonts w:ascii="Helvetica" w:hAnsi="Helvetica"/>
          <w:lang w:val="ro-RO"/>
        </w:rPr>
      </w:pPr>
      <w:bookmarkStart w:id="36" w:name="_Toc492854840"/>
      <w:r w:rsidRPr="006E0F33">
        <w:rPr>
          <w:rFonts w:ascii="Helvetica" w:hAnsi="Helvetica"/>
          <w:b/>
          <w:bCs/>
          <w:lang w:val="ro-RO"/>
        </w:rPr>
        <w:t>Promovarea relaționării transfrontaliere și a alianțelor de hub-uri creative și antreprenori creativi</w:t>
      </w:r>
      <w:r w:rsidRPr="006E0F33">
        <w:rPr>
          <w:rFonts w:ascii="Helvetica" w:hAnsi="Helvetica"/>
          <w:lang w:val="ro-RO"/>
        </w:rPr>
        <w:t xml:space="preserve"> - Comisia Europeană susține Rețeaua europeană a centrelor de creație</w:t>
      </w:r>
      <w:r w:rsidRPr="006E0F33">
        <w:rPr>
          <w:rStyle w:val="FootnoteReference"/>
          <w:rFonts w:ascii="Helvetica" w:hAnsi="Helvetica"/>
          <w:lang w:val="ro-RO"/>
        </w:rPr>
        <w:footnoteReference w:id="8"/>
      </w:r>
      <w:r w:rsidRPr="006E0F33">
        <w:rPr>
          <w:rFonts w:ascii="Helvetica" w:hAnsi="Helvetica"/>
          <w:lang w:val="ro-RO"/>
        </w:rPr>
        <w:t xml:space="preserve"> (ECHN) și Creative Tracks</w:t>
      </w:r>
      <w:r w:rsidRPr="006E0F33">
        <w:rPr>
          <w:rStyle w:val="FootnoteReference"/>
          <w:rFonts w:ascii="Helvetica" w:hAnsi="Helvetica"/>
          <w:lang w:val="ro-RO"/>
        </w:rPr>
        <w:footnoteReference w:id="9"/>
      </w:r>
      <w:r w:rsidRPr="006E0F33">
        <w:rPr>
          <w:rFonts w:ascii="Helvetica" w:hAnsi="Helvetica"/>
          <w:lang w:val="ro-RO"/>
        </w:rPr>
        <w:t>.</w:t>
      </w:r>
      <w:r w:rsidR="001B6794">
        <w:rPr>
          <w:rFonts w:ascii="Helvetica" w:hAnsi="Helvetica"/>
          <w:lang w:val="ro-RO"/>
        </w:rPr>
        <w:t xml:space="preserve"> </w:t>
      </w:r>
      <w:r w:rsidRPr="006E0F33">
        <w:rPr>
          <w:rFonts w:ascii="Helvetica" w:hAnsi="Helvetica"/>
          <w:lang w:val="ro-RO"/>
        </w:rPr>
        <w:t>Aceste proiecte pilot au rolul de a consolida comunitățile, difuzând informații și promovând reuniunile, programele de instruire colegială, cartografierea, facilitățile și concursurile de găsire a partenerilor și oferind structurilor de sprijin din întreaga lume posibilitatea de a comunica și de a învăța unele de la altele.</w:t>
      </w:r>
      <w:bookmarkEnd w:id="36"/>
    </w:p>
    <w:p w:rsidR="00732334" w:rsidRPr="006E0F33" w:rsidRDefault="009F092B" w:rsidP="00144065">
      <w:pPr>
        <w:pStyle w:val="Example2"/>
        <w:numPr>
          <w:ilvl w:val="0"/>
          <w:numId w:val="12"/>
        </w:numPr>
        <w:spacing w:line="360" w:lineRule="auto"/>
        <w:rPr>
          <w:rFonts w:ascii="Helvetica" w:hAnsi="Helvetica"/>
          <w:lang w:val="ro-RO"/>
        </w:rPr>
      </w:pPr>
      <w:bookmarkStart w:id="37" w:name="_Toc492854841"/>
      <w:r w:rsidRPr="006E0F33">
        <w:rPr>
          <w:rFonts w:ascii="Helvetica" w:hAnsi="Helvetica"/>
          <w:b/>
          <w:bCs/>
          <w:lang w:val="ro-RO"/>
        </w:rPr>
        <w:t>Înțelegerea calitativă și cantitativă a impactului SCC-urilor – Monitorul orașelor culturale și creative</w:t>
      </w:r>
      <w:r w:rsidRPr="006E0F33">
        <w:rPr>
          <w:rStyle w:val="FootnoteReference"/>
          <w:rFonts w:ascii="Helvetica" w:hAnsi="Helvetica"/>
          <w:b/>
          <w:bCs/>
          <w:lang w:val="ro-RO"/>
        </w:rPr>
        <w:footnoteReference w:id="10"/>
      </w:r>
      <w:r w:rsidRPr="006E0F33">
        <w:rPr>
          <w:rFonts w:ascii="Helvetica" w:hAnsi="Helvetica"/>
          <w:lang w:val="ro-RO"/>
        </w:rPr>
        <w:t>.</w:t>
      </w:r>
      <w:r w:rsidR="001B6794">
        <w:rPr>
          <w:rFonts w:ascii="Helvetica" w:hAnsi="Helvetica"/>
          <w:lang w:val="ro-RO"/>
        </w:rPr>
        <w:t xml:space="preserve"> </w:t>
      </w:r>
      <w:r w:rsidRPr="006E0F33">
        <w:rPr>
          <w:rFonts w:ascii="Helvetica" w:hAnsi="Helvetica"/>
          <w:lang w:val="ro-RO"/>
        </w:rPr>
        <w:t xml:space="preserve">Comisia Europeană, împreună cu Eurostat (oficiul de statistică al UE), statele membre ale UE și organizaţii internaţionale precum UNESCO și OCDE, acționează pentru îmbunătățirea și armonizarea internațională a colectării și analizei datelor despre contribuția SCC-urilor la economie și la societatea în ansamblu. Există o necesitate tot mai mare de a investi în noi modalități de înțelegere a efectelor calitative ale SCC-urilor. Sunt luate în considerare și alte metode de colectare a informațiilor, cum ar fi relatările și interviurile. În anul 2017, Comisia Europeană și Centrul Comun de Cercetare au lansat Monitorul orașelor culturale și creative. Prin această platformă se </w:t>
      </w:r>
      <w:r w:rsidRPr="006E0F33">
        <w:rPr>
          <w:rFonts w:ascii="Helvetica" w:hAnsi="Helvetica"/>
          <w:lang w:val="ro-RO"/>
        </w:rPr>
        <w:lastRenderedPageBreak/>
        <w:t>cartografiază și se monitorizează patrimoniul SCC-urilor în orașele selectate (în prezent 168) și se evaluează, în mod sistematic și comparabil, valoarea și impactul calitativ şi cantitativ al acestuia. Acest instrument are rolul de a sprijini eforturile de plasare a culturii în centrul agendei de dezvoltare a orașelor și de a crea noi moduri de analizare și producere a dovezilor pentru SCC-uri.</w:t>
      </w:r>
      <w:bookmarkEnd w:id="37"/>
    </w:p>
    <w:p w:rsidR="00304BC5" w:rsidRPr="006E0F33" w:rsidRDefault="00C167F0" w:rsidP="00144065">
      <w:pPr>
        <w:pStyle w:val="Example2"/>
        <w:numPr>
          <w:ilvl w:val="0"/>
          <w:numId w:val="12"/>
        </w:numPr>
        <w:spacing w:line="360" w:lineRule="auto"/>
        <w:rPr>
          <w:rFonts w:ascii="Helvetica" w:hAnsi="Helvetica"/>
          <w:lang w:val="ro-RO"/>
        </w:rPr>
      </w:pPr>
      <w:bookmarkStart w:id="38" w:name="_Toc492854842"/>
      <w:r w:rsidRPr="006E0F33">
        <w:rPr>
          <w:rFonts w:ascii="Helvetica" w:hAnsi="Helvetica"/>
          <w:b/>
          <w:bCs/>
          <w:lang w:val="ro-RO"/>
        </w:rPr>
        <w:t>Evidențierea rolului SCC-urilor în relațiile externe ale UE, deschizând noi piețe și contribuind la dezvoltarea durabilă și diversitatea culturală în lume.</w:t>
      </w:r>
      <w:r w:rsidR="00837BA0">
        <w:rPr>
          <w:rFonts w:ascii="Helvetica" w:hAnsi="Helvetica"/>
          <w:b/>
          <w:bCs/>
          <w:lang w:val="ro-RO"/>
        </w:rPr>
        <w:t xml:space="preserve"> </w:t>
      </w:r>
      <w:r w:rsidRPr="006E0F33">
        <w:rPr>
          <w:rFonts w:ascii="Helvetica" w:hAnsi="Helvetica"/>
          <w:lang w:val="ro-RO"/>
        </w:rPr>
        <w:t>Recent, Consiliul UE a adoptat concluziile prin care se avizează Comunicarea Comisiei Europene</w:t>
      </w:r>
      <w:r w:rsidRPr="006E0F33">
        <w:rPr>
          <w:rStyle w:val="FootnoteReference"/>
          <w:rFonts w:ascii="Helvetica" w:hAnsi="Helvetica"/>
          <w:lang w:val="ro-RO"/>
        </w:rPr>
        <w:footnoteReference w:id="11"/>
      </w:r>
      <w:r w:rsidRPr="006E0F33">
        <w:rPr>
          <w:rFonts w:ascii="Helvetica" w:hAnsi="Helvetica"/>
          <w:lang w:val="ro-RO"/>
        </w:rPr>
        <w:t xml:space="preserve"> privind noua abordare strategică a UE față de relațiile culturale internaționale.</w:t>
      </w:r>
      <w:r w:rsidR="00837BA0">
        <w:rPr>
          <w:rFonts w:ascii="Helvetica" w:hAnsi="Helvetica"/>
          <w:lang w:val="ro-RO"/>
        </w:rPr>
        <w:t xml:space="preserve"> </w:t>
      </w:r>
      <w:r w:rsidRPr="006E0F33">
        <w:rPr>
          <w:rFonts w:ascii="Helvetica" w:hAnsi="Helvetica"/>
          <w:lang w:val="ro-RO"/>
        </w:rPr>
        <w:t>Recunoscând rolul de pionierat al Europei în domeniul SCC-urilor, aceasta va contribui la crearea unui mediu propice pentru ca SCC-urile să participe în continuare la creșterea economică și crearea locurilor de muncă, va susține producția culturală ca factor al turismului și dezvoltării, creând totodată noi canale de comunicare, dialog intercultural și consolidare a păcii.</w:t>
      </w:r>
      <w:bookmarkEnd w:id="38"/>
    </w:p>
    <w:p w:rsidR="00C167F0" w:rsidRPr="006E0F33" w:rsidRDefault="004F546D" w:rsidP="00144065">
      <w:pPr>
        <w:pStyle w:val="Heading1"/>
        <w:spacing w:line="360" w:lineRule="auto"/>
        <w:rPr>
          <w:rFonts w:ascii="Helvetica" w:hAnsi="Helvetica" w:cs="Helvetica"/>
          <w:lang w:val="ro-RO"/>
        </w:rPr>
      </w:pPr>
      <w:bookmarkStart w:id="39" w:name="_Toc492854843"/>
      <w:bookmarkStart w:id="40" w:name="_Toc504755950"/>
      <w:r w:rsidRPr="006E0F33">
        <w:rPr>
          <w:rFonts w:ascii="Helvetica" w:hAnsi="Helvetica" w:cs="Helvetica"/>
          <w:lang w:val="ro-RO"/>
        </w:rPr>
        <w:t>3. Mandatul și metodologia</w:t>
      </w:r>
      <w:bookmarkEnd w:id="39"/>
      <w:bookmarkEnd w:id="40"/>
    </w:p>
    <w:p w:rsidR="00FB595C" w:rsidRPr="006E0F33" w:rsidRDefault="00C167F0" w:rsidP="00144065">
      <w:pPr>
        <w:adjustRightInd w:val="0"/>
        <w:spacing w:before="240" w:after="240" w:line="360" w:lineRule="auto"/>
        <w:jc w:val="both"/>
        <w:rPr>
          <w:rFonts w:ascii="Helvetica" w:hAnsi="Helvetica" w:cs="Helvetica"/>
          <w:sz w:val="22"/>
          <w:szCs w:val="22"/>
          <w:lang w:val="ro-RO"/>
        </w:rPr>
      </w:pPr>
      <w:r w:rsidRPr="006E0F33">
        <w:rPr>
          <w:rFonts w:ascii="Helvetica" w:hAnsi="Helvetica" w:cs="Helvetica"/>
          <w:sz w:val="22"/>
          <w:szCs w:val="22"/>
          <w:lang w:val="ro-RO"/>
        </w:rPr>
        <w:t>În acest raport prezentăm o imagine generală asupra sectoarelor culturale și creative</w:t>
      </w:r>
      <w:r w:rsidRPr="006E0F33">
        <w:rPr>
          <w:rStyle w:val="FootnoteReference"/>
          <w:rFonts w:ascii="Helvetica" w:hAnsi="Helvetica" w:cs="Helvetica"/>
          <w:sz w:val="22"/>
          <w:szCs w:val="22"/>
          <w:lang w:val="ro-RO"/>
        </w:rPr>
        <w:footnoteReference w:id="12"/>
      </w:r>
      <w:r w:rsidRPr="006E0F33">
        <w:rPr>
          <w:rFonts w:ascii="Helvetica" w:hAnsi="Helvetica" w:cs="Helvetica"/>
          <w:sz w:val="22"/>
          <w:szCs w:val="22"/>
          <w:lang w:val="ro-RO"/>
        </w:rPr>
        <w:t xml:space="preserve"> din cele șase state ale Parteneriatului Estic al UE: Armenia, Azerbaidjan, Belarus, Georgia, Moldova şi Ucraina, dar mai important este faptul că prezentăm o imagine specifică țării privind provocările SCC-urilor din Moldova și recomandări adaptate acestora.</w:t>
      </w:r>
    </w:p>
    <w:p w:rsidR="00C167F0" w:rsidRPr="006E0F33" w:rsidRDefault="00C167F0" w:rsidP="00144065">
      <w:pPr>
        <w:adjustRightInd w:val="0"/>
        <w:spacing w:before="240" w:after="240" w:line="360" w:lineRule="auto"/>
        <w:jc w:val="both"/>
        <w:rPr>
          <w:rFonts w:ascii="Helvetica" w:hAnsi="Helvetica" w:cs="Helvetica"/>
          <w:sz w:val="22"/>
          <w:szCs w:val="22"/>
          <w:lang w:val="ro-RO"/>
        </w:rPr>
      </w:pPr>
      <w:r w:rsidRPr="006E0F33">
        <w:rPr>
          <w:rFonts w:ascii="Helvetica" w:hAnsi="Helvetica" w:cs="Helvetica"/>
          <w:sz w:val="22"/>
          <w:szCs w:val="22"/>
          <w:lang w:val="ro-RO"/>
        </w:rPr>
        <w:t xml:space="preserve">Mandatul este acela de a analiza situația actuală a SCC-urilor din aceste țări, de a descoperi principalele probleme și posibilități ale lor, de a formula recomandări și de a indica direcțiile și pașii de urmat. Această abordare nu vizează doar factorii de decizie la nivel național și comunitar. Ci este concepută pentru toţi cei interesați și cei care ar putea să intervină în ecosistemul divers al SCC-urilor. Principalele grupuri țintă sunt: Factorii de decizie și autoritățile de toate nivelurile (național, regional și local) din regiunea Parteneriatului Estic, omologii lor din UE și internaționali, diverși </w:t>
      </w:r>
      <w:r w:rsidRPr="006E0F33">
        <w:rPr>
          <w:rFonts w:ascii="Helvetica" w:hAnsi="Helvetica" w:cs="Helvetica"/>
          <w:sz w:val="22"/>
          <w:szCs w:val="22"/>
          <w:lang w:val="ro-RO"/>
        </w:rPr>
        <w:lastRenderedPageBreak/>
        <w:t>specialişti din toate disciplinele și subsectoarele domeniului, organizațiile, întreprinderile și instituţiile lor, toate părţile interesate, în special cele din educație și din comunitatea de afaceri, care au legătură cu agenda de dezvoltare a SCC-urilor.</w:t>
      </w:r>
    </w:p>
    <w:p w:rsidR="00C167F0" w:rsidRPr="006E0F33" w:rsidRDefault="009347B6" w:rsidP="00144065">
      <w:pPr>
        <w:adjustRightInd w:val="0"/>
        <w:spacing w:before="240" w:after="240" w:line="360" w:lineRule="auto"/>
        <w:jc w:val="both"/>
        <w:rPr>
          <w:rFonts w:ascii="Helvetica" w:hAnsi="Helvetica" w:cs="Helvetica"/>
          <w:sz w:val="22"/>
          <w:szCs w:val="22"/>
          <w:lang w:val="ro-RO"/>
        </w:rPr>
      </w:pPr>
      <w:r w:rsidRPr="006E0F33">
        <w:rPr>
          <w:rFonts w:ascii="Helvetica" w:hAnsi="Helvetica" w:cs="Helvetica"/>
          <w:sz w:val="22"/>
          <w:szCs w:val="22"/>
          <w:lang w:val="ro-RO"/>
        </w:rPr>
        <w:t>Referitor la sfera de cuprindere a SCC-urilor utilizată în prezentul raport, termenul „sectoare culturale și creative” se referă la un spectru divers și dinamic de discipline și subsectoare care diferă de la o țară la alta. Aceste discipline evoluează și interacționează permanent, deci nu putem să oferim definiții stricte și să definim concepte clare, însă la elaborarea prezentului raport am folosit aceste referințe pentru orientare:</w:t>
      </w:r>
    </w:p>
    <w:p w:rsidR="00C167F0" w:rsidRPr="006E0F33" w:rsidRDefault="00C167F0" w:rsidP="00144065">
      <w:pPr>
        <w:pStyle w:val="Example"/>
        <w:numPr>
          <w:ilvl w:val="0"/>
          <w:numId w:val="1"/>
        </w:numPr>
        <w:spacing w:line="360" w:lineRule="auto"/>
        <w:rPr>
          <w:rFonts w:ascii="Helvetica" w:hAnsi="Helvetica"/>
          <w:lang w:val="ro-RO"/>
        </w:rPr>
      </w:pPr>
      <w:r w:rsidRPr="006E0F33">
        <w:rPr>
          <w:rFonts w:ascii="Helvetica" w:hAnsi="Helvetica"/>
          <w:lang w:val="ro-RO"/>
        </w:rPr>
        <w:t>Punctul de plecare este conceptul de sectoare culturale și creative conținut în Regulamentul</w:t>
      </w:r>
      <w:r w:rsidRPr="006E0F33">
        <w:rPr>
          <w:rStyle w:val="FootnoteReference"/>
          <w:rFonts w:ascii="Helvetica" w:hAnsi="Helvetica"/>
          <w:lang w:val="ro-RO"/>
        </w:rPr>
        <w:footnoteReference w:id="13"/>
      </w:r>
      <w:r w:rsidRPr="006E0F33">
        <w:rPr>
          <w:rFonts w:ascii="Helvetica" w:hAnsi="Helvetica"/>
          <w:lang w:val="ro-RO"/>
        </w:rPr>
        <w:t xml:space="preserve"> privind instituirea programului „Europa creativă”.</w:t>
      </w:r>
      <w:r w:rsidR="00846A0C">
        <w:rPr>
          <w:rFonts w:ascii="Helvetica" w:hAnsi="Helvetica"/>
          <w:lang w:val="ro-RO"/>
        </w:rPr>
        <w:t xml:space="preserve"> </w:t>
      </w:r>
      <w:r w:rsidRPr="006E0F33">
        <w:rPr>
          <w:rFonts w:ascii="Helvetica" w:hAnsi="Helvetica"/>
          <w:lang w:val="ro-RO"/>
        </w:rPr>
        <w:t>Acesta include o definiție cuprinzătoare, care se referă la toate activitățile bazate pe valori culturale și/sau expresii artistice și alte expresii creative, inclusiv, printre altele: arhitectura, arhivele, bibliotecile și muzeele, artizanatul artistic, audiovizualul (inclusiv cinematografia, televiziunea, jocurile video și multimedia), patrimoniul cultural material și imaterial, designul, festivalurile, muzica, literatura, arta spectacolului, editarea, radioul și artele vizuale.</w:t>
      </w:r>
    </w:p>
    <w:p w:rsidR="00C167F0" w:rsidRPr="006E0F33" w:rsidRDefault="00E54DA3" w:rsidP="00144065">
      <w:pPr>
        <w:pStyle w:val="Example"/>
        <w:numPr>
          <w:ilvl w:val="0"/>
          <w:numId w:val="1"/>
        </w:numPr>
        <w:spacing w:line="360" w:lineRule="auto"/>
        <w:rPr>
          <w:rFonts w:ascii="Helvetica" w:hAnsi="Helvetica"/>
          <w:lang w:val="ro-RO"/>
        </w:rPr>
      </w:pPr>
      <w:r w:rsidRPr="006E0F33">
        <w:rPr>
          <w:rFonts w:ascii="Helvetica" w:hAnsi="Helvetica"/>
          <w:lang w:val="ro-RO"/>
        </w:rPr>
        <w:t>Expresia culturală și creativă este specifică fiecărei țări. În fiecare din cele șase țări ale Parteneriatului Estic pot fi luate în considerare și alte activități conexe, dacă acestea prezintă potențial, de ex. TIC, mass-media, comunicare și publicitate, modă și articole de lux, gastronomie, produse vitivinicole și turism cultural.</w:t>
      </w:r>
    </w:p>
    <w:p w:rsidR="00C167F0" w:rsidRPr="006E0F33" w:rsidRDefault="00AF68E5" w:rsidP="00144065">
      <w:pPr>
        <w:pStyle w:val="Example"/>
        <w:numPr>
          <w:ilvl w:val="0"/>
          <w:numId w:val="1"/>
        </w:numPr>
        <w:spacing w:line="360" w:lineRule="auto"/>
        <w:rPr>
          <w:rFonts w:ascii="Helvetica" w:hAnsi="Helvetica"/>
          <w:lang w:val="ro-RO"/>
        </w:rPr>
      </w:pPr>
      <w:r w:rsidRPr="006E0F33">
        <w:rPr>
          <w:rFonts w:ascii="Helvetica" w:hAnsi="Helvetica"/>
          <w:lang w:val="ro-RO"/>
        </w:rPr>
        <w:t>Raportul se concentrează mai ales asupra modului de promovare și îmbunătățire a condițiilor pentru dezvoltarea acestor discipline, subsectoare sau activități din cadrul SCC-urilor, care sunt scalabile și/sau capabile să genereze venituri, să devină durabile și să contribuie în mod direct la creșterea economică și la ocuparea forţei de muncă.</w:t>
      </w:r>
    </w:p>
    <w:p w:rsidR="004074A9" w:rsidRPr="006E0F33" w:rsidRDefault="00106961" w:rsidP="00144065">
      <w:pPr>
        <w:adjustRightInd w:val="0"/>
        <w:spacing w:before="240" w:after="240" w:line="360" w:lineRule="auto"/>
        <w:jc w:val="both"/>
        <w:rPr>
          <w:rFonts w:ascii="Helvetica" w:hAnsi="Helvetica" w:cs="Helvetica"/>
          <w:sz w:val="22"/>
          <w:szCs w:val="22"/>
          <w:lang w:val="ro-RO"/>
        </w:rPr>
      </w:pPr>
      <w:r w:rsidRPr="006E0F33">
        <w:rPr>
          <w:rFonts w:ascii="Helvetica" w:hAnsi="Helvetica" w:cs="Helvetica"/>
          <w:sz w:val="22"/>
          <w:szCs w:val="22"/>
          <w:lang w:val="ro-RO"/>
        </w:rPr>
        <w:t xml:space="preserve">Procesul de elaborare a raportului era planificat să dureze șase luni, din toamna anului 2016 până în primăvara anului 2017. Activitatea în teren s-a bazat pe misiuni intensive în cele șase capitale ale regiunii (în Ucraina, și în orașul </w:t>
      </w:r>
      <w:r w:rsidR="006E0F33">
        <w:rPr>
          <w:rFonts w:ascii="Helvetica" w:hAnsi="Helvetica" w:cs="Helvetica"/>
          <w:sz w:val="22"/>
          <w:szCs w:val="22"/>
          <w:lang w:val="ro-RO"/>
        </w:rPr>
        <w:t>Lvi</w:t>
      </w:r>
      <w:r w:rsidR="006E0F33" w:rsidRPr="006E0F33">
        <w:rPr>
          <w:rFonts w:ascii="Helvetica" w:hAnsi="Helvetica" w:cs="Helvetica"/>
          <w:sz w:val="22"/>
          <w:szCs w:val="22"/>
          <w:lang w:val="ro-RO"/>
        </w:rPr>
        <w:t>v</w:t>
      </w:r>
      <w:r w:rsidRPr="006E0F33">
        <w:rPr>
          <w:rFonts w:ascii="Helvetica" w:hAnsi="Helvetica" w:cs="Helvetica"/>
          <w:sz w:val="22"/>
          <w:szCs w:val="22"/>
          <w:lang w:val="ro-RO"/>
        </w:rPr>
        <w:t xml:space="preserve">). În timpul acestor deplasări în teren au avut loc interviuri, întâlniri și discuții cu principalele părţi </w:t>
      </w:r>
      <w:r w:rsidRPr="006E0F33">
        <w:rPr>
          <w:rFonts w:ascii="Helvetica" w:hAnsi="Helvetica" w:cs="Helvetica"/>
          <w:sz w:val="22"/>
          <w:szCs w:val="22"/>
          <w:lang w:val="ro-RO"/>
        </w:rPr>
        <w:lastRenderedPageBreak/>
        <w:t xml:space="preserve">interesate, inclusiv factori de decizie, specialişti și organizații de creație, ateliere de lucru în mod individual și în grup. Misiunea a mai inclus vizite la hub-uri, spații și instituţii creative. Colectarea datelor și comentariile au fost completate de o cercetare documentară a literaturii de specialitate și a referințelor existente. </w:t>
      </w:r>
    </w:p>
    <w:p w:rsidR="00C167F0" w:rsidRPr="006E0F33" w:rsidRDefault="004074A9" w:rsidP="00144065">
      <w:pPr>
        <w:adjustRightInd w:val="0"/>
        <w:spacing w:before="240" w:after="240" w:line="360" w:lineRule="auto"/>
        <w:jc w:val="both"/>
        <w:rPr>
          <w:rFonts w:ascii="Helvetica" w:hAnsi="Helvetica" w:cs="Helvetica"/>
          <w:sz w:val="22"/>
          <w:szCs w:val="22"/>
          <w:lang w:val="ro-RO"/>
        </w:rPr>
      </w:pPr>
      <w:r w:rsidRPr="006E0F33">
        <w:rPr>
          <w:rFonts w:ascii="Helvetica" w:hAnsi="Helvetica" w:cs="Helvetica"/>
          <w:sz w:val="22"/>
          <w:szCs w:val="22"/>
          <w:lang w:val="ro-RO"/>
        </w:rPr>
        <w:t>Deși au multe elemente comune, țările Parteneriatului Estic au și diferenţe semnificative între ele. Aceste țări se confruntă cu multe provocări comune în elaborarea agendelor privind SCC-urile și ar putea beneficia de acțiuni comune, dar care ar putea fi realizate în mod diferit.  În acest raport sunt prezentate principalele provocări și posibilități pentru dezvoltarea SCC-urilor în Ucraina. Multe dintre provocări există și în alte țări (și regiuni) din alte părți ale lumii, inclusiv din Europa și din Uniunea Europeană. Întrucât SCC-urile au legătură cu o nouă economie bazată pe talente/resurse umane și creativitate, pentru dezvoltarea acestui domeniu este necesară crearea unui întreg ecosistem nou. Nu există soluții gata de utilizare.</w:t>
      </w:r>
    </w:p>
    <w:p w:rsidR="00C167F0" w:rsidRPr="006E0F33" w:rsidRDefault="00C167F0" w:rsidP="00144065">
      <w:pPr>
        <w:adjustRightInd w:val="0"/>
        <w:spacing w:before="240" w:after="240" w:line="360" w:lineRule="auto"/>
        <w:jc w:val="both"/>
        <w:rPr>
          <w:rFonts w:ascii="Helvetica" w:hAnsi="Helvetica" w:cs="Helvetica"/>
          <w:sz w:val="22"/>
          <w:szCs w:val="22"/>
          <w:lang w:val="ro-RO"/>
        </w:rPr>
      </w:pPr>
      <w:r w:rsidRPr="006E0F33">
        <w:rPr>
          <w:rFonts w:ascii="Helvetica" w:hAnsi="Helvetica" w:cs="Helvetica"/>
          <w:sz w:val="22"/>
          <w:szCs w:val="22"/>
          <w:lang w:val="ro-RO"/>
        </w:rPr>
        <w:t>Pentru fiecare provocare, în raport sunt oferite exemple din țările Uniunii Europene. Unele cazuri sunt inițiative demonstrate de mult timp, altele sunt abia inițiate și nu au fost încă evaluate complet. Intenția este ca aceste exemple</w:t>
      </w:r>
      <w:r w:rsidRPr="006E0F33">
        <w:rPr>
          <w:rStyle w:val="FootnoteReference"/>
          <w:rFonts w:ascii="Helvetica" w:hAnsi="Helvetica" w:cs="Helvetica"/>
          <w:sz w:val="22"/>
          <w:szCs w:val="22"/>
          <w:lang w:val="ro-RO"/>
        </w:rPr>
        <w:footnoteReference w:id="14"/>
      </w:r>
      <w:r w:rsidRPr="006E0F33">
        <w:rPr>
          <w:rFonts w:ascii="Helvetica" w:hAnsi="Helvetica" w:cs="Helvetica"/>
          <w:sz w:val="22"/>
          <w:szCs w:val="22"/>
          <w:lang w:val="ro-RO"/>
        </w:rPr>
        <w:t xml:space="preserve"> din alte țări să inspire; ele prezintă practici care pot fi replicate, cu adaptările locale necesare, și/sau servesc ca punct de plecare pentru analize efectuate în țările Parteneriatului Estic, de la care se poate ajunge la soluții proprii. Recomandările pentru promovarea dezvoltării domeniului sunt prezentate pe termen scurt, dar și pe termen mediu.</w:t>
      </w:r>
    </w:p>
    <w:p w:rsidR="00380B3E" w:rsidRPr="006E0F33" w:rsidRDefault="00380B3E" w:rsidP="00144065">
      <w:pPr>
        <w:spacing w:line="360" w:lineRule="auto"/>
        <w:rPr>
          <w:rFonts w:ascii="Helvetica" w:hAnsi="Helvetica" w:cs="Helvetica"/>
          <w:sz w:val="22"/>
          <w:szCs w:val="22"/>
          <w:lang w:val="ro-RO"/>
        </w:rPr>
      </w:pPr>
      <w:bookmarkStart w:id="41" w:name="_Toc492854844"/>
      <w:r w:rsidRPr="006E0F33">
        <w:rPr>
          <w:rFonts w:ascii="Helvetica" w:hAnsi="Helvetica" w:cs="Helvetica"/>
          <w:b/>
          <w:bCs/>
          <w:caps/>
          <w:sz w:val="22"/>
          <w:szCs w:val="22"/>
          <w:lang w:val="ro-RO"/>
        </w:rPr>
        <w:br w:type="page"/>
      </w:r>
    </w:p>
    <w:p w:rsidR="00C167F0" w:rsidRPr="006E0F33" w:rsidRDefault="004553FF" w:rsidP="00846A0C">
      <w:pPr>
        <w:pStyle w:val="Heading1"/>
        <w:spacing w:after="120" w:line="360" w:lineRule="auto"/>
        <w:rPr>
          <w:rFonts w:ascii="Helvetica" w:hAnsi="Helvetica" w:cs="Helvetica"/>
          <w:lang w:val="ro-RO"/>
        </w:rPr>
      </w:pPr>
      <w:bookmarkStart w:id="42" w:name="_Toc504755951"/>
      <w:r w:rsidRPr="006E0F33">
        <w:rPr>
          <w:rFonts w:ascii="Helvetica" w:hAnsi="Helvetica" w:cs="Helvetica"/>
          <w:lang w:val="ro-RO"/>
        </w:rPr>
        <w:lastRenderedPageBreak/>
        <w:t xml:space="preserve">4. Dezvoltarea sectoarelor culturale și creative - analiză regională și imagine detaliată privind </w:t>
      </w:r>
      <w:bookmarkEnd w:id="41"/>
      <w:r w:rsidRPr="006E0F33">
        <w:rPr>
          <w:rFonts w:ascii="Helvetica" w:hAnsi="Helvetica" w:cs="Helvetica"/>
          <w:lang w:val="ro-RO"/>
        </w:rPr>
        <w:t>Republica Moldova</w:t>
      </w:r>
      <w:bookmarkEnd w:id="42"/>
    </w:p>
    <w:p w:rsidR="00C167F0" w:rsidRPr="006E0F33" w:rsidRDefault="004553FF" w:rsidP="00846A0C">
      <w:pPr>
        <w:pStyle w:val="Heading2"/>
        <w:spacing w:before="120" w:after="120" w:line="360" w:lineRule="auto"/>
        <w:rPr>
          <w:rFonts w:ascii="Helvetica" w:hAnsi="Helvetica" w:cs="Helvetica"/>
          <w:lang w:val="ro-RO"/>
        </w:rPr>
      </w:pPr>
      <w:bookmarkStart w:id="43" w:name="_Toc492854845"/>
      <w:bookmarkStart w:id="44" w:name="_Toc504755952"/>
      <w:r w:rsidRPr="006E0F33">
        <w:rPr>
          <w:rFonts w:ascii="Helvetica" w:hAnsi="Helvetica" w:cs="Helvetica"/>
          <w:lang w:val="ro-RO"/>
        </w:rPr>
        <w:t>4.1 Scurtă analiză a contextului național</w:t>
      </w:r>
      <w:bookmarkEnd w:id="43"/>
      <w:bookmarkEnd w:id="44"/>
    </w:p>
    <w:p w:rsidR="00C167F0" w:rsidRPr="006E0F33" w:rsidRDefault="00841916" w:rsidP="00846A0C">
      <w:pPr>
        <w:adjustRightInd w:val="0"/>
        <w:spacing w:before="120" w:after="240" w:line="360" w:lineRule="auto"/>
        <w:jc w:val="both"/>
        <w:rPr>
          <w:rFonts w:ascii="Helvetica" w:hAnsi="Helvetica" w:cs="Helvetica"/>
          <w:b/>
          <w:sz w:val="22"/>
          <w:szCs w:val="22"/>
          <w:lang w:val="ro-RO"/>
        </w:rPr>
      </w:pPr>
      <w:r w:rsidRPr="006E0F33">
        <w:rPr>
          <w:rFonts w:ascii="Helvetica" w:hAnsi="Helvetica" w:cs="Helvetica"/>
          <w:b/>
          <w:bCs/>
          <w:sz w:val="22"/>
          <w:szCs w:val="22"/>
          <w:lang w:val="ro-RO"/>
        </w:rPr>
        <w:t>Posibilităţi</w:t>
      </w:r>
    </w:p>
    <w:p w:rsidR="0027611F" w:rsidRPr="006E0F33" w:rsidRDefault="007279E5" w:rsidP="00846A0C">
      <w:pPr>
        <w:pStyle w:val="Example2"/>
        <w:spacing w:before="120" w:after="120" w:line="360" w:lineRule="auto"/>
        <w:rPr>
          <w:rFonts w:ascii="Helvetica" w:hAnsi="Helvetica"/>
          <w:lang w:val="ro-RO"/>
        </w:rPr>
      </w:pPr>
      <w:r w:rsidRPr="006E0F33">
        <w:rPr>
          <w:rFonts w:ascii="Helvetica" w:hAnsi="Helvetica"/>
          <w:lang w:val="ro-RO"/>
        </w:rPr>
        <w:t>Accesibilitatea Internetului de mare viteză, cu o bună acoperire în țară, asigură un mediu adecvat pentru dezvoltarea TIC.</w:t>
      </w:r>
    </w:p>
    <w:p w:rsidR="0027611F" w:rsidRPr="006E0F33" w:rsidRDefault="00600E43" w:rsidP="00846A0C">
      <w:pPr>
        <w:adjustRightInd w:val="0"/>
        <w:spacing w:before="120" w:after="120" w:line="360" w:lineRule="auto"/>
        <w:jc w:val="both"/>
        <w:rPr>
          <w:rFonts w:ascii="Helvetica" w:hAnsi="Helvetica" w:cs="Helvetica"/>
          <w:sz w:val="22"/>
          <w:szCs w:val="22"/>
          <w:lang w:val="ro-RO"/>
        </w:rPr>
      </w:pPr>
      <w:r w:rsidRPr="006E0F33">
        <w:rPr>
          <w:rFonts w:ascii="Helvetica" w:hAnsi="Helvetica" w:cs="Helvetica"/>
          <w:sz w:val="22"/>
          <w:szCs w:val="22"/>
          <w:lang w:val="ro-RO"/>
        </w:rPr>
        <w:t xml:space="preserve">Comparativ cu alte țări ale Parteneriatului Estic, în Republica Moldova utilizarea rețelelor sociale, a radioului și televiziunii online este la un nivel ridicat. Internetul are o acoperire bună, datorită caracteristicii teritoriului, prin urmare acesta este utilizat ca teren de testare avantajos pentru companiile internaționale de comunicații. Reglementările existente privind spațiul cibernetic asigură flexibilitatea necesară. Acest mediu este favorabil și pentru dezvoltarea companiilor de video streaming și a altor servicii culturale online, inclusiv jurnalismul digital. </w:t>
      </w:r>
    </w:p>
    <w:p w:rsidR="0027611F" w:rsidRPr="006E0F33" w:rsidRDefault="0027611F" w:rsidP="00144065">
      <w:pPr>
        <w:pStyle w:val="Example2"/>
        <w:spacing w:line="360" w:lineRule="auto"/>
        <w:rPr>
          <w:rFonts w:ascii="Helvetica" w:hAnsi="Helvetica"/>
          <w:lang w:val="ro-RO"/>
        </w:rPr>
      </w:pPr>
      <w:r w:rsidRPr="006E0F33">
        <w:rPr>
          <w:rFonts w:ascii="Helvetica" w:hAnsi="Helvetica"/>
          <w:lang w:val="ro-RO"/>
        </w:rPr>
        <w:t>Sectorul drepturilor de autor contribuie deja în mod considerabil la economia Moldovei.</w:t>
      </w:r>
    </w:p>
    <w:p w:rsidR="0027611F" w:rsidRPr="006E0F33" w:rsidRDefault="0027611F" w:rsidP="00144065">
      <w:pPr>
        <w:adjustRightInd w:val="0"/>
        <w:spacing w:before="240" w:after="240" w:line="360" w:lineRule="auto"/>
        <w:jc w:val="both"/>
        <w:rPr>
          <w:rFonts w:ascii="Helvetica" w:hAnsi="Helvetica" w:cs="Helvetica"/>
          <w:sz w:val="22"/>
          <w:szCs w:val="22"/>
          <w:lang w:val="ro-RO"/>
        </w:rPr>
      </w:pPr>
      <w:r w:rsidRPr="006E0F33">
        <w:rPr>
          <w:rFonts w:ascii="Helvetica" w:hAnsi="Helvetica" w:cs="Helvetica"/>
          <w:sz w:val="22"/>
          <w:szCs w:val="22"/>
          <w:lang w:val="ro-RO"/>
        </w:rPr>
        <w:t>Primul studiu publicat pe această temă, comandat de AGEPI - Agenția de Stat pentru Proprietatea Intelectuală</w:t>
      </w:r>
      <w:r w:rsidRPr="006E0F33">
        <w:rPr>
          <w:rStyle w:val="FootnoteReference"/>
          <w:rFonts w:ascii="Helvetica" w:hAnsi="Helvetica" w:cs="Helvetica"/>
          <w:sz w:val="22"/>
          <w:szCs w:val="22"/>
          <w:lang w:val="ro-RO"/>
        </w:rPr>
        <w:footnoteReference w:id="15"/>
      </w:r>
      <w:r w:rsidRPr="006E0F33">
        <w:rPr>
          <w:rFonts w:ascii="Helvetica" w:hAnsi="Helvetica" w:cs="Helvetica"/>
          <w:sz w:val="22"/>
          <w:szCs w:val="22"/>
          <w:lang w:val="ro-RO"/>
        </w:rPr>
        <w:t>, a arătat că sectorul drepturilor de autor contribuie cu circa 4% la VAB (valoarea adăugată brută), 3,3% la PIB și 3,5% la ocuparea forţei de muncă în Republica Moldova. Cele mai importante sectoare ale drepturilor de autor, prin prisma VAB și ocupării forţei de muncă, sunt: software și baze de date, presă și literatură, publicitate. Serviciile informatice și de informare au reprezentat circa 93% din totalul exporturilor de servicii cu drepturi de autor în anul 2014. Deși balanța comericală internațională a fost pozitivă și în creștere pentru servicii în această perioadă, ea a fost negativă pentru bunuri, din cauza pierderilor de competitivitate. Conform datelor, în acest sector sunt necesare noi investiții, pentru a îmbunătăți eficiența și a majora valoarea adăugată prin îmbunătățirea competitivității produselor și bunurilor.</w:t>
      </w:r>
    </w:p>
    <w:p w:rsidR="0027611F" w:rsidRPr="006E0F33" w:rsidRDefault="0027611F" w:rsidP="00144065">
      <w:pPr>
        <w:pStyle w:val="Example2"/>
        <w:spacing w:line="360" w:lineRule="auto"/>
        <w:rPr>
          <w:rFonts w:ascii="Helvetica" w:hAnsi="Helvetica"/>
          <w:lang w:val="ro-RO"/>
        </w:rPr>
      </w:pPr>
      <w:r w:rsidRPr="006E0F33">
        <w:rPr>
          <w:rFonts w:ascii="Helvetica" w:hAnsi="Helvetica"/>
          <w:lang w:val="ro-RO"/>
        </w:rPr>
        <w:t>Cooperarea bună cu România și fluxul de investiții din România permit crearea unui spațiu cultural productiv.</w:t>
      </w:r>
    </w:p>
    <w:p w:rsidR="00282629" w:rsidRPr="006E0F33" w:rsidRDefault="0027611F" w:rsidP="00144065">
      <w:pPr>
        <w:adjustRightInd w:val="0"/>
        <w:spacing w:before="240" w:after="240" w:line="360" w:lineRule="auto"/>
        <w:jc w:val="both"/>
        <w:rPr>
          <w:rFonts w:ascii="Helvetica" w:hAnsi="Helvetica" w:cs="Helvetica"/>
          <w:sz w:val="22"/>
          <w:szCs w:val="22"/>
          <w:lang w:val="ro-RO"/>
        </w:rPr>
      </w:pPr>
      <w:r w:rsidRPr="006E0F33">
        <w:rPr>
          <w:rFonts w:ascii="Helvetica" w:hAnsi="Helvetica" w:cs="Helvetica"/>
          <w:sz w:val="22"/>
          <w:szCs w:val="22"/>
          <w:lang w:val="ro-RO"/>
        </w:rPr>
        <w:lastRenderedPageBreak/>
        <w:t>În domeniul SCC-urilor există o mulțime de schimburi și proiecte comune, în special în cinematografie, audiovizual, literatură, editare și artele spectacolului. Guvernul României și instituţiile române acordă susțin constant cultura. Cooperarea strânsă este rezultatul limbii și culturii comune, fiind un teren fertil pentru creație și producție.  Mulți moldoveni au dublă cetățenie, ceea ce le permite să călătorească fără probleme și să înființeze întreprinderi în România. În plus, începând cu anul 2014, cetățenii moldoveni beneficiază de regimul liberalizat de vize cu UE.</w:t>
      </w:r>
    </w:p>
    <w:p w:rsidR="005A2415" w:rsidRPr="006E0F33" w:rsidRDefault="005A2415" w:rsidP="00144065">
      <w:pPr>
        <w:pStyle w:val="ListParagraph"/>
        <w:adjustRightInd w:val="0"/>
        <w:spacing w:before="240" w:after="240" w:line="360" w:lineRule="auto"/>
        <w:ind w:left="0"/>
        <w:contextualSpacing w:val="0"/>
        <w:jc w:val="both"/>
        <w:rPr>
          <w:rFonts w:ascii="Helvetica" w:hAnsi="Helvetica" w:cs="Helvetica"/>
          <w:b/>
          <w:sz w:val="22"/>
          <w:szCs w:val="22"/>
          <w:lang w:val="ro-RO"/>
        </w:rPr>
      </w:pPr>
    </w:p>
    <w:p w:rsidR="005A2415" w:rsidRPr="006E0F33" w:rsidRDefault="005A2415" w:rsidP="00144065">
      <w:pPr>
        <w:pStyle w:val="ListParagraph"/>
        <w:adjustRightInd w:val="0"/>
        <w:spacing w:before="240" w:after="240" w:line="360" w:lineRule="auto"/>
        <w:ind w:left="0"/>
        <w:contextualSpacing w:val="0"/>
        <w:jc w:val="both"/>
        <w:rPr>
          <w:rFonts w:ascii="Helvetica" w:hAnsi="Helvetica" w:cs="Helvetica"/>
          <w:b/>
          <w:sz w:val="22"/>
          <w:szCs w:val="22"/>
          <w:lang w:val="ro-RO"/>
        </w:rPr>
      </w:pPr>
    </w:p>
    <w:p w:rsidR="005A2415" w:rsidRPr="006E0F33" w:rsidRDefault="005A2415" w:rsidP="00144065">
      <w:pPr>
        <w:pStyle w:val="ListParagraph"/>
        <w:adjustRightInd w:val="0"/>
        <w:spacing w:before="240" w:after="240" w:line="360" w:lineRule="auto"/>
        <w:ind w:left="0"/>
        <w:contextualSpacing w:val="0"/>
        <w:jc w:val="both"/>
        <w:rPr>
          <w:rFonts w:ascii="Helvetica" w:hAnsi="Helvetica" w:cs="Helvetica"/>
          <w:b/>
          <w:sz w:val="22"/>
          <w:szCs w:val="22"/>
          <w:lang w:val="ro-RO"/>
        </w:rPr>
      </w:pPr>
    </w:p>
    <w:p w:rsidR="00C167F0" w:rsidRPr="006E0F33" w:rsidRDefault="00841916" w:rsidP="00144065">
      <w:pPr>
        <w:pStyle w:val="ListParagraph"/>
        <w:adjustRightInd w:val="0"/>
        <w:spacing w:before="240" w:after="240" w:line="360" w:lineRule="auto"/>
        <w:ind w:left="0"/>
        <w:contextualSpacing w:val="0"/>
        <w:jc w:val="both"/>
        <w:rPr>
          <w:rFonts w:ascii="Helvetica" w:hAnsi="Helvetica" w:cs="Helvetica"/>
          <w:b/>
          <w:sz w:val="22"/>
          <w:szCs w:val="22"/>
          <w:lang w:val="ro-RO"/>
        </w:rPr>
      </w:pPr>
      <w:r w:rsidRPr="006E0F33">
        <w:rPr>
          <w:rFonts w:ascii="Helvetica" w:hAnsi="Helvetica" w:cs="Helvetica"/>
          <w:b/>
          <w:bCs/>
          <w:sz w:val="22"/>
          <w:szCs w:val="22"/>
          <w:lang w:val="ro-RO"/>
        </w:rPr>
        <w:t>Provocări</w:t>
      </w:r>
    </w:p>
    <w:p w:rsidR="0027611F" w:rsidRPr="006E0F33" w:rsidRDefault="0027611F" w:rsidP="00144065">
      <w:pPr>
        <w:pStyle w:val="Example2"/>
        <w:spacing w:line="360" w:lineRule="auto"/>
        <w:rPr>
          <w:rFonts w:ascii="Helvetica" w:hAnsi="Helvetica"/>
          <w:lang w:val="ro-RO"/>
        </w:rPr>
      </w:pPr>
      <w:r w:rsidRPr="006E0F33">
        <w:rPr>
          <w:rFonts w:ascii="Helvetica" w:hAnsi="Helvetica"/>
          <w:lang w:val="ro-RO"/>
        </w:rPr>
        <w:t>Emigrația continuă provoacă pierderea forţei de muncă și a masei critice.</w:t>
      </w:r>
    </w:p>
    <w:p w:rsidR="0027611F" w:rsidRPr="006E0F33" w:rsidRDefault="0027611F" w:rsidP="00144065">
      <w:pPr>
        <w:adjustRightInd w:val="0"/>
        <w:spacing w:before="240" w:after="240" w:line="360" w:lineRule="auto"/>
        <w:jc w:val="both"/>
        <w:rPr>
          <w:rFonts w:ascii="Helvetica" w:hAnsi="Helvetica" w:cs="Helvetica"/>
          <w:sz w:val="22"/>
          <w:szCs w:val="22"/>
          <w:lang w:val="ro-RO"/>
        </w:rPr>
      </w:pPr>
      <w:r w:rsidRPr="006E0F33">
        <w:rPr>
          <w:rFonts w:ascii="Helvetica" w:hAnsi="Helvetica" w:cs="Helvetica"/>
          <w:sz w:val="22"/>
          <w:szCs w:val="22"/>
          <w:lang w:val="ro-RO"/>
        </w:rPr>
        <w:t>Emigrația de durată și la un nivel ridicat a provocat reducerea capacității generale și a masei critice a țării, în special datorită emigrației specialiştilor cu înaltă calificare, printre care specialişti din TIC și sectoarele creative și culturale.</w:t>
      </w:r>
    </w:p>
    <w:p w:rsidR="0027611F" w:rsidRPr="006E0F33" w:rsidRDefault="0027611F" w:rsidP="00144065">
      <w:pPr>
        <w:pStyle w:val="Example2"/>
        <w:spacing w:line="360" w:lineRule="auto"/>
        <w:rPr>
          <w:rFonts w:ascii="Helvetica" w:hAnsi="Helvetica"/>
          <w:lang w:val="ro-RO"/>
        </w:rPr>
      </w:pPr>
      <w:r w:rsidRPr="006E0F33">
        <w:rPr>
          <w:rFonts w:ascii="Helvetica" w:hAnsi="Helvetica"/>
          <w:lang w:val="ro-RO"/>
        </w:rPr>
        <w:t>Procesul lent de descentralizare împiedică dezvoltarea generală a regiunilor Moldovei.</w:t>
      </w:r>
    </w:p>
    <w:p w:rsidR="0027611F" w:rsidRPr="006E0F33" w:rsidRDefault="0027611F" w:rsidP="00144065">
      <w:pPr>
        <w:adjustRightInd w:val="0"/>
        <w:spacing w:before="240" w:after="240" w:line="360" w:lineRule="auto"/>
        <w:jc w:val="both"/>
        <w:rPr>
          <w:rFonts w:ascii="Helvetica" w:hAnsi="Helvetica" w:cs="Helvetica"/>
          <w:sz w:val="22"/>
          <w:szCs w:val="22"/>
          <w:lang w:val="ro-RO"/>
        </w:rPr>
      </w:pPr>
      <w:r w:rsidRPr="006E0F33">
        <w:rPr>
          <w:rFonts w:ascii="Helvetica" w:hAnsi="Helvetica" w:cs="Helvetica"/>
          <w:sz w:val="22"/>
          <w:szCs w:val="22"/>
          <w:lang w:val="ro-RO"/>
        </w:rPr>
        <w:t>Deși se află în prezent în atenția Guvernului, descentralizarea a fost un proces îndelungat, din cauza lipsei de expertiză adecvată și a competenţelor manageriale. Lipsa autonomiei duce la reducerea posibilităților de susținere a inițiativelor locale în sectorul creativ.</w:t>
      </w:r>
    </w:p>
    <w:p w:rsidR="0027611F" w:rsidRPr="006E0F33" w:rsidRDefault="0027611F" w:rsidP="00144065">
      <w:pPr>
        <w:pStyle w:val="Example2"/>
        <w:spacing w:line="360" w:lineRule="auto"/>
        <w:rPr>
          <w:rFonts w:ascii="Helvetica" w:hAnsi="Helvetica"/>
          <w:lang w:val="ro-RO"/>
        </w:rPr>
      </w:pPr>
      <w:r w:rsidRPr="006E0F33">
        <w:rPr>
          <w:rFonts w:ascii="Helvetica" w:hAnsi="Helvetica"/>
          <w:lang w:val="ro-RO"/>
        </w:rPr>
        <w:t>Nivelul ridicat al birocrației și lipsa eficienței în administraţia publică limitează antreprenoriatul.</w:t>
      </w:r>
    </w:p>
    <w:p w:rsidR="0027611F" w:rsidRPr="006E0F33" w:rsidRDefault="0027611F" w:rsidP="00144065">
      <w:pPr>
        <w:adjustRightInd w:val="0"/>
        <w:spacing w:before="240" w:after="240" w:line="360" w:lineRule="auto"/>
        <w:jc w:val="both"/>
        <w:rPr>
          <w:rFonts w:ascii="Helvetica" w:hAnsi="Helvetica" w:cs="Helvetica"/>
          <w:sz w:val="22"/>
          <w:szCs w:val="22"/>
          <w:lang w:val="ro-RO"/>
        </w:rPr>
      </w:pPr>
      <w:r w:rsidRPr="006E0F33">
        <w:rPr>
          <w:rFonts w:ascii="Helvetica" w:hAnsi="Helvetica" w:cs="Helvetica"/>
          <w:sz w:val="22"/>
          <w:szCs w:val="22"/>
          <w:lang w:val="ro-RO"/>
        </w:rPr>
        <w:t>Birocrația excesivă împiedică dezvoltarea activității de întreprinzător la scară redusă și a noilor afaceri, contribuind la monopolizarea pieței de către companii mai consacrate. Pe lângă aceasta, corupţia de durată descurajează investițiile stabile și inițiativa în afaceri, inclusiv atragerea partenerilor și a investitorilor din străinătate.</w:t>
      </w:r>
    </w:p>
    <w:p w:rsidR="0027611F" w:rsidRPr="006E0F33" w:rsidRDefault="0027611F" w:rsidP="00144065">
      <w:pPr>
        <w:pStyle w:val="Example2"/>
        <w:spacing w:line="360" w:lineRule="auto"/>
        <w:rPr>
          <w:rFonts w:ascii="Helvetica" w:hAnsi="Helvetica"/>
          <w:lang w:val="ro-RO"/>
        </w:rPr>
      </w:pPr>
      <w:r w:rsidRPr="006E0F33">
        <w:rPr>
          <w:rFonts w:ascii="Helvetica" w:hAnsi="Helvetica"/>
          <w:lang w:val="ro-RO"/>
        </w:rPr>
        <w:t>Pluralismul fragil în mass-media reduce diversitatea distribuției conținutului.</w:t>
      </w:r>
    </w:p>
    <w:p w:rsidR="0027611F" w:rsidRPr="006E0F33" w:rsidRDefault="0027611F" w:rsidP="00144065">
      <w:pPr>
        <w:adjustRightInd w:val="0"/>
        <w:spacing w:before="240" w:after="240" w:line="360" w:lineRule="auto"/>
        <w:jc w:val="both"/>
        <w:rPr>
          <w:rFonts w:ascii="Helvetica" w:hAnsi="Helvetica" w:cs="Helvetica"/>
          <w:sz w:val="22"/>
          <w:szCs w:val="22"/>
          <w:lang w:val="ro-RO"/>
        </w:rPr>
      </w:pPr>
      <w:r w:rsidRPr="006E0F33">
        <w:rPr>
          <w:rFonts w:ascii="Helvetica" w:hAnsi="Helvetica" w:cs="Helvetica"/>
          <w:sz w:val="22"/>
          <w:szCs w:val="22"/>
          <w:lang w:val="ro-RO"/>
        </w:rPr>
        <w:lastRenderedPageBreak/>
        <w:t>Multe mijloace de informare și tipografii se află în mâinile câtorva societăți comerciale, ceea ce împiedică dezvoltarea unei piețe echitabile pentru producția și distribuția independentă a diverselor conținuturi.</w:t>
      </w:r>
    </w:p>
    <w:p w:rsidR="0027611F" w:rsidRPr="006E0F33" w:rsidRDefault="0027611F" w:rsidP="00144065">
      <w:pPr>
        <w:pStyle w:val="Example2"/>
        <w:spacing w:line="360" w:lineRule="auto"/>
        <w:rPr>
          <w:rFonts w:ascii="Helvetica" w:hAnsi="Helvetica"/>
          <w:lang w:val="ro-RO"/>
        </w:rPr>
      </w:pPr>
      <w:r w:rsidRPr="006E0F33">
        <w:rPr>
          <w:rFonts w:ascii="Helvetica" w:hAnsi="Helvetica"/>
          <w:lang w:val="ro-RO"/>
        </w:rPr>
        <w:t>Dialogul intercultural complex dintre comunitățile țării nu transformă diversitatea culturală într-un avantaj distinctiv.</w:t>
      </w:r>
    </w:p>
    <w:p w:rsidR="0027611F" w:rsidRPr="006E0F33" w:rsidRDefault="0027611F" w:rsidP="00144065">
      <w:pPr>
        <w:adjustRightInd w:val="0"/>
        <w:spacing w:before="240" w:after="240" w:line="360" w:lineRule="auto"/>
        <w:jc w:val="both"/>
        <w:rPr>
          <w:rFonts w:ascii="Helvetica" w:hAnsi="Helvetica" w:cs="Helvetica"/>
          <w:sz w:val="22"/>
          <w:szCs w:val="22"/>
          <w:lang w:val="ro-RO"/>
        </w:rPr>
      </w:pPr>
      <w:r w:rsidRPr="006E0F33">
        <w:rPr>
          <w:rFonts w:ascii="Helvetica" w:hAnsi="Helvetica" w:cs="Helvetica"/>
          <w:sz w:val="22"/>
          <w:szCs w:val="22"/>
          <w:lang w:val="ro-RO"/>
        </w:rPr>
        <w:t>Există dificultăți de înțelegere între diversele comunități culturale, în lipsa unor canale de comunicare eficiente, mai ales între vorbitorii de limbă rusă și cei de limbă română. Acest fapt este agravat de conflictul de durată privind Transnistria (teritoriu autonom autoproclamat) prin frontiera ucraineană. Ca urmare, posibilele colaborări și studii privind patrimoniul cultural divers transfrontalier și creativitatea sunt împiedicate.</w:t>
      </w:r>
    </w:p>
    <w:p w:rsidR="0027611F" w:rsidRPr="006E0F33" w:rsidRDefault="0027611F" w:rsidP="00144065">
      <w:pPr>
        <w:pStyle w:val="Example2"/>
        <w:spacing w:line="360" w:lineRule="auto"/>
        <w:rPr>
          <w:rFonts w:ascii="Helvetica" w:hAnsi="Helvetica"/>
          <w:lang w:val="ro-RO"/>
        </w:rPr>
      </w:pPr>
      <w:r w:rsidRPr="006E0F33">
        <w:rPr>
          <w:rFonts w:ascii="Helvetica" w:hAnsi="Helvetica"/>
          <w:lang w:val="ro-RO"/>
        </w:rPr>
        <w:t>Participarea generală la cultură este redusă și cheltuielile lipsesc, datorită faptului că acest domeniu este perceput ca unul nesemnificativ, care doar consumă resurse.</w:t>
      </w:r>
    </w:p>
    <w:p w:rsidR="0027611F" w:rsidRPr="006E0F33" w:rsidRDefault="0027611F" w:rsidP="00144065">
      <w:pPr>
        <w:adjustRightInd w:val="0"/>
        <w:spacing w:before="240" w:after="240" w:line="360" w:lineRule="auto"/>
        <w:jc w:val="both"/>
        <w:rPr>
          <w:rFonts w:ascii="Helvetica" w:hAnsi="Helvetica" w:cs="Helvetica"/>
          <w:sz w:val="22"/>
          <w:szCs w:val="22"/>
          <w:lang w:val="ro-RO"/>
        </w:rPr>
      </w:pPr>
      <w:r w:rsidRPr="006E0F33">
        <w:rPr>
          <w:rFonts w:ascii="Helvetica" w:hAnsi="Helvetica" w:cs="Helvetica"/>
          <w:sz w:val="22"/>
          <w:szCs w:val="22"/>
          <w:lang w:val="ro-RO"/>
        </w:rPr>
        <w:t>Populaţia cu venituri mici consideră cultura drept un domeniu secundar sau extravagant. Cultura nu este promovată ca factor determinant pentru educația și bunăstarea cetățeanului. Prin urmare, participarea la evenimente culturale sau vizitarea instituțiilor de cultură sunt la un nivel relativ scăzut. Societatea în general, inclusiv mediul de afaceri și autoritățile, nu recunosc pe deplin potențialul culturii și creativității pentru dezvoltarea socială și economică.</w:t>
      </w:r>
    </w:p>
    <w:p w:rsidR="0027611F" w:rsidRPr="006E0F33" w:rsidRDefault="0027611F" w:rsidP="00144065">
      <w:pPr>
        <w:pStyle w:val="Example2"/>
        <w:spacing w:line="360" w:lineRule="auto"/>
        <w:rPr>
          <w:rFonts w:ascii="Helvetica" w:hAnsi="Helvetica"/>
          <w:lang w:val="ro-RO"/>
        </w:rPr>
      </w:pPr>
      <w:r w:rsidRPr="006E0F33">
        <w:rPr>
          <w:rFonts w:ascii="Helvetica" w:hAnsi="Helvetica"/>
          <w:lang w:val="ro-RO"/>
        </w:rPr>
        <w:t>Reglementările vamale greoaie împiedică schimburile și activitățile transfrontaliere, în special cu România vecină.</w:t>
      </w:r>
    </w:p>
    <w:p w:rsidR="0027611F" w:rsidRPr="006E0F33" w:rsidRDefault="0027611F" w:rsidP="00144065">
      <w:pPr>
        <w:adjustRightInd w:val="0"/>
        <w:spacing w:before="240" w:after="240" w:line="360" w:lineRule="auto"/>
        <w:jc w:val="both"/>
        <w:rPr>
          <w:rFonts w:ascii="Helvetica" w:hAnsi="Helvetica" w:cs="Helvetica"/>
          <w:sz w:val="22"/>
          <w:szCs w:val="22"/>
          <w:lang w:val="ro-RO"/>
        </w:rPr>
      </w:pPr>
      <w:r w:rsidRPr="006E0F33">
        <w:rPr>
          <w:rFonts w:ascii="Helvetica" w:hAnsi="Helvetica" w:cs="Helvetica"/>
          <w:sz w:val="22"/>
          <w:szCs w:val="22"/>
          <w:lang w:val="ro-RO"/>
        </w:rPr>
        <w:t>Reglementările vamale existente sunt costisitoare și nefavorabile pentru comerţul transfrontalier, în special pentru antreprenorii mici și în dezvoltare. Piaţa restrânsă a Moldovei face ca internaționalizarea să fie și mai relevantă. Acest aspect este deosebit de acut în privința comerțului cu România vecină, în care se vorbește aceeași limbă ca în Moldova, și în care extinderea pieței interne restrânse a Moldovei ar fi un fapt firesc.</w:t>
      </w:r>
    </w:p>
    <w:p w:rsidR="00C167F0" w:rsidRPr="006E0F33" w:rsidRDefault="004553FF" w:rsidP="00144065">
      <w:pPr>
        <w:pStyle w:val="Heading2"/>
        <w:spacing w:line="360" w:lineRule="auto"/>
        <w:rPr>
          <w:rFonts w:ascii="Helvetica" w:hAnsi="Helvetica" w:cs="Helvetica"/>
          <w:lang w:val="ro-RO"/>
        </w:rPr>
      </w:pPr>
      <w:bookmarkStart w:id="45" w:name="_Toc492854855"/>
      <w:bookmarkStart w:id="46" w:name="_Toc504755953"/>
      <w:r w:rsidRPr="006E0F33">
        <w:rPr>
          <w:rFonts w:ascii="Helvetica" w:hAnsi="Helvetica" w:cs="Helvetica"/>
          <w:lang w:val="ro-RO"/>
        </w:rPr>
        <w:t>4.2 Recunoașterea caracterului transversal al SCC-urilor</w:t>
      </w:r>
      <w:bookmarkEnd w:id="45"/>
      <w:bookmarkEnd w:id="46"/>
    </w:p>
    <w:p w:rsidR="00C167F0" w:rsidRPr="006E0F33" w:rsidRDefault="00C167F0" w:rsidP="00144065">
      <w:pPr>
        <w:adjustRightInd w:val="0"/>
        <w:spacing w:before="240" w:after="240" w:line="360" w:lineRule="auto"/>
        <w:jc w:val="both"/>
        <w:rPr>
          <w:rFonts w:ascii="Helvetica" w:hAnsi="Helvetica" w:cs="Helvetica"/>
          <w:sz w:val="22"/>
          <w:szCs w:val="22"/>
          <w:lang w:val="ro-RO"/>
        </w:rPr>
      </w:pPr>
      <w:r w:rsidRPr="006E0F33">
        <w:rPr>
          <w:rFonts w:ascii="Helvetica" w:hAnsi="Helvetica" w:cs="Helvetica"/>
          <w:sz w:val="22"/>
          <w:szCs w:val="22"/>
          <w:lang w:val="ro-RO"/>
        </w:rPr>
        <w:t xml:space="preserve">SCC-urile au un caracter multiplu și transversal, care are impact asupra dezvoltării economice și sociale. Acest potențial este încă insuficient recunoscut în ţările Parteneriatului Estic - dar și în multe alte părți ale lumii - la toate nivelurile, de la </w:t>
      </w:r>
      <w:r w:rsidRPr="006E0F33">
        <w:rPr>
          <w:rFonts w:ascii="Helvetica" w:hAnsi="Helvetica" w:cs="Helvetica"/>
          <w:sz w:val="22"/>
          <w:szCs w:val="22"/>
          <w:lang w:val="ro-RO"/>
        </w:rPr>
        <w:lastRenderedPageBreak/>
        <w:t xml:space="preserve">responsabili de politici și autorități până la societatea în general, inclusiv specialiştii în domeniu. Acest (proto) sector este cu greu considerat drept parte integrantă a economiei, parţial din cauza puținelor dovezi existente privind contribuția sa la dezvoltarea generală și calitatea vieții. </w:t>
      </w:r>
      <w:r w:rsidR="006E0F33" w:rsidRPr="006E0F33">
        <w:rPr>
          <w:rFonts w:ascii="Helvetica" w:hAnsi="Helvetica" w:cs="Helvetica"/>
          <w:sz w:val="22"/>
          <w:szCs w:val="22"/>
          <w:lang w:val="ro-RO"/>
        </w:rPr>
        <w:t>Pentru</w:t>
      </w:r>
      <w:r w:rsidRPr="006E0F33">
        <w:rPr>
          <w:rFonts w:ascii="Helvetica" w:hAnsi="Helvetica" w:cs="Helvetica"/>
          <w:sz w:val="22"/>
          <w:szCs w:val="22"/>
          <w:lang w:val="ro-RO"/>
        </w:rPr>
        <w:t xml:space="preserve"> mulți, cultura și economia sunt două domenii distincte, fără nici o interacțiune. Cultura este considerată încă, de către multe persoane, drept un lux, aceasta fiind o abordare tradițională rămasă din fosta Uniune Sovietică. Cultura este considerată un sector cu o productivitate scăzută, care necesită resurse. </w:t>
      </w:r>
    </w:p>
    <w:p w:rsidR="00C167F0" w:rsidRPr="006E0F33" w:rsidRDefault="00E822CD" w:rsidP="00144065">
      <w:pPr>
        <w:adjustRightInd w:val="0"/>
        <w:spacing w:before="240" w:after="240" w:line="360" w:lineRule="auto"/>
        <w:jc w:val="both"/>
        <w:rPr>
          <w:rFonts w:ascii="Helvetica" w:hAnsi="Helvetica" w:cs="Helvetica"/>
          <w:sz w:val="22"/>
          <w:szCs w:val="22"/>
          <w:lang w:val="ro-RO"/>
        </w:rPr>
      </w:pPr>
      <w:r w:rsidRPr="006E0F33">
        <w:rPr>
          <w:rFonts w:ascii="Helvetica" w:hAnsi="Helvetica" w:cs="Helvetica"/>
          <w:sz w:val="22"/>
          <w:szCs w:val="22"/>
          <w:lang w:val="ro-RO"/>
        </w:rPr>
        <w:t>De asemenea, este greu de înțeles pe deplin conceptul SCC-urilor, fiindcă acest domeniu este deschis și multiplu, include mai multe discipline, activități și profesii diferite, care la rândul lor pot să interacționeze cu alte sectoare și domenii cărora le pot adăuga valoare. Acest concept poate chiar să varieze în funcție de regiuni, culturi sau politici. De aceea, natura sectorului este dificil de comunicat și de confirmat.</w:t>
      </w:r>
    </w:p>
    <w:p w:rsidR="008F557D" w:rsidRPr="006E0F33" w:rsidRDefault="0086651F" w:rsidP="00144065">
      <w:pPr>
        <w:adjustRightInd w:val="0"/>
        <w:spacing w:before="240" w:after="240" w:line="360" w:lineRule="auto"/>
        <w:jc w:val="both"/>
        <w:rPr>
          <w:rFonts w:ascii="Helvetica" w:hAnsi="Helvetica" w:cs="Helvetica"/>
          <w:sz w:val="22"/>
          <w:szCs w:val="22"/>
          <w:lang w:val="ro-RO"/>
        </w:rPr>
      </w:pPr>
      <w:r w:rsidRPr="006E0F33">
        <w:rPr>
          <w:rFonts w:ascii="Helvetica" w:hAnsi="Helvetica" w:cs="Helvetica"/>
          <w:sz w:val="22"/>
          <w:szCs w:val="22"/>
          <w:lang w:val="ro-RO"/>
        </w:rPr>
        <w:t>Mulți specialişti din domeniul cultural au probleme în a se identifica cu agenda SCC-urilor. Fiecare disciplină este distinctă, cu istoria și calea sa proprie. Prin urmare, diferențele dintre discipline sunt acceptate și prezentate mai des decât elementele lor comune. Puțini recunosc avantajele integrării conceptului-umbrelă al SCC-urilor, care ar putea facilita coordonarea și interacțiunea între sectoare, permițându-le să se exprime printr-o voce comună și să devină mai vizibile. Mulți specialişti din cultură și creație privesc această reformulare ca o trecere spre comercializarea domeniului cultural, care și-ar putea explora produsul material sau profitabilitatea. Ei o consideră ca fiind o trecere problematică, deoarece se tem de instrumentalizarea culturii. Potrivit profesorului Pier Luigi Sacco</w:t>
      </w:r>
      <w:r w:rsidRPr="006E0F33">
        <w:rPr>
          <w:rStyle w:val="FootnoteReference"/>
          <w:rFonts w:ascii="Helvetica" w:hAnsi="Helvetica" w:cs="Helvetica"/>
          <w:sz w:val="22"/>
          <w:szCs w:val="22"/>
          <w:lang w:val="ro-RO"/>
        </w:rPr>
        <w:footnoteReference w:id="16"/>
      </w:r>
      <w:r w:rsidRPr="006E0F33">
        <w:rPr>
          <w:rFonts w:ascii="Helvetica" w:hAnsi="Helvetica" w:cs="Helvetica"/>
          <w:sz w:val="22"/>
          <w:szCs w:val="22"/>
          <w:lang w:val="ro-RO"/>
        </w:rPr>
        <w:t>, această reacție reflectă o logică 1.0 a culturii preindustriale, în care cei ce produc sunt remunerați nu în cadrul unei tranzacții de piață, ci mai degrabă sub forma unui schimb simbolic de daruri între artist sau producătorul de cultură și patron (o persoană fizică sau statul însuși). În acest context, producția de cultură și accesul la cultură sunt limitate și afectate de obstacole sociale și economice.</w:t>
      </w:r>
    </w:p>
    <w:p w:rsidR="00104136" w:rsidRPr="006E0F33" w:rsidRDefault="00104136" w:rsidP="00C167F0">
      <w:pPr>
        <w:adjustRightInd w:val="0"/>
        <w:spacing w:before="240" w:after="240"/>
        <w:jc w:val="both"/>
        <w:rPr>
          <w:rFonts w:ascii="Helvetica Neue" w:hAnsi="Helvetica Neue"/>
          <w:b/>
          <w:i/>
          <w:sz w:val="22"/>
          <w:szCs w:val="22"/>
          <w:lang w:val="ro-RO"/>
        </w:rPr>
      </w:pPr>
    </w:p>
    <w:p w:rsidR="00104136" w:rsidRPr="006E0F33" w:rsidRDefault="00104136" w:rsidP="00C167F0">
      <w:pPr>
        <w:adjustRightInd w:val="0"/>
        <w:spacing w:before="240" w:after="240"/>
        <w:jc w:val="both"/>
        <w:rPr>
          <w:rFonts w:ascii="Helvetica Neue" w:hAnsi="Helvetica Neue"/>
          <w:b/>
          <w:i/>
          <w:sz w:val="22"/>
          <w:szCs w:val="22"/>
          <w:lang w:val="ro-RO"/>
        </w:rPr>
      </w:pPr>
    </w:p>
    <w:p w:rsidR="00104136" w:rsidRPr="006E0F33" w:rsidRDefault="00104136" w:rsidP="00C167F0">
      <w:pPr>
        <w:adjustRightInd w:val="0"/>
        <w:spacing w:before="240" w:after="240"/>
        <w:jc w:val="both"/>
        <w:rPr>
          <w:rFonts w:ascii="Helvetica Neue" w:hAnsi="Helvetica Neue"/>
          <w:b/>
          <w:i/>
          <w:sz w:val="22"/>
          <w:szCs w:val="22"/>
          <w:lang w:val="ro-RO"/>
        </w:rPr>
      </w:pPr>
    </w:p>
    <w:p w:rsidR="00812215" w:rsidRPr="006E0F33" w:rsidRDefault="00812215" w:rsidP="00144065">
      <w:pPr>
        <w:adjustRightInd w:val="0"/>
        <w:spacing w:before="240" w:after="240" w:line="360" w:lineRule="auto"/>
        <w:jc w:val="both"/>
        <w:rPr>
          <w:rFonts w:ascii="Helvetica" w:hAnsi="Helvetica" w:cs="Helvetica"/>
          <w:i/>
          <w:sz w:val="22"/>
          <w:szCs w:val="22"/>
          <w:lang w:val="ro-RO"/>
        </w:rPr>
      </w:pPr>
      <w:r w:rsidRPr="006E0F33">
        <w:rPr>
          <w:rFonts w:ascii="Helvetica" w:hAnsi="Helvetica" w:cs="Helvetica"/>
          <w:b/>
          <w:bCs/>
          <w:i/>
          <w:iCs/>
          <w:sz w:val="22"/>
          <w:szCs w:val="22"/>
          <w:lang w:val="ro-RO"/>
        </w:rPr>
        <w:t>Conceptul cultura 3.0 al lui Pier Luigi Sacco (2011)</w:t>
      </w:r>
      <w:r w:rsidRPr="006E0F33">
        <w:rPr>
          <w:rStyle w:val="FootnoteReference"/>
          <w:rFonts w:ascii="Helvetica" w:hAnsi="Helvetica" w:cs="Helvetica"/>
          <w:i/>
          <w:iCs/>
          <w:sz w:val="22"/>
          <w:szCs w:val="22"/>
          <w:lang w:val="ro-RO"/>
        </w:rPr>
        <w:footnoteReference w:id="17"/>
      </w:r>
    </w:p>
    <w:p w:rsidR="00C44D21" w:rsidRPr="006E0F33" w:rsidRDefault="00C44D21" w:rsidP="00144065">
      <w:pPr>
        <w:adjustRightInd w:val="0"/>
        <w:spacing w:before="240" w:after="240" w:line="360" w:lineRule="auto"/>
        <w:jc w:val="both"/>
        <w:rPr>
          <w:rFonts w:ascii="Helvetica" w:hAnsi="Helvetica" w:cs="Helvetica"/>
          <w:sz w:val="22"/>
          <w:szCs w:val="22"/>
          <w:lang w:val="ro-RO"/>
        </w:rPr>
      </w:pPr>
      <w:r w:rsidRPr="006E0F33">
        <w:rPr>
          <w:rFonts w:ascii="Helvetica" w:hAnsi="Helvetica" w:cs="Helvetica"/>
          <w:noProof/>
          <w:sz w:val="22"/>
          <w:szCs w:val="22"/>
        </w:rPr>
        <w:drawing>
          <wp:inline distT="0" distB="0" distL="0" distR="0">
            <wp:extent cx="5270500" cy="3074670"/>
            <wp:effectExtent l="0" t="0" r="44450" b="11430"/>
            <wp:docPr id="8" name="Diagram 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9" r:lo="rId20" r:qs="rId21" r:cs="rId22"/>
              </a:graphicData>
            </a:graphic>
          </wp:inline>
        </w:drawing>
      </w:r>
    </w:p>
    <w:p w:rsidR="00C167F0" w:rsidRPr="006E0F33" w:rsidRDefault="00E56E89" w:rsidP="00144065">
      <w:pPr>
        <w:adjustRightInd w:val="0"/>
        <w:spacing w:before="240" w:after="240" w:line="360" w:lineRule="auto"/>
        <w:jc w:val="both"/>
        <w:rPr>
          <w:rFonts w:ascii="Helvetica" w:hAnsi="Helvetica" w:cs="Helvetica"/>
          <w:color w:val="FF6600"/>
          <w:sz w:val="22"/>
          <w:szCs w:val="22"/>
          <w:lang w:val="ro-RO"/>
        </w:rPr>
      </w:pPr>
      <w:r w:rsidRPr="006E0F33">
        <w:rPr>
          <w:rFonts w:ascii="Helvetica" w:hAnsi="Helvetica" w:cs="Helvetica"/>
          <w:sz w:val="22"/>
          <w:szCs w:val="22"/>
          <w:lang w:val="ro-RO"/>
        </w:rPr>
        <w:t>Datorit</w:t>
      </w:r>
      <w:r w:rsidRPr="006E0F33">
        <w:rPr>
          <w:rFonts w:ascii="Helvetica" w:eastAsia="MS Gothic" w:hAnsi="Helvetica" w:cs="Helvetica"/>
          <w:sz w:val="22"/>
          <w:szCs w:val="22"/>
          <w:lang w:val="ro-RO"/>
        </w:rPr>
        <w:t>ă</w:t>
      </w:r>
      <w:r w:rsidRPr="006E0F33">
        <w:rPr>
          <w:rFonts w:ascii="Helvetica" w:eastAsia="Malgun Gothic" w:hAnsi="Helvetica" w:cs="Helvetica"/>
          <w:sz w:val="22"/>
          <w:szCs w:val="22"/>
          <w:lang w:val="ro-RO"/>
        </w:rPr>
        <w:t xml:space="preserve"> dezvolt</w:t>
      </w:r>
      <w:r w:rsidRPr="006E0F33">
        <w:rPr>
          <w:rFonts w:ascii="Helvetica" w:eastAsia="MS Gothic" w:hAnsi="Helvetica" w:cs="Helvetica"/>
          <w:sz w:val="22"/>
          <w:szCs w:val="22"/>
          <w:lang w:val="ro-RO"/>
        </w:rPr>
        <w:t>ă</w:t>
      </w:r>
      <w:r w:rsidRPr="006E0F33">
        <w:rPr>
          <w:rFonts w:ascii="Helvetica" w:eastAsia="Malgun Gothic" w:hAnsi="Helvetica" w:cs="Helvetica"/>
          <w:sz w:val="22"/>
          <w:szCs w:val="22"/>
          <w:lang w:val="ro-RO"/>
        </w:rPr>
        <w:t xml:space="preserve">rii tehnologice </w:t>
      </w:r>
      <w:r w:rsidRPr="006E0F33">
        <w:rPr>
          <w:rFonts w:ascii="Helvetica" w:hAnsi="Helvetica" w:cs="Helvetica"/>
          <w:sz w:val="22"/>
          <w:szCs w:val="22"/>
          <w:lang w:val="ro-RO"/>
        </w:rPr>
        <w:t>ș</w:t>
      </w:r>
      <w:r w:rsidRPr="006E0F33">
        <w:rPr>
          <w:rFonts w:ascii="Helvetica" w:eastAsia="Malgun Gothic" w:hAnsi="Helvetica" w:cs="Helvetica"/>
          <w:sz w:val="22"/>
          <w:szCs w:val="22"/>
          <w:lang w:val="ro-RO"/>
        </w:rPr>
        <w:t>i eco</w:t>
      </w:r>
      <w:r w:rsidRPr="006E0F33">
        <w:rPr>
          <w:rFonts w:ascii="Helvetica" w:hAnsi="Helvetica" w:cs="Helvetica"/>
          <w:sz w:val="22"/>
          <w:szCs w:val="22"/>
          <w:lang w:val="ro-RO"/>
        </w:rPr>
        <w:t>nomice, bazele sectorului s-au modificat treptat. Ca multe alte ță</w:t>
      </w:r>
      <w:r w:rsidRPr="006E0F33">
        <w:rPr>
          <w:rFonts w:ascii="Helvetica" w:eastAsia="Malgun Gothic" w:hAnsi="Helvetica" w:cs="Helvetica"/>
          <w:sz w:val="22"/>
          <w:szCs w:val="22"/>
          <w:lang w:val="ro-RO"/>
        </w:rPr>
        <w:t>ri, statele din Parteneriatul Estic au asistat la cre</w:t>
      </w:r>
      <w:r w:rsidRPr="006E0F33">
        <w:rPr>
          <w:rFonts w:ascii="Helvetica" w:hAnsi="Helvetica" w:cs="Helvetica"/>
          <w:sz w:val="22"/>
          <w:szCs w:val="22"/>
          <w:lang w:val="ro-RO"/>
        </w:rPr>
        <w:t>ș</w:t>
      </w:r>
      <w:r w:rsidRPr="006E0F33">
        <w:rPr>
          <w:rFonts w:ascii="Helvetica" w:eastAsia="Malgun Gothic" w:hAnsi="Helvetica" w:cs="Helvetica"/>
          <w:sz w:val="22"/>
          <w:szCs w:val="22"/>
          <w:lang w:val="ro-RO"/>
        </w:rPr>
        <w:t>terea num</w:t>
      </w:r>
      <w:r w:rsidRPr="006E0F33">
        <w:rPr>
          <w:rFonts w:ascii="Helvetica" w:eastAsia="MS Gothic" w:hAnsi="Helvetica" w:cs="Helvetica"/>
          <w:sz w:val="22"/>
          <w:szCs w:val="22"/>
          <w:lang w:val="ro-RO"/>
        </w:rPr>
        <w:t>ă</w:t>
      </w:r>
      <w:r w:rsidRPr="006E0F33">
        <w:rPr>
          <w:rFonts w:ascii="Helvetica" w:eastAsia="Malgun Gothic" w:hAnsi="Helvetica" w:cs="Helvetica"/>
          <w:sz w:val="22"/>
          <w:szCs w:val="22"/>
          <w:lang w:val="ro-RO"/>
        </w:rPr>
        <w:t>rului locurilor de munc</w:t>
      </w:r>
      <w:r w:rsidRPr="006E0F33">
        <w:rPr>
          <w:rFonts w:ascii="Helvetica" w:eastAsia="MS Gothic" w:hAnsi="Helvetica" w:cs="Helvetica"/>
          <w:sz w:val="22"/>
          <w:szCs w:val="22"/>
          <w:lang w:val="ro-RO"/>
        </w:rPr>
        <w:t>ă</w:t>
      </w:r>
      <w:r w:rsidRPr="006E0F33">
        <w:rPr>
          <w:rFonts w:ascii="Helvetica" w:eastAsia="Malgun Gothic" w:hAnsi="Helvetica" w:cs="Helvetica"/>
          <w:sz w:val="22"/>
          <w:szCs w:val="22"/>
          <w:lang w:val="ro-RO"/>
        </w:rPr>
        <w:t xml:space="preserve"> considerate creative </w:t>
      </w:r>
      <w:r w:rsidRPr="006E0F33">
        <w:rPr>
          <w:rFonts w:ascii="Helvetica" w:hAnsi="Helvetica" w:cs="Helvetica"/>
          <w:sz w:val="22"/>
          <w:szCs w:val="22"/>
          <w:lang w:val="ro-RO"/>
        </w:rPr>
        <w:t>ș</w:t>
      </w:r>
      <w:r w:rsidRPr="006E0F33">
        <w:rPr>
          <w:rFonts w:ascii="Helvetica" w:eastAsia="Malgun Gothic" w:hAnsi="Helvetica" w:cs="Helvetica"/>
          <w:sz w:val="22"/>
          <w:szCs w:val="22"/>
          <w:lang w:val="ro-RO"/>
        </w:rPr>
        <w:t>i la cre</w:t>
      </w:r>
      <w:r w:rsidRPr="006E0F33">
        <w:rPr>
          <w:rFonts w:ascii="Helvetica" w:hAnsi="Helvetica" w:cs="Helvetica"/>
          <w:sz w:val="22"/>
          <w:szCs w:val="22"/>
          <w:lang w:val="ro-RO"/>
        </w:rPr>
        <w:t>ș</w:t>
      </w:r>
      <w:r w:rsidRPr="006E0F33">
        <w:rPr>
          <w:rFonts w:ascii="Helvetica" w:eastAsia="Malgun Gothic" w:hAnsi="Helvetica" w:cs="Helvetica"/>
          <w:sz w:val="22"/>
          <w:szCs w:val="22"/>
          <w:lang w:val="ro-RO"/>
        </w:rPr>
        <w:t>terea num</w:t>
      </w:r>
      <w:r w:rsidRPr="006E0F33">
        <w:rPr>
          <w:rFonts w:ascii="Helvetica" w:eastAsia="MS Gothic" w:hAnsi="Helvetica" w:cs="Helvetica"/>
          <w:sz w:val="22"/>
          <w:szCs w:val="22"/>
          <w:lang w:val="ro-RO"/>
        </w:rPr>
        <w:t>ă</w:t>
      </w:r>
      <w:r w:rsidRPr="006E0F33">
        <w:rPr>
          <w:rFonts w:ascii="Helvetica" w:eastAsia="Malgun Gothic" w:hAnsi="Helvetica" w:cs="Helvetica"/>
          <w:sz w:val="22"/>
          <w:szCs w:val="22"/>
          <w:lang w:val="ro-RO"/>
        </w:rPr>
        <w:t>rului de componente creative ale unor locuri de munc</w:t>
      </w:r>
      <w:r w:rsidRPr="006E0F33">
        <w:rPr>
          <w:rFonts w:ascii="Helvetica" w:eastAsia="MS Gothic" w:hAnsi="Helvetica" w:cs="Helvetica"/>
          <w:sz w:val="22"/>
          <w:szCs w:val="22"/>
          <w:lang w:val="ro-RO"/>
        </w:rPr>
        <w:t>ă</w:t>
      </w:r>
      <w:r w:rsidRPr="006E0F33">
        <w:rPr>
          <w:rFonts w:ascii="Helvetica" w:eastAsia="Malgun Gothic" w:hAnsi="Helvetica" w:cs="Helvetica"/>
          <w:sz w:val="22"/>
          <w:szCs w:val="22"/>
          <w:lang w:val="ro-RO"/>
        </w:rPr>
        <w:t xml:space="preserve"> consid</w:t>
      </w:r>
      <w:r w:rsidRPr="006E0F33">
        <w:rPr>
          <w:rFonts w:ascii="Helvetica" w:hAnsi="Helvetica" w:cs="Helvetica"/>
          <w:sz w:val="22"/>
          <w:szCs w:val="22"/>
          <w:lang w:val="ro-RO"/>
        </w:rPr>
        <w:t>erate „de rutin</w:t>
      </w:r>
      <w:r w:rsidRPr="006E0F33">
        <w:rPr>
          <w:rFonts w:ascii="Helvetica" w:eastAsia="MS Gothic" w:hAnsi="Helvetica" w:cs="Helvetica"/>
          <w:sz w:val="22"/>
          <w:szCs w:val="22"/>
          <w:lang w:val="ro-RO"/>
        </w:rPr>
        <w:t>ă</w:t>
      </w:r>
      <w:r w:rsidRPr="006E0F33">
        <w:rPr>
          <w:rFonts w:ascii="Helvetica" w:eastAsia="Malgun Gothic" w:hAnsi="Helvetica" w:cs="Helvetica"/>
          <w:sz w:val="22"/>
          <w:szCs w:val="22"/>
          <w:lang w:val="ro-RO"/>
        </w:rPr>
        <w:t>” sau „mecanice”. Aceast</w:t>
      </w:r>
      <w:r w:rsidRPr="006E0F33">
        <w:rPr>
          <w:rFonts w:ascii="Helvetica" w:eastAsia="MS Gothic" w:hAnsi="Helvetica" w:cs="Helvetica"/>
          <w:sz w:val="22"/>
          <w:szCs w:val="22"/>
          <w:lang w:val="ro-RO"/>
        </w:rPr>
        <w:t>ă</w:t>
      </w:r>
      <w:r w:rsidRPr="006E0F33">
        <w:rPr>
          <w:rFonts w:ascii="Helvetica" w:eastAsia="Malgun Gothic" w:hAnsi="Helvetica" w:cs="Helvetica"/>
          <w:sz w:val="22"/>
          <w:szCs w:val="22"/>
          <w:lang w:val="ro-RO"/>
        </w:rPr>
        <w:t xml:space="preserve"> schimbare a avut un impact considerabil asupra sistemelor educa</w:t>
      </w:r>
      <w:r w:rsidRPr="006E0F33">
        <w:rPr>
          <w:rFonts w:ascii="Helvetica" w:hAnsi="Helvetica" w:cs="Helvetica"/>
          <w:sz w:val="22"/>
          <w:szCs w:val="22"/>
          <w:lang w:val="ro-RO"/>
        </w:rPr>
        <w:t>ț</w:t>
      </w:r>
      <w:r w:rsidRPr="006E0F33">
        <w:rPr>
          <w:rFonts w:ascii="Helvetica" w:eastAsia="Malgun Gothic" w:hAnsi="Helvetica" w:cs="Helvetica"/>
          <w:sz w:val="22"/>
          <w:szCs w:val="22"/>
          <w:lang w:val="ro-RO"/>
        </w:rPr>
        <w:t>ionale, bun</w:t>
      </w:r>
      <w:r w:rsidRPr="006E0F33">
        <w:rPr>
          <w:rFonts w:ascii="Helvetica" w:eastAsia="MS Gothic" w:hAnsi="Helvetica" w:cs="Helvetica"/>
          <w:sz w:val="22"/>
          <w:szCs w:val="22"/>
          <w:lang w:val="ro-RO"/>
        </w:rPr>
        <w:t>ă</w:t>
      </w:r>
      <w:r w:rsidRPr="006E0F33">
        <w:rPr>
          <w:rFonts w:ascii="Helvetica" w:eastAsia="Malgun Gothic" w:hAnsi="Helvetica" w:cs="Helvetica"/>
          <w:sz w:val="22"/>
          <w:szCs w:val="22"/>
          <w:lang w:val="ro-RO"/>
        </w:rPr>
        <w:t>st</w:t>
      </w:r>
      <w:r w:rsidRPr="006E0F33">
        <w:rPr>
          <w:rFonts w:ascii="Helvetica" w:eastAsia="MS Gothic" w:hAnsi="Helvetica" w:cs="Helvetica"/>
          <w:sz w:val="22"/>
          <w:szCs w:val="22"/>
          <w:lang w:val="ro-RO"/>
        </w:rPr>
        <w:t>ă</w:t>
      </w:r>
      <w:r w:rsidRPr="006E0F33">
        <w:rPr>
          <w:rFonts w:ascii="Helvetica" w:eastAsia="Malgun Gothic" w:hAnsi="Helvetica" w:cs="Helvetica"/>
          <w:sz w:val="22"/>
          <w:szCs w:val="22"/>
          <w:lang w:val="ro-RO"/>
        </w:rPr>
        <w:t xml:space="preserve">rii sociale </w:t>
      </w:r>
      <w:r w:rsidRPr="006E0F33">
        <w:rPr>
          <w:rFonts w:ascii="Helvetica" w:hAnsi="Helvetica" w:cs="Helvetica"/>
          <w:sz w:val="22"/>
          <w:szCs w:val="22"/>
          <w:lang w:val="ro-RO"/>
        </w:rPr>
        <w:t>ș</w:t>
      </w:r>
      <w:r w:rsidRPr="006E0F33">
        <w:rPr>
          <w:rFonts w:ascii="Helvetica" w:eastAsia="Malgun Gothic" w:hAnsi="Helvetica" w:cs="Helvetica"/>
          <w:sz w:val="22"/>
          <w:szCs w:val="22"/>
          <w:lang w:val="ro-RO"/>
        </w:rPr>
        <w:t>i factorilor de decizie, în ceea ce prive</w:t>
      </w:r>
      <w:r w:rsidRPr="006E0F33">
        <w:rPr>
          <w:rFonts w:ascii="Helvetica" w:hAnsi="Helvetica" w:cs="Helvetica"/>
          <w:sz w:val="22"/>
          <w:szCs w:val="22"/>
          <w:lang w:val="ro-RO"/>
        </w:rPr>
        <w:t>ș</w:t>
      </w:r>
      <w:r w:rsidRPr="006E0F33">
        <w:rPr>
          <w:rFonts w:ascii="Helvetica" w:eastAsia="Malgun Gothic" w:hAnsi="Helvetica" w:cs="Helvetica"/>
          <w:sz w:val="22"/>
          <w:szCs w:val="22"/>
          <w:lang w:val="ro-RO"/>
        </w:rPr>
        <w:t>te stabilirea modalit</w:t>
      </w:r>
      <w:r w:rsidRPr="006E0F33">
        <w:rPr>
          <w:rFonts w:ascii="Helvetica" w:eastAsia="MS Gothic" w:hAnsi="Helvetica" w:cs="Helvetica"/>
          <w:sz w:val="22"/>
          <w:szCs w:val="22"/>
          <w:lang w:val="ro-RO"/>
        </w:rPr>
        <w:t>ă</w:t>
      </w:r>
      <w:r w:rsidRPr="006E0F33">
        <w:rPr>
          <w:rFonts w:ascii="Helvetica" w:hAnsi="Helvetica" w:cs="Helvetica"/>
          <w:sz w:val="22"/>
          <w:szCs w:val="22"/>
          <w:lang w:val="ro-RO"/>
        </w:rPr>
        <w:t>ț</w:t>
      </w:r>
      <w:r w:rsidRPr="006E0F33">
        <w:rPr>
          <w:rFonts w:ascii="Helvetica" w:eastAsia="Malgun Gothic" w:hAnsi="Helvetica" w:cs="Helvetica"/>
          <w:sz w:val="22"/>
          <w:szCs w:val="22"/>
          <w:lang w:val="ro-RO"/>
        </w:rPr>
        <w:t xml:space="preserve">ilor de dezvoltare </w:t>
      </w:r>
      <w:r w:rsidRPr="006E0F33">
        <w:rPr>
          <w:rFonts w:ascii="Helvetica" w:hAnsi="Helvetica" w:cs="Helvetica"/>
          <w:sz w:val="22"/>
          <w:szCs w:val="22"/>
          <w:lang w:val="ro-RO"/>
        </w:rPr>
        <w:t>ș</w:t>
      </w:r>
      <w:r w:rsidRPr="006E0F33">
        <w:rPr>
          <w:rFonts w:ascii="Helvetica" w:eastAsia="Malgun Gothic" w:hAnsi="Helvetica" w:cs="Helvetica"/>
          <w:sz w:val="22"/>
          <w:szCs w:val="22"/>
          <w:lang w:val="ro-RO"/>
        </w:rPr>
        <w:t>i reten</w:t>
      </w:r>
      <w:r w:rsidRPr="006E0F33">
        <w:rPr>
          <w:rFonts w:ascii="Helvetica" w:hAnsi="Helvetica" w:cs="Helvetica"/>
          <w:sz w:val="22"/>
          <w:szCs w:val="22"/>
          <w:lang w:val="ro-RO"/>
        </w:rPr>
        <w:t>ț</w:t>
      </w:r>
      <w:r w:rsidRPr="006E0F33">
        <w:rPr>
          <w:rFonts w:ascii="Helvetica" w:eastAsia="Malgun Gothic" w:hAnsi="Helvetica" w:cs="Helvetica"/>
          <w:sz w:val="22"/>
          <w:szCs w:val="22"/>
          <w:lang w:val="ro-RO"/>
        </w:rPr>
        <w:t>ie a capitalului uman. În maj</w:t>
      </w:r>
      <w:r w:rsidRPr="006E0F33">
        <w:rPr>
          <w:rFonts w:ascii="Helvetica" w:hAnsi="Helvetica" w:cs="Helvetica"/>
          <w:sz w:val="22"/>
          <w:szCs w:val="22"/>
          <w:lang w:val="ro-RO"/>
        </w:rPr>
        <w:t>oritatea ță</w:t>
      </w:r>
      <w:r w:rsidRPr="006E0F33">
        <w:rPr>
          <w:rFonts w:ascii="Helvetica" w:eastAsia="Malgun Gothic" w:hAnsi="Helvetica" w:cs="Helvetica"/>
          <w:sz w:val="22"/>
          <w:szCs w:val="22"/>
          <w:lang w:val="ro-RO"/>
        </w:rPr>
        <w:t>rilor Parteneriatului Estic, succesul externaliz</w:t>
      </w:r>
      <w:r w:rsidRPr="006E0F33">
        <w:rPr>
          <w:rFonts w:ascii="Helvetica" w:eastAsia="MS Gothic" w:hAnsi="Helvetica" w:cs="Helvetica"/>
          <w:sz w:val="22"/>
          <w:szCs w:val="22"/>
          <w:lang w:val="ro-RO"/>
        </w:rPr>
        <w:t>ă</w:t>
      </w:r>
      <w:r w:rsidRPr="006E0F33">
        <w:rPr>
          <w:rFonts w:ascii="Helvetica" w:eastAsia="Malgun Gothic" w:hAnsi="Helvetica" w:cs="Helvetica"/>
          <w:sz w:val="22"/>
          <w:szCs w:val="22"/>
          <w:lang w:val="ro-RO"/>
        </w:rPr>
        <w:t xml:space="preserve">rii tehnologiilor avansate </w:t>
      </w:r>
      <w:r w:rsidRPr="006E0F33">
        <w:rPr>
          <w:rFonts w:ascii="Helvetica" w:hAnsi="Helvetica" w:cs="Helvetica"/>
          <w:sz w:val="22"/>
          <w:szCs w:val="22"/>
          <w:lang w:val="ro-RO"/>
        </w:rPr>
        <w:t>ș</w:t>
      </w:r>
      <w:r w:rsidRPr="006E0F33">
        <w:rPr>
          <w:rFonts w:ascii="Helvetica" w:eastAsia="Malgun Gothic" w:hAnsi="Helvetica" w:cs="Helvetica"/>
          <w:sz w:val="22"/>
          <w:szCs w:val="22"/>
          <w:lang w:val="ro-RO"/>
        </w:rPr>
        <w:t>i al sectorului tehnologiilor informa</w:t>
      </w:r>
      <w:r w:rsidRPr="006E0F33">
        <w:rPr>
          <w:rFonts w:ascii="Helvetica" w:hAnsi="Helvetica" w:cs="Helvetica"/>
          <w:sz w:val="22"/>
          <w:szCs w:val="22"/>
          <w:lang w:val="ro-RO"/>
        </w:rPr>
        <w:t>ț</w:t>
      </w:r>
      <w:r w:rsidRPr="006E0F33">
        <w:rPr>
          <w:rFonts w:ascii="Helvetica" w:eastAsia="Malgun Gothic" w:hAnsi="Helvetica" w:cs="Helvetica"/>
          <w:sz w:val="22"/>
          <w:szCs w:val="22"/>
          <w:lang w:val="ro-RO"/>
        </w:rPr>
        <w:t xml:space="preserve">ionale a fost mai vizibil, deci a avut un impact mai mare asupra factorilor de decizie </w:t>
      </w:r>
      <w:r w:rsidRPr="006E0F33">
        <w:rPr>
          <w:rFonts w:ascii="Helvetica" w:hAnsi="Helvetica" w:cs="Helvetica"/>
          <w:sz w:val="22"/>
          <w:szCs w:val="22"/>
          <w:lang w:val="ro-RO"/>
        </w:rPr>
        <w:t>ș</w:t>
      </w:r>
      <w:r w:rsidRPr="006E0F33">
        <w:rPr>
          <w:rFonts w:ascii="Helvetica" w:eastAsia="Malgun Gothic" w:hAnsi="Helvetica" w:cs="Helvetica"/>
          <w:sz w:val="22"/>
          <w:szCs w:val="22"/>
          <w:lang w:val="ro-RO"/>
        </w:rPr>
        <w:t>i investitorilor. Din p</w:t>
      </w:r>
      <w:r w:rsidRPr="006E0F33">
        <w:rPr>
          <w:rFonts w:ascii="Helvetica" w:eastAsia="MS Gothic" w:hAnsi="Helvetica" w:cs="Helvetica"/>
          <w:sz w:val="22"/>
          <w:szCs w:val="22"/>
          <w:lang w:val="ro-RO"/>
        </w:rPr>
        <w:t>ă</w:t>
      </w:r>
      <w:r w:rsidRPr="006E0F33">
        <w:rPr>
          <w:rFonts w:ascii="Helvetica" w:eastAsia="Malgun Gothic" w:hAnsi="Helvetica" w:cs="Helvetica"/>
          <w:sz w:val="22"/>
          <w:szCs w:val="22"/>
          <w:lang w:val="ro-RO"/>
        </w:rPr>
        <w:t>cate, SCC-urile au</w:t>
      </w:r>
      <w:r w:rsidRPr="006E0F33">
        <w:rPr>
          <w:rFonts w:ascii="Helvetica" w:hAnsi="Helvetica" w:cs="Helvetica"/>
          <w:sz w:val="22"/>
          <w:szCs w:val="22"/>
          <w:lang w:val="ro-RO"/>
        </w:rPr>
        <w:t xml:space="preserve"> r</w:t>
      </w:r>
      <w:r w:rsidRPr="006E0F33">
        <w:rPr>
          <w:rFonts w:ascii="Helvetica" w:eastAsia="MS Gothic" w:hAnsi="Helvetica" w:cs="Helvetica"/>
          <w:sz w:val="22"/>
          <w:szCs w:val="22"/>
          <w:lang w:val="ro-RO"/>
        </w:rPr>
        <w:t>ă</w:t>
      </w:r>
      <w:r w:rsidRPr="006E0F33">
        <w:rPr>
          <w:rFonts w:ascii="Helvetica" w:eastAsia="Malgun Gothic" w:hAnsi="Helvetica" w:cs="Helvetica"/>
          <w:sz w:val="22"/>
          <w:szCs w:val="22"/>
          <w:lang w:val="ro-RO"/>
        </w:rPr>
        <w:t>mas, de cele mai multe ori, în umbra acestui avânt tehnologic.</w:t>
      </w:r>
    </w:p>
    <w:p w:rsidR="00C167F0" w:rsidRPr="006E0F33" w:rsidRDefault="0007118E" w:rsidP="00144065">
      <w:pPr>
        <w:adjustRightInd w:val="0"/>
        <w:spacing w:before="240" w:after="240" w:line="360" w:lineRule="auto"/>
        <w:jc w:val="both"/>
        <w:rPr>
          <w:rFonts w:ascii="Helvetica" w:hAnsi="Helvetica" w:cs="Helvetica"/>
          <w:sz w:val="22"/>
          <w:szCs w:val="22"/>
          <w:lang w:val="ro-RO"/>
        </w:rPr>
      </w:pPr>
      <w:r w:rsidRPr="006E0F33">
        <w:rPr>
          <w:rFonts w:ascii="Helvetica" w:hAnsi="Helvetica" w:cs="Helvetica"/>
          <w:sz w:val="22"/>
          <w:szCs w:val="22"/>
          <w:lang w:val="ro-RO"/>
        </w:rPr>
        <w:t>Sectorul culturii are nevoie de modele organizaț</w:t>
      </w:r>
      <w:r w:rsidRPr="006E0F33">
        <w:rPr>
          <w:rFonts w:ascii="Helvetica" w:eastAsia="Malgun Gothic" w:hAnsi="Helvetica" w:cs="Helvetica"/>
          <w:sz w:val="22"/>
          <w:szCs w:val="22"/>
          <w:lang w:val="ro-RO"/>
        </w:rPr>
        <w:t xml:space="preserve">ionale sau de afaceri noi </w:t>
      </w:r>
      <w:r w:rsidRPr="006E0F33">
        <w:rPr>
          <w:rFonts w:ascii="Helvetica" w:hAnsi="Helvetica" w:cs="Helvetica"/>
          <w:sz w:val="22"/>
          <w:szCs w:val="22"/>
          <w:lang w:val="ro-RO"/>
        </w:rPr>
        <w:t>ș</w:t>
      </w:r>
      <w:r w:rsidRPr="006E0F33">
        <w:rPr>
          <w:rFonts w:ascii="Helvetica" w:eastAsia="Malgun Gothic" w:hAnsi="Helvetica" w:cs="Helvetica"/>
          <w:sz w:val="22"/>
          <w:szCs w:val="22"/>
          <w:lang w:val="ro-RO"/>
        </w:rPr>
        <w:t>i dinamice în aceast</w:t>
      </w:r>
      <w:r w:rsidRPr="006E0F33">
        <w:rPr>
          <w:rFonts w:ascii="Helvetica" w:eastAsia="MS Gothic" w:hAnsi="Helvetica" w:cs="Helvetica"/>
          <w:sz w:val="22"/>
          <w:szCs w:val="22"/>
          <w:lang w:val="ro-RO"/>
        </w:rPr>
        <w:t>ă</w:t>
      </w:r>
      <w:r w:rsidRPr="006E0F33">
        <w:rPr>
          <w:rFonts w:ascii="Helvetica" w:eastAsia="Malgun Gothic" w:hAnsi="Helvetica" w:cs="Helvetica"/>
          <w:sz w:val="22"/>
          <w:szCs w:val="22"/>
          <w:lang w:val="ro-RO"/>
        </w:rPr>
        <w:t xml:space="preserve"> tranzi</w:t>
      </w:r>
      <w:r w:rsidRPr="006E0F33">
        <w:rPr>
          <w:rFonts w:ascii="Helvetica" w:hAnsi="Helvetica" w:cs="Helvetica"/>
          <w:sz w:val="22"/>
          <w:szCs w:val="22"/>
          <w:lang w:val="ro-RO"/>
        </w:rPr>
        <w:t>ț</w:t>
      </w:r>
      <w:r w:rsidRPr="006E0F33">
        <w:rPr>
          <w:rFonts w:ascii="Helvetica" w:eastAsia="Malgun Gothic" w:hAnsi="Helvetica" w:cs="Helvetica"/>
          <w:sz w:val="22"/>
          <w:szCs w:val="22"/>
          <w:lang w:val="ro-RO"/>
        </w:rPr>
        <w:t xml:space="preserve">ie, chiar </w:t>
      </w:r>
      <w:r w:rsidRPr="006E0F33">
        <w:rPr>
          <w:rFonts w:ascii="Helvetica" w:hAnsi="Helvetica" w:cs="Helvetica"/>
          <w:sz w:val="22"/>
          <w:szCs w:val="22"/>
          <w:lang w:val="ro-RO"/>
        </w:rPr>
        <w:t>ș</w:t>
      </w:r>
      <w:r w:rsidRPr="006E0F33">
        <w:rPr>
          <w:rFonts w:ascii="Helvetica" w:eastAsia="Malgun Gothic" w:hAnsi="Helvetica" w:cs="Helvetica"/>
          <w:sz w:val="22"/>
          <w:szCs w:val="22"/>
          <w:lang w:val="ro-RO"/>
        </w:rPr>
        <w:t>i atunci când profitul nu este scopul sau obiectivul final. Pier Luigi Sacco reaminte</w:t>
      </w:r>
      <w:r w:rsidRPr="006E0F33">
        <w:rPr>
          <w:rFonts w:ascii="Helvetica" w:eastAsia="MS Gothic" w:hAnsi="Helvetica" w:cs="Helvetica"/>
          <w:sz w:val="22"/>
          <w:szCs w:val="22"/>
          <w:lang w:val="ro-RO"/>
        </w:rPr>
        <w:t>ş</w:t>
      </w:r>
      <w:r w:rsidRPr="006E0F33">
        <w:rPr>
          <w:rFonts w:ascii="Helvetica" w:eastAsia="Malgun Gothic" w:hAnsi="Helvetica" w:cs="Helvetica"/>
          <w:sz w:val="22"/>
          <w:szCs w:val="22"/>
          <w:lang w:val="ro-RO"/>
        </w:rPr>
        <w:t>te c</w:t>
      </w:r>
      <w:r w:rsidRPr="006E0F33">
        <w:rPr>
          <w:rFonts w:ascii="Helvetica" w:eastAsia="MS Gothic" w:hAnsi="Helvetica" w:cs="Helvetica"/>
          <w:sz w:val="22"/>
          <w:szCs w:val="22"/>
          <w:lang w:val="ro-RO"/>
        </w:rPr>
        <w:t>ă</w:t>
      </w:r>
      <w:r w:rsidRPr="006E0F33">
        <w:rPr>
          <w:rFonts w:ascii="Helvetica" w:eastAsia="Malgun Gothic" w:hAnsi="Helvetica" w:cs="Helvetica"/>
          <w:sz w:val="22"/>
          <w:szCs w:val="22"/>
          <w:lang w:val="ro-RO"/>
        </w:rPr>
        <w:t xml:space="preserve"> produsul nematerial al sectorului culturii - în b</w:t>
      </w:r>
      <w:r w:rsidRPr="006E0F33">
        <w:rPr>
          <w:rFonts w:ascii="Helvetica" w:hAnsi="Helvetica" w:cs="Helvetica"/>
          <w:sz w:val="22"/>
          <w:szCs w:val="22"/>
          <w:lang w:val="ro-RO"/>
        </w:rPr>
        <w:t>un</w:t>
      </w:r>
      <w:r w:rsidRPr="006E0F33">
        <w:rPr>
          <w:rFonts w:ascii="Helvetica" w:eastAsia="MS Gothic" w:hAnsi="Helvetica" w:cs="Helvetica"/>
          <w:sz w:val="22"/>
          <w:szCs w:val="22"/>
          <w:lang w:val="ro-RO"/>
        </w:rPr>
        <w:t>ă</w:t>
      </w:r>
      <w:r w:rsidRPr="006E0F33">
        <w:rPr>
          <w:rFonts w:ascii="Helvetica" w:eastAsia="Malgun Gothic" w:hAnsi="Helvetica" w:cs="Helvetica"/>
          <w:sz w:val="22"/>
          <w:szCs w:val="22"/>
          <w:lang w:val="ro-RO"/>
        </w:rPr>
        <w:t>stare, durabilitate, inovare, identitate local</w:t>
      </w:r>
      <w:r w:rsidRPr="006E0F33">
        <w:rPr>
          <w:rFonts w:ascii="Helvetica" w:eastAsia="MS Gothic" w:hAnsi="Helvetica" w:cs="Helvetica"/>
          <w:sz w:val="22"/>
          <w:szCs w:val="22"/>
          <w:lang w:val="ro-RO"/>
        </w:rPr>
        <w:t>ă</w:t>
      </w:r>
      <w:r w:rsidR="00C17F93">
        <w:rPr>
          <w:rFonts w:ascii="Helvetica" w:eastAsia="MS Gothic" w:hAnsi="Helvetica" w:cs="Helvetica"/>
          <w:sz w:val="22"/>
          <w:szCs w:val="22"/>
          <w:lang w:val="ro-RO"/>
        </w:rPr>
        <w:t xml:space="preserve"> </w:t>
      </w:r>
      <w:r w:rsidRPr="006E0F33">
        <w:rPr>
          <w:rFonts w:ascii="Helvetica" w:hAnsi="Helvetica" w:cs="Helvetica"/>
          <w:sz w:val="22"/>
          <w:szCs w:val="22"/>
          <w:lang w:val="ro-RO"/>
        </w:rPr>
        <w:t>ș</w:t>
      </w:r>
      <w:r w:rsidRPr="006E0F33">
        <w:rPr>
          <w:rFonts w:ascii="Helvetica" w:eastAsia="Malgun Gothic" w:hAnsi="Helvetica" w:cs="Helvetica"/>
          <w:sz w:val="22"/>
          <w:szCs w:val="22"/>
          <w:lang w:val="ro-RO"/>
        </w:rPr>
        <w:t>i coeziune social</w:t>
      </w:r>
      <w:r w:rsidRPr="006E0F33">
        <w:rPr>
          <w:rFonts w:ascii="Helvetica" w:eastAsia="MS Gothic" w:hAnsi="Helvetica" w:cs="Helvetica"/>
          <w:sz w:val="22"/>
          <w:szCs w:val="22"/>
          <w:lang w:val="ro-RO"/>
        </w:rPr>
        <w:t>ă</w:t>
      </w:r>
      <w:r w:rsidRPr="006E0F33">
        <w:rPr>
          <w:rFonts w:ascii="Helvetica" w:eastAsia="Malgun Gothic" w:hAnsi="Helvetica" w:cs="Helvetica"/>
          <w:sz w:val="22"/>
          <w:szCs w:val="22"/>
          <w:lang w:val="ro-RO"/>
        </w:rPr>
        <w:t xml:space="preserve"> - trebuie s</w:t>
      </w:r>
      <w:r w:rsidRPr="006E0F33">
        <w:rPr>
          <w:rFonts w:ascii="Helvetica" w:eastAsia="MS Gothic" w:hAnsi="Helvetica" w:cs="Helvetica"/>
          <w:sz w:val="22"/>
          <w:szCs w:val="22"/>
          <w:lang w:val="ro-RO"/>
        </w:rPr>
        <w:t>ă</w:t>
      </w:r>
      <w:r w:rsidRPr="006E0F33">
        <w:rPr>
          <w:rFonts w:ascii="Helvetica" w:eastAsia="Malgun Gothic" w:hAnsi="Helvetica" w:cs="Helvetica"/>
          <w:sz w:val="22"/>
          <w:szCs w:val="22"/>
          <w:lang w:val="ro-RO"/>
        </w:rPr>
        <w:t xml:space="preserve"> beneficieze de o aten</w:t>
      </w:r>
      <w:r w:rsidRPr="006E0F33">
        <w:rPr>
          <w:rFonts w:ascii="Helvetica" w:hAnsi="Helvetica" w:cs="Helvetica"/>
          <w:sz w:val="22"/>
          <w:szCs w:val="22"/>
          <w:lang w:val="ro-RO"/>
        </w:rPr>
        <w:t>ț</w:t>
      </w:r>
      <w:r w:rsidRPr="006E0F33">
        <w:rPr>
          <w:rFonts w:ascii="Helvetica" w:eastAsia="Malgun Gothic" w:hAnsi="Helvetica" w:cs="Helvetica"/>
          <w:sz w:val="22"/>
          <w:szCs w:val="22"/>
          <w:lang w:val="ro-RO"/>
        </w:rPr>
        <w:t>ie corespunz</w:t>
      </w:r>
      <w:r w:rsidRPr="006E0F33">
        <w:rPr>
          <w:rFonts w:ascii="Helvetica" w:eastAsia="MS Gothic" w:hAnsi="Helvetica" w:cs="Helvetica"/>
          <w:sz w:val="22"/>
          <w:szCs w:val="22"/>
          <w:lang w:val="ro-RO"/>
        </w:rPr>
        <w:t>ă</w:t>
      </w:r>
      <w:r w:rsidRPr="006E0F33">
        <w:rPr>
          <w:rFonts w:ascii="Helvetica" w:eastAsia="Malgun Gothic" w:hAnsi="Helvetica" w:cs="Helvetica"/>
          <w:sz w:val="22"/>
          <w:szCs w:val="22"/>
          <w:lang w:val="ro-RO"/>
        </w:rPr>
        <w:t>toare. Totu</w:t>
      </w:r>
      <w:r w:rsidRPr="006E0F33">
        <w:rPr>
          <w:rFonts w:ascii="Helvetica" w:hAnsi="Helvetica" w:cs="Helvetica"/>
          <w:sz w:val="22"/>
          <w:szCs w:val="22"/>
          <w:lang w:val="ro-RO"/>
        </w:rPr>
        <w:t>ș</w:t>
      </w:r>
      <w:r w:rsidRPr="006E0F33">
        <w:rPr>
          <w:rFonts w:ascii="Helvetica" w:eastAsia="Malgun Gothic" w:hAnsi="Helvetica" w:cs="Helvetica"/>
          <w:sz w:val="22"/>
          <w:szCs w:val="22"/>
          <w:lang w:val="ro-RO"/>
        </w:rPr>
        <w:t>i, sectorul tradi</w:t>
      </w:r>
      <w:r w:rsidRPr="006E0F33">
        <w:rPr>
          <w:rFonts w:ascii="Helvetica" w:hAnsi="Helvetica" w:cs="Helvetica"/>
          <w:sz w:val="22"/>
          <w:szCs w:val="22"/>
          <w:lang w:val="ro-RO"/>
        </w:rPr>
        <w:t>ț</w:t>
      </w:r>
      <w:r w:rsidRPr="006E0F33">
        <w:rPr>
          <w:rFonts w:ascii="Helvetica" w:eastAsia="Malgun Gothic" w:hAnsi="Helvetica" w:cs="Helvetica"/>
          <w:sz w:val="22"/>
          <w:szCs w:val="22"/>
          <w:lang w:val="ro-RO"/>
        </w:rPr>
        <w:t xml:space="preserve">ional al culturii se </w:t>
      </w:r>
      <w:r w:rsidRPr="006E0F33">
        <w:rPr>
          <w:rFonts w:ascii="Helvetica" w:eastAsia="Malgun Gothic" w:hAnsi="Helvetica" w:cs="Helvetica"/>
          <w:sz w:val="22"/>
          <w:szCs w:val="22"/>
          <w:lang w:val="ro-RO"/>
        </w:rPr>
        <w:lastRenderedPageBreak/>
        <w:t>opune deseori acestei schimb</w:t>
      </w:r>
      <w:r w:rsidRPr="006E0F33">
        <w:rPr>
          <w:rFonts w:ascii="Helvetica" w:eastAsia="MS Gothic" w:hAnsi="Helvetica" w:cs="Helvetica"/>
          <w:sz w:val="22"/>
          <w:szCs w:val="22"/>
          <w:lang w:val="ro-RO"/>
        </w:rPr>
        <w:t>ă</w:t>
      </w:r>
      <w:r w:rsidRPr="006E0F33">
        <w:rPr>
          <w:rFonts w:ascii="Helvetica" w:eastAsia="Malgun Gothic" w:hAnsi="Helvetica" w:cs="Helvetica"/>
          <w:sz w:val="22"/>
          <w:szCs w:val="22"/>
          <w:lang w:val="ro-RO"/>
        </w:rPr>
        <w:t>ri de logic</w:t>
      </w:r>
      <w:r w:rsidRPr="006E0F33">
        <w:rPr>
          <w:rFonts w:ascii="Helvetica" w:eastAsia="MS Gothic" w:hAnsi="Helvetica" w:cs="Helvetica"/>
          <w:sz w:val="22"/>
          <w:szCs w:val="22"/>
          <w:lang w:val="ro-RO"/>
        </w:rPr>
        <w:t>ă</w:t>
      </w:r>
      <w:r w:rsidRPr="006E0F33">
        <w:rPr>
          <w:rFonts w:ascii="Helvetica" w:eastAsia="Malgun Gothic" w:hAnsi="Helvetica" w:cs="Helvetica"/>
          <w:sz w:val="22"/>
          <w:szCs w:val="22"/>
          <w:lang w:val="ro-RO"/>
        </w:rPr>
        <w:t xml:space="preserve">. Chiar </w:t>
      </w:r>
      <w:r w:rsidRPr="006E0F33">
        <w:rPr>
          <w:rFonts w:ascii="Helvetica" w:hAnsi="Helvetica" w:cs="Helvetica"/>
          <w:sz w:val="22"/>
          <w:szCs w:val="22"/>
          <w:lang w:val="ro-RO"/>
        </w:rPr>
        <w:t>ș</w:t>
      </w:r>
      <w:r w:rsidRPr="006E0F33">
        <w:rPr>
          <w:rFonts w:ascii="Helvetica" w:eastAsia="Malgun Gothic" w:hAnsi="Helvetica" w:cs="Helvetica"/>
          <w:sz w:val="22"/>
          <w:szCs w:val="22"/>
          <w:lang w:val="ro-RO"/>
        </w:rPr>
        <w:t>i pentru mul</w:t>
      </w:r>
      <w:r w:rsidRPr="006E0F33">
        <w:rPr>
          <w:rFonts w:ascii="Helvetica" w:hAnsi="Helvetica" w:cs="Helvetica"/>
          <w:sz w:val="22"/>
          <w:szCs w:val="22"/>
          <w:lang w:val="ro-RO"/>
        </w:rPr>
        <w:t>ț</w:t>
      </w:r>
      <w:r w:rsidRPr="006E0F33">
        <w:rPr>
          <w:rFonts w:ascii="Helvetica" w:eastAsia="Malgun Gothic" w:hAnsi="Helvetica" w:cs="Helvetica"/>
          <w:sz w:val="22"/>
          <w:szCs w:val="22"/>
          <w:lang w:val="ro-RO"/>
        </w:rPr>
        <w:t>i întreprinz</w:t>
      </w:r>
      <w:r w:rsidRPr="006E0F33">
        <w:rPr>
          <w:rFonts w:ascii="Helvetica" w:eastAsia="MS Gothic" w:hAnsi="Helvetica" w:cs="Helvetica"/>
          <w:sz w:val="22"/>
          <w:szCs w:val="22"/>
          <w:lang w:val="ro-RO"/>
        </w:rPr>
        <w:t>ă</w:t>
      </w:r>
      <w:r w:rsidRPr="006E0F33">
        <w:rPr>
          <w:rFonts w:ascii="Helvetica" w:eastAsia="Malgun Gothic" w:hAnsi="Helvetica" w:cs="Helvetica"/>
          <w:sz w:val="22"/>
          <w:szCs w:val="22"/>
          <w:lang w:val="ro-RO"/>
        </w:rPr>
        <w:t xml:space="preserve">tori </w:t>
      </w:r>
      <w:r w:rsidRPr="006E0F33">
        <w:rPr>
          <w:rFonts w:ascii="Helvetica" w:hAnsi="Helvetica" w:cs="Helvetica"/>
          <w:sz w:val="22"/>
          <w:szCs w:val="22"/>
          <w:lang w:val="ro-RO"/>
        </w:rPr>
        <w:t>ș</w:t>
      </w:r>
      <w:r w:rsidRPr="006E0F33">
        <w:rPr>
          <w:rFonts w:ascii="Helvetica" w:eastAsia="Malgun Gothic" w:hAnsi="Helvetica" w:cs="Helvetica"/>
          <w:sz w:val="22"/>
          <w:szCs w:val="22"/>
          <w:lang w:val="ro-RO"/>
        </w:rPr>
        <w:t>i mu</w:t>
      </w:r>
      <w:r w:rsidRPr="006E0F33">
        <w:rPr>
          <w:rFonts w:ascii="Helvetica" w:hAnsi="Helvetica" w:cs="Helvetica"/>
          <w:sz w:val="22"/>
          <w:szCs w:val="22"/>
          <w:lang w:val="ro-RO"/>
        </w:rPr>
        <w:t>lte companii, pentru care obț</w:t>
      </w:r>
      <w:r w:rsidRPr="006E0F33">
        <w:rPr>
          <w:rFonts w:ascii="Helvetica" w:eastAsia="Malgun Gothic" w:hAnsi="Helvetica" w:cs="Helvetica"/>
          <w:sz w:val="22"/>
          <w:szCs w:val="22"/>
          <w:lang w:val="ro-RO"/>
        </w:rPr>
        <w:t xml:space="preserve">inerea unui profit este ceva normal </w:t>
      </w:r>
      <w:r w:rsidRPr="006E0F33">
        <w:rPr>
          <w:rFonts w:ascii="Helvetica" w:hAnsi="Helvetica" w:cs="Helvetica"/>
          <w:sz w:val="22"/>
          <w:szCs w:val="22"/>
          <w:lang w:val="ro-RO"/>
        </w:rPr>
        <w:t>ș</w:t>
      </w:r>
      <w:r w:rsidRPr="006E0F33">
        <w:rPr>
          <w:rFonts w:ascii="Helvetica" w:eastAsia="Malgun Gothic" w:hAnsi="Helvetica" w:cs="Helvetica"/>
          <w:sz w:val="22"/>
          <w:szCs w:val="22"/>
          <w:lang w:val="ro-RO"/>
        </w:rPr>
        <w:t>i unul din obiective, de ex. muzic</w:t>
      </w:r>
      <w:r w:rsidRPr="006E0F33">
        <w:rPr>
          <w:rFonts w:ascii="Helvetica" w:eastAsia="MS Gothic" w:hAnsi="Helvetica" w:cs="Helvetica"/>
          <w:sz w:val="22"/>
          <w:szCs w:val="22"/>
          <w:lang w:val="ro-RO"/>
        </w:rPr>
        <w:t>ă</w:t>
      </w:r>
      <w:r w:rsidRPr="006E0F33">
        <w:rPr>
          <w:rFonts w:ascii="Helvetica" w:eastAsia="Malgun Gothic" w:hAnsi="Helvetica" w:cs="Helvetica"/>
          <w:sz w:val="22"/>
          <w:szCs w:val="22"/>
          <w:lang w:val="ro-RO"/>
        </w:rPr>
        <w:t xml:space="preserve">, audiovizual, mass-media, TIC, design </w:t>
      </w:r>
      <w:r w:rsidRPr="006E0F33">
        <w:rPr>
          <w:rFonts w:ascii="Helvetica" w:hAnsi="Helvetica" w:cs="Helvetica"/>
          <w:sz w:val="22"/>
          <w:szCs w:val="22"/>
          <w:lang w:val="ro-RO"/>
        </w:rPr>
        <w:t>ș</w:t>
      </w:r>
      <w:r w:rsidRPr="006E0F33">
        <w:rPr>
          <w:rFonts w:ascii="Helvetica" w:eastAsia="Malgun Gothic" w:hAnsi="Helvetica" w:cs="Helvetica"/>
          <w:sz w:val="22"/>
          <w:szCs w:val="22"/>
          <w:lang w:val="ro-RO"/>
        </w:rPr>
        <w:t>i arhitectur</w:t>
      </w:r>
      <w:r w:rsidRPr="006E0F33">
        <w:rPr>
          <w:rFonts w:ascii="Helvetica" w:eastAsia="MS Gothic" w:hAnsi="Helvetica" w:cs="Helvetica"/>
          <w:sz w:val="22"/>
          <w:szCs w:val="22"/>
          <w:lang w:val="ro-RO"/>
        </w:rPr>
        <w:t>ă</w:t>
      </w:r>
      <w:r w:rsidRPr="006E0F33">
        <w:rPr>
          <w:rFonts w:ascii="Helvetica" w:eastAsia="Malgun Gothic" w:hAnsi="Helvetica" w:cs="Helvetica"/>
          <w:sz w:val="22"/>
          <w:szCs w:val="22"/>
          <w:lang w:val="ro-RO"/>
        </w:rPr>
        <w:t>, SCC-urile reprezint</w:t>
      </w:r>
      <w:r w:rsidRPr="006E0F33">
        <w:rPr>
          <w:rFonts w:ascii="Helvetica" w:eastAsia="MS Gothic" w:hAnsi="Helvetica" w:cs="Helvetica"/>
          <w:sz w:val="22"/>
          <w:szCs w:val="22"/>
          <w:lang w:val="ro-RO"/>
        </w:rPr>
        <w:t>ă</w:t>
      </w:r>
      <w:r w:rsidRPr="006E0F33">
        <w:rPr>
          <w:rFonts w:ascii="Helvetica" w:eastAsia="Malgun Gothic" w:hAnsi="Helvetica" w:cs="Helvetica"/>
          <w:sz w:val="22"/>
          <w:szCs w:val="22"/>
          <w:lang w:val="ro-RO"/>
        </w:rPr>
        <w:t xml:space="preserve"> înc</w:t>
      </w:r>
      <w:r w:rsidRPr="006E0F33">
        <w:rPr>
          <w:rFonts w:ascii="Helvetica" w:eastAsia="MS Gothic" w:hAnsi="Helvetica" w:cs="Helvetica"/>
          <w:sz w:val="22"/>
          <w:szCs w:val="22"/>
          <w:lang w:val="ro-RO"/>
        </w:rPr>
        <w:t>ă</w:t>
      </w:r>
      <w:r w:rsidRPr="006E0F33">
        <w:rPr>
          <w:rFonts w:ascii="Helvetica" w:eastAsia="Malgun Gothic" w:hAnsi="Helvetica" w:cs="Helvetica"/>
          <w:sz w:val="22"/>
          <w:szCs w:val="22"/>
          <w:lang w:val="ro-RO"/>
        </w:rPr>
        <w:t xml:space="preserve"> o no</w:t>
      </w:r>
      <w:r w:rsidRPr="006E0F33">
        <w:rPr>
          <w:rFonts w:ascii="Helvetica" w:hAnsi="Helvetica" w:cs="Helvetica"/>
          <w:sz w:val="22"/>
          <w:szCs w:val="22"/>
          <w:lang w:val="ro-RO"/>
        </w:rPr>
        <w:t>ț</w:t>
      </w:r>
      <w:r w:rsidRPr="006E0F33">
        <w:rPr>
          <w:rFonts w:ascii="Helvetica" w:eastAsia="Malgun Gothic" w:hAnsi="Helvetica" w:cs="Helvetica"/>
          <w:sz w:val="22"/>
          <w:szCs w:val="22"/>
          <w:lang w:val="ro-RO"/>
        </w:rPr>
        <w:t>iune „ciudat</w:t>
      </w:r>
      <w:r w:rsidRPr="006E0F33">
        <w:rPr>
          <w:rFonts w:ascii="Helvetica" w:eastAsia="MS Gothic" w:hAnsi="Helvetica" w:cs="Helvetica"/>
          <w:sz w:val="22"/>
          <w:szCs w:val="22"/>
          <w:lang w:val="ro-RO"/>
        </w:rPr>
        <w:t>ă</w:t>
      </w:r>
      <w:r w:rsidRPr="006E0F33">
        <w:rPr>
          <w:rFonts w:ascii="Helvetica" w:eastAsia="Malgun Gothic" w:hAnsi="Helvetica" w:cs="Helvetica"/>
          <w:sz w:val="22"/>
          <w:szCs w:val="22"/>
          <w:lang w:val="ro-RO"/>
        </w:rPr>
        <w:t>”, pe care o consider</w:t>
      </w:r>
      <w:r w:rsidRPr="006E0F33">
        <w:rPr>
          <w:rFonts w:ascii="Helvetica" w:eastAsia="MS Gothic" w:hAnsi="Helvetica" w:cs="Helvetica"/>
          <w:sz w:val="22"/>
          <w:szCs w:val="22"/>
          <w:lang w:val="ro-RO"/>
        </w:rPr>
        <w:t>ă</w:t>
      </w:r>
      <w:r w:rsidRPr="006E0F33">
        <w:rPr>
          <w:rFonts w:ascii="Helvetica" w:eastAsia="Malgun Gothic" w:hAnsi="Helvetica" w:cs="Helvetica"/>
          <w:sz w:val="22"/>
          <w:szCs w:val="22"/>
          <w:lang w:val="ro-RO"/>
        </w:rPr>
        <w:t xml:space="preserve"> str</w:t>
      </w:r>
      <w:r w:rsidRPr="006E0F33">
        <w:rPr>
          <w:rFonts w:ascii="Helvetica" w:eastAsia="MS Gothic" w:hAnsi="Helvetica" w:cs="Helvetica"/>
          <w:sz w:val="22"/>
          <w:szCs w:val="22"/>
          <w:lang w:val="ro-RO"/>
        </w:rPr>
        <w:t>ă</w:t>
      </w:r>
      <w:r w:rsidRPr="006E0F33">
        <w:rPr>
          <w:rFonts w:ascii="Helvetica" w:eastAsia="Malgun Gothic" w:hAnsi="Helvetica" w:cs="Helvetica"/>
          <w:sz w:val="22"/>
          <w:szCs w:val="22"/>
          <w:lang w:val="ro-RO"/>
        </w:rPr>
        <w:t>in</w:t>
      </w:r>
      <w:r w:rsidRPr="006E0F33">
        <w:rPr>
          <w:rFonts w:ascii="Helvetica" w:eastAsia="MS Gothic" w:hAnsi="Helvetica" w:cs="Helvetica"/>
          <w:sz w:val="22"/>
          <w:szCs w:val="22"/>
          <w:lang w:val="ro-RO"/>
        </w:rPr>
        <w:t>ă</w:t>
      </w:r>
      <w:r w:rsidRPr="006E0F33">
        <w:rPr>
          <w:rFonts w:ascii="Helvetica" w:eastAsia="Malgun Gothic" w:hAnsi="Helvetica" w:cs="Helvetica"/>
          <w:sz w:val="22"/>
          <w:szCs w:val="22"/>
          <w:lang w:val="ro-RO"/>
        </w:rPr>
        <w:t xml:space="preserve"> lor sau lipsit</w:t>
      </w:r>
      <w:r w:rsidRPr="006E0F33">
        <w:rPr>
          <w:rFonts w:ascii="Helvetica" w:eastAsia="MS Gothic" w:hAnsi="Helvetica" w:cs="Helvetica"/>
          <w:sz w:val="22"/>
          <w:szCs w:val="22"/>
          <w:lang w:val="ro-RO"/>
        </w:rPr>
        <w:t>ă</w:t>
      </w:r>
      <w:r w:rsidRPr="006E0F33">
        <w:rPr>
          <w:rFonts w:ascii="Helvetica" w:eastAsia="Malgun Gothic" w:hAnsi="Helvetica" w:cs="Helvetica"/>
          <w:sz w:val="22"/>
          <w:szCs w:val="22"/>
          <w:lang w:val="ro-RO"/>
        </w:rPr>
        <w:t xml:space="preserve"> de benefi</w:t>
      </w:r>
      <w:r w:rsidRPr="006E0F33">
        <w:rPr>
          <w:rFonts w:ascii="Helvetica" w:hAnsi="Helvetica" w:cs="Helvetica"/>
          <w:sz w:val="22"/>
          <w:szCs w:val="22"/>
          <w:lang w:val="ro-RO"/>
        </w:rPr>
        <w:t>cii în urma apartenenț</w:t>
      </w:r>
      <w:r w:rsidRPr="006E0F33">
        <w:rPr>
          <w:rFonts w:ascii="Helvetica" w:eastAsia="Malgun Gothic" w:hAnsi="Helvetica" w:cs="Helvetica"/>
          <w:sz w:val="22"/>
          <w:szCs w:val="22"/>
          <w:lang w:val="ro-RO"/>
        </w:rPr>
        <w:t>ei la ea.</w:t>
      </w:r>
    </w:p>
    <w:p w:rsidR="00C167F0" w:rsidRPr="006E0F33" w:rsidRDefault="00C167F0" w:rsidP="00144065">
      <w:pPr>
        <w:adjustRightInd w:val="0"/>
        <w:spacing w:before="240" w:after="240" w:line="360" w:lineRule="auto"/>
        <w:jc w:val="both"/>
        <w:rPr>
          <w:rFonts w:ascii="Helvetica" w:hAnsi="Helvetica" w:cs="Helvetica"/>
          <w:sz w:val="22"/>
          <w:szCs w:val="22"/>
          <w:lang w:val="ro-RO"/>
        </w:rPr>
      </w:pPr>
      <w:r w:rsidRPr="006E0F33">
        <w:rPr>
          <w:rFonts w:ascii="Helvetica" w:hAnsi="Helvetica" w:cs="Helvetica"/>
          <w:sz w:val="22"/>
          <w:szCs w:val="22"/>
          <w:lang w:val="ro-RO"/>
        </w:rPr>
        <w:t>Diversele discipline ale sectorului activeaz</w:t>
      </w:r>
      <w:r w:rsidRPr="006E0F33">
        <w:rPr>
          <w:rFonts w:ascii="Helvetica" w:eastAsia="MS Gothic" w:hAnsi="Helvetica" w:cs="Helvetica"/>
          <w:sz w:val="22"/>
          <w:szCs w:val="22"/>
          <w:lang w:val="ro-RO"/>
        </w:rPr>
        <w:t>ă</w:t>
      </w:r>
      <w:r w:rsidRPr="006E0F33">
        <w:rPr>
          <w:rFonts w:ascii="Helvetica" w:eastAsia="Malgun Gothic" w:hAnsi="Helvetica" w:cs="Helvetica"/>
          <w:sz w:val="22"/>
          <w:szCs w:val="22"/>
          <w:lang w:val="ro-RO"/>
        </w:rPr>
        <w:t xml:space="preserve"> înc</w:t>
      </w:r>
      <w:r w:rsidRPr="006E0F33">
        <w:rPr>
          <w:rFonts w:ascii="Helvetica" w:eastAsia="MS Gothic" w:hAnsi="Helvetica" w:cs="Helvetica"/>
          <w:sz w:val="22"/>
          <w:szCs w:val="22"/>
          <w:lang w:val="ro-RO"/>
        </w:rPr>
        <w:t>ă</w:t>
      </w:r>
      <w:r w:rsidRPr="006E0F33">
        <w:rPr>
          <w:rFonts w:ascii="Helvetica" w:eastAsia="Malgun Gothic" w:hAnsi="Helvetica" w:cs="Helvetica"/>
          <w:sz w:val="22"/>
          <w:szCs w:val="22"/>
          <w:lang w:val="ro-RO"/>
        </w:rPr>
        <w:t xml:space="preserve"> în mod divizat, în concuren</w:t>
      </w:r>
      <w:r w:rsidRPr="006E0F33">
        <w:rPr>
          <w:rFonts w:ascii="Helvetica" w:hAnsi="Helvetica" w:cs="Helvetica"/>
          <w:sz w:val="22"/>
          <w:szCs w:val="22"/>
          <w:lang w:val="ro-RO"/>
        </w:rPr>
        <w:t>ță</w:t>
      </w:r>
      <w:r w:rsidR="00C17F93">
        <w:rPr>
          <w:rFonts w:ascii="Helvetica" w:hAnsi="Helvetica" w:cs="Helvetica"/>
          <w:sz w:val="22"/>
          <w:szCs w:val="22"/>
          <w:lang w:val="ro-RO"/>
        </w:rPr>
        <w:t xml:space="preserve"> </w:t>
      </w:r>
      <w:r w:rsidRPr="006E0F33">
        <w:rPr>
          <w:rFonts w:ascii="Helvetica" w:hAnsi="Helvetica" w:cs="Helvetica"/>
          <w:sz w:val="22"/>
          <w:szCs w:val="22"/>
          <w:lang w:val="ro-RO"/>
        </w:rPr>
        <w:t>ș</w:t>
      </w:r>
      <w:r w:rsidRPr="006E0F33">
        <w:rPr>
          <w:rFonts w:ascii="Helvetica" w:eastAsia="Malgun Gothic" w:hAnsi="Helvetica" w:cs="Helvetica"/>
          <w:sz w:val="22"/>
          <w:szCs w:val="22"/>
          <w:lang w:val="ro-RO"/>
        </w:rPr>
        <w:t>i f</w:t>
      </w:r>
      <w:r w:rsidRPr="006E0F33">
        <w:rPr>
          <w:rFonts w:ascii="Helvetica" w:eastAsia="MS Gothic" w:hAnsi="Helvetica" w:cs="Helvetica"/>
          <w:sz w:val="22"/>
          <w:szCs w:val="22"/>
          <w:lang w:val="ro-RO"/>
        </w:rPr>
        <w:t>ă</w:t>
      </w:r>
      <w:r w:rsidRPr="006E0F33">
        <w:rPr>
          <w:rFonts w:ascii="Helvetica" w:eastAsia="Malgun Gothic" w:hAnsi="Helvetica" w:cs="Helvetica"/>
          <w:sz w:val="22"/>
          <w:szCs w:val="22"/>
          <w:lang w:val="ro-RO"/>
        </w:rPr>
        <w:t>r</w:t>
      </w:r>
      <w:r w:rsidRPr="006E0F33">
        <w:rPr>
          <w:rFonts w:ascii="Helvetica" w:eastAsia="MS Gothic" w:hAnsi="Helvetica" w:cs="Helvetica"/>
          <w:sz w:val="22"/>
          <w:szCs w:val="22"/>
          <w:lang w:val="ro-RO"/>
        </w:rPr>
        <w:t>ă</w:t>
      </w:r>
      <w:r w:rsidRPr="006E0F33">
        <w:rPr>
          <w:rFonts w:ascii="Helvetica" w:eastAsia="Malgun Gothic" w:hAnsi="Helvetica" w:cs="Helvetica"/>
          <w:sz w:val="22"/>
          <w:szCs w:val="22"/>
          <w:lang w:val="ro-RO"/>
        </w:rPr>
        <w:t xml:space="preserve"> a colabora prea mult. Organizarea colectiv</w:t>
      </w:r>
      <w:r w:rsidRPr="006E0F33">
        <w:rPr>
          <w:rFonts w:ascii="Helvetica" w:eastAsia="MS Gothic" w:hAnsi="Helvetica" w:cs="Helvetica"/>
          <w:sz w:val="22"/>
          <w:szCs w:val="22"/>
          <w:lang w:val="ro-RO"/>
        </w:rPr>
        <w:t>ă</w:t>
      </w:r>
      <w:r w:rsidRPr="006E0F33">
        <w:rPr>
          <w:rFonts w:ascii="Helvetica" w:eastAsia="Malgun Gothic" w:hAnsi="Helvetica" w:cs="Helvetica"/>
          <w:sz w:val="22"/>
          <w:szCs w:val="22"/>
          <w:lang w:val="ro-RO"/>
        </w:rPr>
        <w:t xml:space="preserve"> (adic</w:t>
      </w:r>
      <w:r w:rsidRPr="006E0F33">
        <w:rPr>
          <w:rFonts w:ascii="Helvetica" w:eastAsia="MS Gothic" w:hAnsi="Helvetica" w:cs="Helvetica"/>
          <w:sz w:val="22"/>
          <w:szCs w:val="22"/>
          <w:lang w:val="ro-RO"/>
        </w:rPr>
        <w:t>ă</w:t>
      </w:r>
      <w:r w:rsidRPr="006E0F33">
        <w:rPr>
          <w:rFonts w:ascii="Helvetica" w:eastAsia="Malgun Gothic" w:hAnsi="Helvetica" w:cs="Helvetica"/>
          <w:sz w:val="22"/>
          <w:szCs w:val="22"/>
          <w:lang w:val="ro-RO"/>
        </w:rPr>
        <w:t xml:space="preserve"> alian</w:t>
      </w:r>
      <w:r w:rsidRPr="006E0F33">
        <w:rPr>
          <w:rFonts w:ascii="Helvetica" w:hAnsi="Helvetica" w:cs="Helvetica"/>
          <w:sz w:val="22"/>
          <w:szCs w:val="22"/>
          <w:lang w:val="ro-RO"/>
        </w:rPr>
        <w:t>ț</w:t>
      </w:r>
      <w:r w:rsidRPr="006E0F33">
        <w:rPr>
          <w:rFonts w:ascii="Helvetica" w:eastAsia="Malgun Gothic" w:hAnsi="Helvetica" w:cs="Helvetica"/>
          <w:sz w:val="22"/>
          <w:szCs w:val="22"/>
          <w:lang w:val="ro-RO"/>
        </w:rPr>
        <w:t xml:space="preserve">e </w:t>
      </w:r>
      <w:r w:rsidRPr="006E0F33">
        <w:rPr>
          <w:rFonts w:ascii="Helvetica" w:hAnsi="Helvetica" w:cs="Helvetica"/>
          <w:sz w:val="22"/>
          <w:szCs w:val="22"/>
          <w:lang w:val="ro-RO"/>
        </w:rPr>
        <w:t>ș</w:t>
      </w:r>
      <w:r w:rsidRPr="006E0F33">
        <w:rPr>
          <w:rFonts w:ascii="Helvetica" w:eastAsia="Malgun Gothic" w:hAnsi="Helvetica" w:cs="Helvetica"/>
          <w:sz w:val="22"/>
          <w:szCs w:val="22"/>
          <w:lang w:val="ro-RO"/>
        </w:rPr>
        <w:t>i platforme informale, organiza</w:t>
      </w:r>
      <w:r w:rsidRPr="006E0F33">
        <w:rPr>
          <w:rFonts w:ascii="Helvetica" w:hAnsi="Helvetica" w:cs="Helvetica"/>
          <w:sz w:val="22"/>
          <w:szCs w:val="22"/>
          <w:lang w:val="ro-RO"/>
        </w:rPr>
        <w:t>ț</w:t>
      </w:r>
      <w:r w:rsidRPr="006E0F33">
        <w:rPr>
          <w:rFonts w:ascii="Helvetica" w:eastAsia="Malgun Gothic" w:hAnsi="Helvetica" w:cs="Helvetica"/>
          <w:sz w:val="22"/>
          <w:szCs w:val="22"/>
          <w:lang w:val="ro-RO"/>
        </w:rPr>
        <w:t>ii umbrel</w:t>
      </w:r>
      <w:r w:rsidRPr="006E0F33">
        <w:rPr>
          <w:rFonts w:ascii="Helvetica" w:eastAsia="MS Gothic" w:hAnsi="Helvetica" w:cs="Helvetica"/>
          <w:sz w:val="22"/>
          <w:szCs w:val="22"/>
          <w:lang w:val="ro-RO"/>
        </w:rPr>
        <w:t>ă</w:t>
      </w:r>
      <w:r w:rsidR="00C17F93">
        <w:rPr>
          <w:rFonts w:ascii="Helvetica" w:eastAsia="MS Gothic" w:hAnsi="Helvetica" w:cs="Helvetica"/>
          <w:sz w:val="22"/>
          <w:szCs w:val="22"/>
          <w:lang w:val="ro-RO"/>
        </w:rPr>
        <w:t xml:space="preserve"> </w:t>
      </w:r>
      <w:r w:rsidRPr="006E0F33">
        <w:rPr>
          <w:rFonts w:ascii="Helvetica" w:hAnsi="Helvetica" w:cs="Helvetica"/>
          <w:sz w:val="22"/>
          <w:szCs w:val="22"/>
          <w:lang w:val="ro-RO"/>
        </w:rPr>
        <w:t>ș</w:t>
      </w:r>
      <w:r w:rsidRPr="006E0F33">
        <w:rPr>
          <w:rFonts w:ascii="Helvetica" w:eastAsia="Malgun Gothic" w:hAnsi="Helvetica" w:cs="Helvetica"/>
          <w:sz w:val="22"/>
          <w:szCs w:val="22"/>
          <w:lang w:val="ro-RO"/>
        </w:rPr>
        <w:t>i alte asocia</w:t>
      </w:r>
      <w:r w:rsidRPr="006E0F33">
        <w:rPr>
          <w:rFonts w:ascii="Helvetica" w:hAnsi="Helvetica" w:cs="Helvetica"/>
          <w:sz w:val="22"/>
          <w:szCs w:val="22"/>
          <w:lang w:val="ro-RO"/>
        </w:rPr>
        <w:t>ț</w:t>
      </w:r>
      <w:r w:rsidRPr="006E0F33">
        <w:rPr>
          <w:rFonts w:ascii="Helvetica" w:eastAsia="Malgun Gothic" w:hAnsi="Helvetica" w:cs="Helvetica"/>
          <w:sz w:val="22"/>
          <w:szCs w:val="22"/>
          <w:lang w:val="ro-RO"/>
        </w:rPr>
        <w:t>ii sectoriale) es</w:t>
      </w:r>
      <w:r w:rsidRPr="006E0F33">
        <w:rPr>
          <w:rFonts w:ascii="Helvetica" w:hAnsi="Helvetica" w:cs="Helvetica"/>
          <w:sz w:val="22"/>
          <w:szCs w:val="22"/>
          <w:lang w:val="ro-RO"/>
        </w:rPr>
        <w:t>te înc</w:t>
      </w:r>
      <w:r w:rsidRPr="006E0F33">
        <w:rPr>
          <w:rFonts w:ascii="Helvetica" w:eastAsia="MS Gothic" w:hAnsi="Helvetica" w:cs="Helvetica"/>
          <w:sz w:val="22"/>
          <w:szCs w:val="22"/>
          <w:lang w:val="ro-RO"/>
        </w:rPr>
        <w:t>ă</w:t>
      </w:r>
      <w:r w:rsidRPr="006E0F33">
        <w:rPr>
          <w:rFonts w:ascii="Helvetica" w:eastAsia="Malgun Gothic" w:hAnsi="Helvetica" w:cs="Helvetica"/>
          <w:sz w:val="22"/>
          <w:szCs w:val="22"/>
          <w:lang w:val="ro-RO"/>
        </w:rPr>
        <w:t xml:space="preserve"> în faza timpurie sau slab dezvoltat</w:t>
      </w:r>
      <w:r w:rsidRPr="006E0F33">
        <w:rPr>
          <w:rFonts w:ascii="Helvetica" w:eastAsia="MS Gothic" w:hAnsi="Helvetica" w:cs="Helvetica"/>
          <w:sz w:val="22"/>
          <w:szCs w:val="22"/>
          <w:lang w:val="ro-RO"/>
        </w:rPr>
        <w:t>ă</w:t>
      </w:r>
      <w:r w:rsidRPr="006E0F33">
        <w:rPr>
          <w:rFonts w:ascii="Helvetica" w:eastAsia="Malgun Gothic" w:hAnsi="Helvetica" w:cs="Helvetica"/>
          <w:sz w:val="22"/>
          <w:szCs w:val="22"/>
          <w:lang w:val="ro-RO"/>
        </w:rPr>
        <w:t>, iar speciali</w:t>
      </w:r>
      <w:r w:rsidRPr="006E0F33">
        <w:rPr>
          <w:rFonts w:ascii="Helvetica" w:eastAsia="MS Gothic" w:hAnsi="Helvetica" w:cs="Helvetica"/>
          <w:sz w:val="22"/>
          <w:szCs w:val="22"/>
          <w:lang w:val="ro-RO"/>
        </w:rPr>
        <w:t>ş</w:t>
      </w:r>
      <w:r w:rsidRPr="006E0F33">
        <w:rPr>
          <w:rFonts w:ascii="Helvetica" w:eastAsia="Malgun Gothic" w:hAnsi="Helvetica" w:cs="Helvetica"/>
          <w:sz w:val="22"/>
          <w:szCs w:val="22"/>
          <w:lang w:val="ro-RO"/>
        </w:rPr>
        <w:t>tii duc lips</w:t>
      </w:r>
      <w:r w:rsidRPr="006E0F33">
        <w:rPr>
          <w:rFonts w:ascii="Helvetica" w:eastAsia="MS Gothic" w:hAnsi="Helvetica" w:cs="Helvetica"/>
          <w:sz w:val="22"/>
          <w:szCs w:val="22"/>
          <w:lang w:val="ro-RO"/>
        </w:rPr>
        <w:t>ă</w:t>
      </w:r>
      <w:r w:rsidRPr="006E0F33">
        <w:rPr>
          <w:rFonts w:ascii="Helvetica" w:eastAsia="Malgun Gothic" w:hAnsi="Helvetica" w:cs="Helvetica"/>
          <w:sz w:val="22"/>
          <w:szCs w:val="22"/>
          <w:lang w:val="ro-RO"/>
        </w:rPr>
        <w:t xml:space="preserve"> de ac</w:t>
      </w:r>
      <w:r w:rsidRPr="006E0F33">
        <w:rPr>
          <w:rFonts w:ascii="Helvetica" w:hAnsi="Helvetica" w:cs="Helvetica"/>
          <w:sz w:val="22"/>
          <w:szCs w:val="22"/>
          <w:lang w:val="ro-RO"/>
        </w:rPr>
        <w:t>ț</w:t>
      </w:r>
      <w:r w:rsidRPr="006E0F33">
        <w:rPr>
          <w:rFonts w:ascii="Helvetica" w:eastAsia="Malgun Gothic" w:hAnsi="Helvetica" w:cs="Helvetica"/>
          <w:sz w:val="22"/>
          <w:szCs w:val="22"/>
          <w:lang w:val="ro-RO"/>
        </w:rPr>
        <w:t xml:space="preserve">iuni coordonate </w:t>
      </w:r>
      <w:r w:rsidRPr="006E0F33">
        <w:rPr>
          <w:rFonts w:ascii="Helvetica" w:hAnsi="Helvetica" w:cs="Helvetica"/>
          <w:sz w:val="22"/>
          <w:szCs w:val="22"/>
          <w:lang w:val="ro-RO"/>
        </w:rPr>
        <w:t>ș</w:t>
      </w:r>
      <w:r w:rsidRPr="006E0F33">
        <w:rPr>
          <w:rFonts w:ascii="Helvetica" w:eastAsia="Malgun Gothic" w:hAnsi="Helvetica" w:cs="Helvetica"/>
          <w:sz w:val="22"/>
          <w:szCs w:val="22"/>
          <w:lang w:val="ro-RO"/>
        </w:rPr>
        <w:t>i agende comune. Lipse</w:t>
      </w:r>
      <w:r w:rsidRPr="006E0F33">
        <w:rPr>
          <w:rFonts w:ascii="Helvetica" w:hAnsi="Helvetica" w:cs="Helvetica"/>
          <w:sz w:val="22"/>
          <w:szCs w:val="22"/>
          <w:lang w:val="ro-RO"/>
        </w:rPr>
        <w:t>ș</w:t>
      </w:r>
      <w:r w:rsidRPr="006E0F33">
        <w:rPr>
          <w:rFonts w:ascii="Helvetica" w:eastAsia="Malgun Gothic" w:hAnsi="Helvetica" w:cs="Helvetica"/>
          <w:sz w:val="22"/>
          <w:szCs w:val="22"/>
          <w:lang w:val="ro-RO"/>
        </w:rPr>
        <w:t>te în acest sector o voce comun</w:t>
      </w:r>
      <w:r w:rsidRPr="006E0F33">
        <w:rPr>
          <w:rFonts w:ascii="Helvetica" w:eastAsia="MS Gothic" w:hAnsi="Helvetica" w:cs="Helvetica"/>
          <w:sz w:val="22"/>
          <w:szCs w:val="22"/>
          <w:lang w:val="ro-RO"/>
        </w:rPr>
        <w:t>ă</w:t>
      </w:r>
      <w:r w:rsidRPr="006E0F33">
        <w:rPr>
          <w:rFonts w:ascii="Helvetica" w:eastAsia="Malgun Gothic" w:hAnsi="Helvetica" w:cs="Helvetica"/>
          <w:sz w:val="22"/>
          <w:szCs w:val="22"/>
          <w:lang w:val="ro-RO"/>
        </w:rPr>
        <w:t xml:space="preserve">, care i-ar putea promova rolul </w:t>
      </w:r>
      <w:r w:rsidRPr="006E0F33">
        <w:rPr>
          <w:rFonts w:ascii="Helvetica" w:hAnsi="Helvetica" w:cs="Helvetica"/>
          <w:sz w:val="22"/>
          <w:szCs w:val="22"/>
          <w:lang w:val="ro-RO"/>
        </w:rPr>
        <w:t>ș</w:t>
      </w:r>
      <w:r w:rsidRPr="006E0F33">
        <w:rPr>
          <w:rFonts w:ascii="Helvetica" w:eastAsia="Malgun Gothic" w:hAnsi="Helvetica" w:cs="Helvetica"/>
          <w:sz w:val="22"/>
          <w:szCs w:val="22"/>
          <w:lang w:val="ro-RO"/>
        </w:rPr>
        <w:t>i interesele. Fostele sindicate din perioada sovietic</w:t>
      </w:r>
      <w:r w:rsidRPr="006E0F33">
        <w:rPr>
          <w:rFonts w:ascii="Helvetica" w:eastAsia="MS Gothic" w:hAnsi="Helvetica" w:cs="Helvetica"/>
          <w:sz w:val="22"/>
          <w:szCs w:val="22"/>
          <w:lang w:val="ro-RO"/>
        </w:rPr>
        <w:t>ă</w:t>
      </w:r>
      <w:r w:rsidRPr="006E0F33">
        <w:rPr>
          <w:rFonts w:ascii="Helvetica" w:eastAsia="Malgun Gothic" w:hAnsi="Helvetica" w:cs="Helvetica"/>
          <w:sz w:val="22"/>
          <w:szCs w:val="22"/>
          <w:lang w:val="ro-RO"/>
        </w:rPr>
        <w:t xml:space="preserve">, prestigioase </w:t>
      </w:r>
      <w:r w:rsidRPr="006E0F33">
        <w:rPr>
          <w:rFonts w:ascii="Helvetica" w:hAnsi="Helvetica" w:cs="Helvetica"/>
          <w:sz w:val="22"/>
          <w:szCs w:val="22"/>
          <w:lang w:val="ro-RO"/>
        </w:rPr>
        <w:t>ș</w:t>
      </w:r>
      <w:r w:rsidRPr="006E0F33">
        <w:rPr>
          <w:rFonts w:ascii="Helvetica" w:eastAsia="Malgun Gothic" w:hAnsi="Helvetica" w:cs="Helvetica"/>
          <w:sz w:val="22"/>
          <w:szCs w:val="22"/>
          <w:lang w:val="ro-RO"/>
        </w:rPr>
        <w:t xml:space="preserve">i </w:t>
      </w:r>
      <w:r w:rsidRPr="006E0F33">
        <w:rPr>
          <w:rFonts w:ascii="Helvetica" w:hAnsi="Helvetica" w:cs="Helvetica"/>
          <w:sz w:val="22"/>
          <w:szCs w:val="22"/>
          <w:lang w:val="ro-RO"/>
        </w:rPr>
        <w:t>puternice, care reprezentau diversele ramuri ș</w:t>
      </w:r>
      <w:r w:rsidRPr="006E0F33">
        <w:rPr>
          <w:rFonts w:ascii="Helvetica" w:eastAsia="Malgun Gothic" w:hAnsi="Helvetica" w:cs="Helvetica"/>
          <w:sz w:val="22"/>
          <w:szCs w:val="22"/>
          <w:lang w:val="ro-RO"/>
        </w:rPr>
        <w:t xml:space="preserve">i profesii artistice </w:t>
      </w:r>
      <w:r w:rsidRPr="006E0F33">
        <w:rPr>
          <w:rFonts w:ascii="Helvetica" w:hAnsi="Helvetica" w:cs="Helvetica"/>
          <w:sz w:val="22"/>
          <w:szCs w:val="22"/>
          <w:lang w:val="ro-RO"/>
        </w:rPr>
        <w:t>ș</w:t>
      </w:r>
      <w:r w:rsidRPr="006E0F33">
        <w:rPr>
          <w:rFonts w:ascii="Helvetica" w:eastAsia="Malgun Gothic" w:hAnsi="Helvetica" w:cs="Helvetica"/>
          <w:sz w:val="22"/>
          <w:szCs w:val="22"/>
          <w:lang w:val="ro-RO"/>
        </w:rPr>
        <w:t>i culturale, func</w:t>
      </w:r>
      <w:r w:rsidRPr="006E0F33">
        <w:rPr>
          <w:rFonts w:ascii="Helvetica" w:hAnsi="Helvetica" w:cs="Helvetica"/>
          <w:sz w:val="22"/>
          <w:szCs w:val="22"/>
          <w:lang w:val="ro-RO"/>
        </w:rPr>
        <w:t>ț</w:t>
      </w:r>
      <w:r w:rsidRPr="006E0F33">
        <w:rPr>
          <w:rFonts w:ascii="Helvetica" w:eastAsia="Malgun Gothic" w:hAnsi="Helvetica" w:cs="Helvetica"/>
          <w:sz w:val="22"/>
          <w:szCs w:val="22"/>
          <w:lang w:val="ro-RO"/>
        </w:rPr>
        <w:t>ioneaz</w:t>
      </w:r>
      <w:r w:rsidRPr="006E0F33">
        <w:rPr>
          <w:rFonts w:ascii="Helvetica" w:eastAsia="MS Gothic" w:hAnsi="Helvetica" w:cs="Helvetica"/>
          <w:sz w:val="22"/>
          <w:szCs w:val="22"/>
          <w:lang w:val="ro-RO"/>
        </w:rPr>
        <w:t>ă</w:t>
      </w:r>
      <w:r w:rsidRPr="006E0F33">
        <w:rPr>
          <w:rFonts w:ascii="Helvetica" w:eastAsia="Malgun Gothic" w:hAnsi="Helvetica" w:cs="Helvetica"/>
          <w:sz w:val="22"/>
          <w:szCs w:val="22"/>
          <w:lang w:val="ro-RO"/>
        </w:rPr>
        <w:t xml:space="preserve"> înc</w:t>
      </w:r>
      <w:r w:rsidRPr="006E0F33">
        <w:rPr>
          <w:rFonts w:ascii="Helvetica" w:eastAsia="MS Gothic" w:hAnsi="Helvetica" w:cs="Helvetica"/>
          <w:sz w:val="22"/>
          <w:szCs w:val="22"/>
          <w:lang w:val="ro-RO"/>
        </w:rPr>
        <w:t>ă</w:t>
      </w:r>
      <w:r w:rsidRPr="006E0F33">
        <w:rPr>
          <w:rFonts w:ascii="Helvetica" w:eastAsia="Malgun Gothic" w:hAnsi="Helvetica" w:cs="Helvetica"/>
          <w:sz w:val="22"/>
          <w:szCs w:val="22"/>
          <w:lang w:val="ro-RO"/>
        </w:rPr>
        <w:t>, dar se pare c</w:t>
      </w:r>
      <w:r w:rsidRPr="006E0F33">
        <w:rPr>
          <w:rFonts w:ascii="Helvetica" w:eastAsia="MS Gothic" w:hAnsi="Helvetica" w:cs="Helvetica"/>
          <w:sz w:val="22"/>
          <w:szCs w:val="22"/>
          <w:lang w:val="ro-RO"/>
        </w:rPr>
        <w:t>ă</w:t>
      </w:r>
      <w:r w:rsidRPr="006E0F33">
        <w:rPr>
          <w:rFonts w:ascii="Helvetica" w:eastAsia="Malgun Gothic" w:hAnsi="Helvetica" w:cs="Helvetica"/>
          <w:sz w:val="22"/>
          <w:szCs w:val="22"/>
          <w:lang w:val="ro-RO"/>
        </w:rPr>
        <w:t xml:space="preserve"> cele mai multe nu reac</w:t>
      </w:r>
      <w:r w:rsidRPr="006E0F33">
        <w:rPr>
          <w:rFonts w:ascii="Helvetica" w:hAnsi="Helvetica" w:cs="Helvetica"/>
          <w:sz w:val="22"/>
          <w:szCs w:val="22"/>
          <w:lang w:val="ro-RO"/>
        </w:rPr>
        <w:t>ț</w:t>
      </w:r>
      <w:r w:rsidRPr="006E0F33">
        <w:rPr>
          <w:rFonts w:ascii="Helvetica" w:eastAsia="Malgun Gothic" w:hAnsi="Helvetica" w:cs="Helvetica"/>
          <w:sz w:val="22"/>
          <w:szCs w:val="22"/>
          <w:lang w:val="ro-RO"/>
        </w:rPr>
        <w:t>ioneaz</w:t>
      </w:r>
      <w:r w:rsidRPr="006E0F33">
        <w:rPr>
          <w:rFonts w:ascii="Helvetica" w:eastAsia="MS Gothic" w:hAnsi="Helvetica" w:cs="Helvetica"/>
          <w:sz w:val="22"/>
          <w:szCs w:val="22"/>
          <w:lang w:val="ro-RO"/>
        </w:rPr>
        <w:t>ă</w:t>
      </w:r>
      <w:r w:rsidRPr="006E0F33">
        <w:rPr>
          <w:rFonts w:ascii="Helvetica" w:eastAsia="Malgun Gothic" w:hAnsi="Helvetica" w:cs="Helvetica"/>
          <w:sz w:val="22"/>
          <w:szCs w:val="22"/>
          <w:lang w:val="ro-RO"/>
        </w:rPr>
        <w:t xml:space="preserve"> la necesit</w:t>
      </w:r>
      <w:r w:rsidRPr="006E0F33">
        <w:rPr>
          <w:rFonts w:ascii="Helvetica" w:eastAsia="MS Gothic" w:hAnsi="Helvetica" w:cs="Helvetica"/>
          <w:sz w:val="22"/>
          <w:szCs w:val="22"/>
          <w:lang w:val="ro-RO"/>
        </w:rPr>
        <w:t>ăţ</w:t>
      </w:r>
      <w:r w:rsidRPr="006E0F33">
        <w:rPr>
          <w:rFonts w:ascii="Helvetica" w:eastAsia="Malgun Gothic" w:hAnsi="Helvetica" w:cs="Helvetica"/>
          <w:sz w:val="22"/>
          <w:szCs w:val="22"/>
          <w:lang w:val="ro-RO"/>
        </w:rPr>
        <w:t xml:space="preserve">ile </w:t>
      </w:r>
      <w:r w:rsidRPr="006E0F33">
        <w:rPr>
          <w:rFonts w:ascii="Helvetica" w:hAnsi="Helvetica" w:cs="Helvetica"/>
          <w:sz w:val="22"/>
          <w:szCs w:val="22"/>
          <w:lang w:val="ro-RO"/>
        </w:rPr>
        <w:t>ș</w:t>
      </w:r>
      <w:r w:rsidRPr="006E0F33">
        <w:rPr>
          <w:rFonts w:ascii="Helvetica" w:eastAsia="Malgun Gothic" w:hAnsi="Helvetica" w:cs="Helvetica"/>
          <w:sz w:val="22"/>
          <w:szCs w:val="22"/>
          <w:lang w:val="ro-RO"/>
        </w:rPr>
        <w:t>i preocup</w:t>
      </w:r>
      <w:r w:rsidRPr="006E0F33">
        <w:rPr>
          <w:rFonts w:ascii="Helvetica" w:eastAsia="MS Gothic" w:hAnsi="Helvetica" w:cs="Helvetica"/>
          <w:sz w:val="22"/>
          <w:szCs w:val="22"/>
          <w:lang w:val="ro-RO"/>
        </w:rPr>
        <w:t>ă</w:t>
      </w:r>
      <w:r w:rsidRPr="006E0F33">
        <w:rPr>
          <w:rFonts w:ascii="Helvetica" w:eastAsia="Malgun Gothic" w:hAnsi="Helvetica" w:cs="Helvetica"/>
          <w:sz w:val="22"/>
          <w:szCs w:val="22"/>
          <w:lang w:val="ro-RO"/>
        </w:rPr>
        <w:t>rile actuale ale sectorului, chiar dac</w:t>
      </w:r>
      <w:r w:rsidRPr="006E0F33">
        <w:rPr>
          <w:rFonts w:ascii="Helvetica" w:eastAsia="MS Gothic" w:hAnsi="Helvetica" w:cs="Helvetica"/>
          <w:sz w:val="22"/>
          <w:szCs w:val="22"/>
          <w:lang w:val="ro-RO"/>
        </w:rPr>
        <w:t>ă</w:t>
      </w:r>
      <w:r w:rsidRPr="006E0F33">
        <w:rPr>
          <w:rFonts w:ascii="Helvetica" w:eastAsia="Malgun Gothic" w:hAnsi="Helvetica" w:cs="Helvetica"/>
          <w:sz w:val="22"/>
          <w:szCs w:val="22"/>
          <w:lang w:val="ro-RO"/>
        </w:rPr>
        <w:t xml:space="preserve"> unele au fost reorganizate pentru a atrage </w:t>
      </w:r>
      <w:r w:rsidRPr="006E0F33">
        <w:rPr>
          <w:rFonts w:ascii="Helvetica" w:hAnsi="Helvetica" w:cs="Helvetica"/>
          <w:sz w:val="22"/>
          <w:szCs w:val="22"/>
          <w:lang w:val="ro-RO"/>
        </w:rPr>
        <w:t>generaț</w:t>
      </w:r>
      <w:r w:rsidRPr="006E0F33">
        <w:rPr>
          <w:rFonts w:ascii="Helvetica" w:eastAsia="Malgun Gothic" w:hAnsi="Helvetica" w:cs="Helvetica"/>
          <w:sz w:val="22"/>
          <w:szCs w:val="22"/>
          <w:lang w:val="ro-RO"/>
        </w:rPr>
        <w:t>iile noi.  În actuala economie de pia</w:t>
      </w:r>
      <w:r w:rsidRPr="006E0F33">
        <w:rPr>
          <w:rFonts w:ascii="Helvetica" w:hAnsi="Helvetica" w:cs="Helvetica"/>
          <w:sz w:val="22"/>
          <w:szCs w:val="22"/>
          <w:lang w:val="ro-RO"/>
        </w:rPr>
        <w:t>ță</w:t>
      </w:r>
      <w:r w:rsidRPr="006E0F33">
        <w:rPr>
          <w:rFonts w:ascii="Helvetica" w:eastAsia="Malgun Gothic" w:hAnsi="Helvetica" w:cs="Helvetica"/>
          <w:sz w:val="22"/>
          <w:szCs w:val="22"/>
          <w:lang w:val="ro-RO"/>
        </w:rPr>
        <w:t xml:space="preserve"> apar noi valori </w:t>
      </w:r>
      <w:r w:rsidRPr="006E0F33">
        <w:rPr>
          <w:rFonts w:ascii="Helvetica" w:hAnsi="Helvetica" w:cs="Helvetica"/>
          <w:sz w:val="22"/>
          <w:szCs w:val="22"/>
          <w:lang w:val="ro-RO"/>
        </w:rPr>
        <w:t>ș</w:t>
      </w:r>
      <w:r w:rsidRPr="006E0F33">
        <w:rPr>
          <w:rFonts w:ascii="Helvetica" w:eastAsia="Malgun Gothic" w:hAnsi="Helvetica" w:cs="Helvetica"/>
          <w:sz w:val="22"/>
          <w:szCs w:val="22"/>
          <w:lang w:val="ro-RO"/>
        </w:rPr>
        <w:t>i tendin</w:t>
      </w:r>
      <w:r w:rsidRPr="006E0F33">
        <w:rPr>
          <w:rFonts w:ascii="Helvetica" w:hAnsi="Helvetica" w:cs="Helvetica"/>
          <w:sz w:val="22"/>
          <w:szCs w:val="22"/>
          <w:lang w:val="ro-RO"/>
        </w:rPr>
        <w:t>ț</w:t>
      </w:r>
      <w:r w:rsidRPr="006E0F33">
        <w:rPr>
          <w:rFonts w:ascii="Helvetica" w:eastAsia="Malgun Gothic" w:hAnsi="Helvetica" w:cs="Helvetica"/>
          <w:sz w:val="22"/>
          <w:szCs w:val="22"/>
          <w:lang w:val="ro-RO"/>
        </w:rPr>
        <w:t>e, dar mentalitatea de divizare le împiedic</w:t>
      </w:r>
      <w:r w:rsidRPr="006E0F33">
        <w:rPr>
          <w:rFonts w:ascii="Helvetica" w:eastAsia="MS Gothic" w:hAnsi="Helvetica" w:cs="Helvetica"/>
          <w:sz w:val="22"/>
          <w:szCs w:val="22"/>
          <w:lang w:val="ro-RO"/>
        </w:rPr>
        <w:t>ă</w:t>
      </w:r>
      <w:r w:rsidRPr="006E0F33">
        <w:rPr>
          <w:rFonts w:ascii="Helvetica" w:eastAsia="Malgun Gothic" w:hAnsi="Helvetica" w:cs="Helvetica"/>
          <w:sz w:val="22"/>
          <w:szCs w:val="22"/>
          <w:lang w:val="ro-RO"/>
        </w:rPr>
        <w:t xml:space="preserve"> pe cele mai multe din aceste structuri s</w:t>
      </w:r>
      <w:r w:rsidRPr="006E0F33">
        <w:rPr>
          <w:rFonts w:ascii="Helvetica" w:eastAsia="MS Gothic" w:hAnsi="Helvetica" w:cs="Helvetica"/>
          <w:sz w:val="22"/>
          <w:szCs w:val="22"/>
          <w:lang w:val="ro-RO"/>
        </w:rPr>
        <w:t>ă</w:t>
      </w:r>
      <w:r w:rsidRPr="006E0F33">
        <w:rPr>
          <w:rFonts w:ascii="Helvetica" w:eastAsia="Malgun Gothic" w:hAnsi="Helvetica" w:cs="Helvetica"/>
          <w:sz w:val="22"/>
          <w:szCs w:val="22"/>
          <w:lang w:val="ro-RO"/>
        </w:rPr>
        <w:t xml:space="preserve"> se deschid</w:t>
      </w:r>
      <w:r w:rsidRPr="006E0F33">
        <w:rPr>
          <w:rFonts w:ascii="Helvetica" w:eastAsia="MS Gothic" w:hAnsi="Helvetica" w:cs="Helvetica"/>
          <w:sz w:val="22"/>
          <w:szCs w:val="22"/>
          <w:lang w:val="ro-RO"/>
        </w:rPr>
        <w:t>ă</w:t>
      </w:r>
      <w:r w:rsidR="00C17F93">
        <w:rPr>
          <w:rFonts w:ascii="Helvetica" w:eastAsia="MS Gothic" w:hAnsi="Helvetica" w:cs="Helvetica"/>
          <w:sz w:val="22"/>
          <w:szCs w:val="22"/>
          <w:lang w:val="ro-RO"/>
        </w:rPr>
        <w:t xml:space="preserve"> </w:t>
      </w:r>
      <w:r w:rsidRPr="006E0F33">
        <w:rPr>
          <w:rFonts w:ascii="Helvetica" w:hAnsi="Helvetica" w:cs="Helvetica"/>
          <w:sz w:val="22"/>
          <w:szCs w:val="22"/>
          <w:lang w:val="ro-RO"/>
        </w:rPr>
        <w:t>ș</w:t>
      </w:r>
      <w:r w:rsidRPr="006E0F33">
        <w:rPr>
          <w:rFonts w:ascii="Helvetica" w:eastAsia="Malgun Gothic" w:hAnsi="Helvetica" w:cs="Helvetica"/>
          <w:sz w:val="22"/>
          <w:szCs w:val="22"/>
          <w:lang w:val="ro-RO"/>
        </w:rPr>
        <w:t>i s</w:t>
      </w:r>
      <w:r w:rsidRPr="006E0F33">
        <w:rPr>
          <w:rFonts w:ascii="Helvetica" w:eastAsia="MS Gothic" w:hAnsi="Helvetica" w:cs="Helvetica"/>
          <w:sz w:val="22"/>
          <w:szCs w:val="22"/>
          <w:lang w:val="ro-RO"/>
        </w:rPr>
        <w:t>ă</w:t>
      </w:r>
      <w:r w:rsidRPr="006E0F33">
        <w:rPr>
          <w:rFonts w:ascii="Helvetica" w:eastAsia="Malgun Gothic" w:hAnsi="Helvetica" w:cs="Helvetica"/>
          <w:sz w:val="22"/>
          <w:szCs w:val="22"/>
          <w:lang w:val="ro-RO"/>
        </w:rPr>
        <w:t xml:space="preserve"> le adopte. Sectorul cultural institu</w:t>
      </w:r>
      <w:r w:rsidRPr="006E0F33">
        <w:rPr>
          <w:rFonts w:ascii="Helvetica" w:hAnsi="Helvetica" w:cs="Helvetica"/>
          <w:sz w:val="22"/>
          <w:szCs w:val="22"/>
          <w:lang w:val="ro-RO"/>
        </w:rPr>
        <w:t>ț</w:t>
      </w:r>
      <w:r w:rsidRPr="006E0F33">
        <w:rPr>
          <w:rFonts w:ascii="Helvetica" w:eastAsia="Malgun Gothic" w:hAnsi="Helvetica" w:cs="Helvetica"/>
          <w:sz w:val="22"/>
          <w:szCs w:val="22"/>
          <w:lang w:val="ro-RO"/>
        </w:rPr>
        <w:t>ionalizat se teme c</w:t>
      </w:r>
      <w:r w:rsidRPr="006E0F33">
        <w:rPr>
          <w:rFonts w:ascii="Helvetica" w:eastAsia="MS Gothic" w:hAnsi="Helvetica" w:cs="Helvetica"/>
          <w:sz w:val="22"/>
          <w:szCs w:val="22"/>
          <w:lang w:val="ro-RO"/>
        </w:rPr>
        <w:t>ă</w:t>
      </w:r>
      <w:r w:rsidRPr="006E0F33">
        <w:rPr>
          <w:rFonts w:ascii="Helvetica" w:eastAsia="Malgun Gothic" w:hAnsi="Helvetica" w:cs="Helvetica"/>
          <w:sz w:val="22"/>
          <w:szCs w:val="22"/>
          <w:lang w:val="ro-RO"/>
        </w:rPr>
        <w:t xml:space="preserve"> î</w:t>
      </w:r>
      <w:r w:rsidRPr="006E0F33">
        <w:rPr>
          <w:rFonts w:ascii="Helvetica" w:hAnsi="Helvetica" w:cs="Helvetica"/>
          <w:sz w:val="22"/>
          <w:szCs w:val="22"/>
          <w:lang w:val="ro-RO"/>
        </w:rPr>
        <w:t>ș</w:t>
      </w:r>
      <w:r w:rsidRPr="006E0F33">
        <w:rPr>
          <w:rFonts w:ascii="Helvetica" w:eastAsia="Malgun Gothic" w:hAnsi="Helvetica" w:cs="Helvetica"/>
          <w:sz w:val="22"/>
          <w:szCs w:val="22"/>
          <w:lang w:val="ro-RO"/>
        </w:rPr>
        <w:t>i va pierde statut</w:t>
      </w:r>
      <w:r w:rsidRPr="006E0F33">
        <w:rPr>
          <w:rFonts w:ascii="Helvetica" w:hAnsi="Helvetica" w:cs="Helvetica"/>
          <w:sz w:val="22"/>
          <w:szCs w:val="22"/>
          <w:lang w:val="ro-RO"/>
        </w:rPr>
        <w:t>ul ș</w:t>
      </w:r>
      <w:r w:rsidRPr="006E0F33">
        <w:rPr>
          <w:rFonts w:ascii="Helvetica" w:eastAsia="Malgun Gothic" w:hAnsi="Helvetica" w:cs="Helvetica"/>
          <w:sz w:val="22"/>
          <w:szCs w:val="22"/>
          <w:lang w:val="ro-RO"/>
        </w:rPr>
        <w:t xml:space="preserve">i privilegiile, iar sectorul cultural-creativ atomizat </w:t>
      </w:r>
      <w:r w:rsidRPr="006E0F33">
        <w:rPr>
          <w:rFonts w:ascii="Helvetica" w:hAnsi="Helvetica" w:cs="Helvetica"/>
          <w:sz w:val="22"/>
          <w:szCs w:val="22"/>
          <w:lang w:val="ro-RO"/>
        </w:rPr>
        <w:t>ș</w:t>
      </w:r>
      <w:r w:rsidRPr="006E0F33">
        <w:rPr>
          <w:rFonts w:ascii="Helvetica" w:eastAsia="Malgun Gothic" w:hAnsi="Helvetica" w:cs="Helvetica"/>
          <w:sz w:val="22"/>
          <w:szCs w:val="22"/>
          <w:lang w:val="ro-RO"/>
        </w:rPr>
        <w:t>i independent a avut o tranzi</w:t>
      </w:r>
      <w:r w:rsidRPr="006E0F33">
        <w:rPr>
          <w:rFonts w:ascii="Helvetica" w:hAnsi="Helvetica" w:cs="Helvetica"/>
          <w:sz w:val="22"/>
          <w:szCs w:val="22"/>
          <w:lang w:val="ro-RO"/>
        </w:rPr>
        <w:t>ț</w:t>
      </w:r>
      <w:r w:rsidRPr="006E0F33">
        <w:rPr>
          <w:rFonts w:ascii="Helvetica" w:eastAsia="Malgun Gothic" w:hAnsi="Helvetica" w:cs="Helvetica"/>
          <w:sz w:val="22"/>
          <w:szCs w:val="22"/>
          <w:lang w:val="ro-RO"/>
        </w:rPr>
        <w:t>ie rapid</w:t>
      </w:r>
      <w:r w:rsidRPr="006E0F33">
        <w:rPr>
          <w:rFonts w:ascii="Helvetica" w:eastAsia="MS Gothic" w:hAnsi="Helvetica" w:cs="Helvetica"/>
          <w:sz w:val="22"/>
          <w:szCs w:val="22"/>
          <w:lang w:val="ro-RO"/>
        </w:rPr>
        <w:t>ă</w:t>
      </w:r>
      <w:r w:rsidRPr="006E0F33">
        <w:rPr>
          <w:rFonts w:ascii="Helvetica" w:eastAsia="Malgun Gothic" w:hAnsi="Helvetica" w:cs="Helvetica"/>
          <w:sz w:val="22"/>
          <w:szCs w:val="22"/>
          <w:lang w:val="ro-RO"/>
        </w:rPr>
        <w:t xml:space="preserve"> c</w:t>
      </w:r>
      <w:r w:rsidRPr="006E0F33">
        <w:rPr>
          <w:rFonts w:ascii="Helvetica" w:eastAsia="MS Gothic" w:hAnsi="Helvetica" w:cs="Helvetica"/>
          <w:sz w:val="22"/>
          <w:szCs w:val="22"/>
          <w:lang w:val="ro-RO"/>
        </w:rPr>
        <w:t>ă</w:t>
      </w:r>
      <w:r w:rsidRPr="006E0F33">
        <w:rPr>
          <w:rFonts w:ascii="Helvetica" w:eastAsia="Malgun Gothic" w:hAnsi="Helvetica" w:cs="Helvetica"/>
          <w:sz w:val="22"/>
          <w:szCs w:val="22"/>
          <w:lang w:val="ro-RO"/>
        </w:rPr>
        <w:t>tre economia de pia</w:t>
      </w:r>
      <w:r w:rsidRPr="006E0F33">
        <w:rPr>
          <w:rFonts w:ascii="Helvetica" w:hAnsi="Helvetica" w:cs="Helvetica"/>
          <w:sz w:val="22"/>
          <w:szCs w:val="22"/>
          <w:lang w:val="ro-RO"/>
        </w:rPr>
        <w:t>ță</w:t>
      </w:r>
      <w:r w:rsidRPr="006E0F33">
        <w:rPr>
          <w:rFonts w:ascii="Helvetica" w:eastAsia="Malgun Gothic" w:hAnsi="Helvetica" w:cs="Helvetica"/>
          <w:sz w:val="22"/>
          <w:szCs w:val="22"/>
          <w:lang w:val="ro-RO"/>
        </w:rPr>
        <w:t xml:space="preserve">, care nu a condus la structuri mai solide </w:t>
      </w:r>
      <w:r w:rsidRPr="006E0F33">
        <w:rPr>
          <w:rFonts w:ascii="Helvetica" w:hAnsi="Helvetica" w:cs="Helvetica"/>
          <w:sz w:val="22"/>
          <w:szCs w:val="22"/>
          <w:lang w:val="ro-RO"/>
        </w:rPr>
        <w:t>ș</w:t>
      </w:r>
      <w:r w:rsidRPr="006E0F33">
        <w:rPr>
          <w:rFonts w:ascii="Helvetica" w:eastAsia="Malgun Gothic" w:hAnsi="Helvetica" w:cs="Helvetica"/>
          <w:sz w:val="22"/>
          <w:szCs w:val="22"/>
          <w:lang w:val="ro-RO"/>
        </w:rPr>
        <w:t xml:space="preserve">i colective. Prin urmare, nici unul nu a recunoscut rolul </w:t>
      </w:r>
      <w:r w:rsidRPr="006E0F33">
        <w:rPr>
          <w:rFonts w:ascii="Helvetica" w:hAnsi="Helvetica" w:cs="Helvetica"/>
          <w:sz w:val="22"/>
          <w:szCs w:val="22"/>
          <w:lang w:val="ro-RO"/>
        </w:rPr>
        <w:t>ș</w:t>
      </w:r>
      <w:r w:rsidRPr="006E0F33">
        <w:rPr>
          <w:rFonts w:ascii="Helvetica" w:eastAsia="Malgun Gothic" w:hAnsi="Helvetica" w:cs="Helvetica"/>
          <w:sz w:val="22"/>
          <w:szCs w:val="22"/>
          <w:lang w:val="ro-RO"/>
        </w:rPr>
        <w:t>i poten</w:t>
      </w:r>
      <w:r w:rsidRPr="006E0F33">
        <w:rPr>
          <w:rFonts w:ascii="Helvetica" w:hAnsi="Helvetica" w:cs="Helvetica"/>
          <w:sz w:val="22"/>
          <w:szCs w:val="22"/>
          <w:lang w:val="ro-RO"/>
        </w:rPr>
        <w:t>ț</w:t>
      </w:r>
      <w:r w:rsidRPr="006E0F33">
        <w:rPr>
          <w:rFonts w:ascii="Helvetica" w:eastAsia="Malgun Gothic" w:hAnsi="Helvetica" w:cs="Helvetica"/>
          <w:sz w:val="22"/>
          <w:szCs w:val="22"/>
          <w:lang w:val="ro-RO"/>
        </w:rPr>
        <w:t>ialul deplin al SCC-ur</w:t>
      </w:r>
      <w:r w:rsidRPr="006E0F33">
        <w:rPr>
          <w:rFonts w:ascii="Helvetica" w:hAnsi="Helvetica" w:cs="Helvetica"/>
          <w:sz w:val="22"/>
          <w:szCs w:val="22"/>
          <w:lang w:val="ro-RO"/>
        </w:rPr>
        <w:t>ilor ca ș</w:t>
      </w:r>
      <w:r w:rsidRPr="006E0F33">
        <w:rPr>
          <w:rFonts w:ascii="Helvetica" w:eastAsia="Malgun Gothic" w:hAnsi="Helvetica" w:cs="Helvetica"/>
          <w:sz w:val="22"/>
          <w:szCs w:val="22"/>
          <w:lang w:val="ro-RO"/>
        </w:rPr>
        <w:t>i concept unificator. Se pune accent în continuare pe „eu” - c</w:t>
      </w:r>
      <w:r w:rsidRPr="006E0F33">
        <w:rPr>
          <w:rFonts w:ascii="Helvetica" w:eastAsia="MS Gothic" w:hAnsi="Helvetica" w:cs="Helvetica"/>
          <w:sz w:val="22"/>
          <w:szCs w:val="22"/>
          <w:lang w:val="ro-RO"/>
        </w:rPr>
        <w:t>ă</w:t>
      </w:r>
      <w:r w:rsidRPr="006E0F33">
        <w:rPr>
          <w:rFonts w:ascii="Helvetica" w:eastAsia="Malgun Gothic" w:hAnsi="Helvetica" w:cs="Helvetica"/>
          <w:sz w:val="22"/>
          <w:szCs w:val="22"/>
          <w:lang w:val="ro-RO"/>
        </w:rPr>
        <w:t xml:space="preserve">utându-se proiecte în mod individual </w:t>
      </w:r>
      <w:r w:rsidRPr="006E0F33">
        <w:rPr>
          <w:rFonts w:ascii="Helvetica" w:hAnsi="Helvetica" w:cs="Helvetica"/>
          <w:sz w:val="22"/>
          <w:szCs w:val="22"/>
          <w:lang w:val="ro-RO"/>
        </w:rPr>
        <w:t>ș</w:t>
      </w:r>
      <w:r w:rsidRPr="006E0F33">
        <w:rPr>
          <w:rFonts w:ascii="Helvetica" w:eastAsia="Malgun Gothic" w:hAnsi="Helvetica" w:cs="Helvetica"/>
          <w:sz w:val="22"/>
          <w:szCs w:val="22"/>
          <w:lang w:val="ro-RO"/>
        </w:rPr>
        <w:t>i concuren</w:t>
      </w:r>
      <w:r w:rsidRPr="006E0F33">
        <w:rPr>
          <w:rFonts w:ascii="Helvetica" w:hAnsi="Helvetica" w:cs="Helvetica"/>
          <w:sz w:val="22"/>
          <w:szCs w:val="22"/>
          <w:lang w:val="ro-RO"/>
        </w:rPr>
        <w:t>ț</w:t>
      </w:r>
      <w:r w:rsidRPr="006E0F33">
        <w:rPr>
          <w:rFonts w:ascii="Helvetica" w:eastAsia="Malgun Gothic" w:hAnsi="Helvetica" w:cs="Helvetica"/>
          <w:sz w:val="22"/>
          <w:szCs w:val="22"/>
          <w:lang w:val="ro-RO"/>
        </w:rPr>
        <w:t xml:space="preserve">ial - </w:t>
      </w:r>
      <w:r w:rsidRPr="006E0F33">
        <w:rPr>
          <w:rFonts w:ascii="Helvetica" w:hAnsi="Helvetica" w:cs="Helvetica"/>
          <w:sz w:val="22"/>
          <w:szCs w:val="22"/>
          <w:lang w:val="ro-RO"/>
        </w:rPr>
        <w:t>ș</w:t>
      </w:r>
      <w:r w:rsidRPr="006E0F33">
        <w:rPr>
          <w:rFonts w:ascii="Helvetica" w:eastAsia="Malgun Gothic" w:hAnsi="Helvetica" w:cs="Helvetica"/>
          <w:sz w:val="22"/>
          <w:szCs w:val="22"/>
          <w:lang w:val="ro-RO"/>
        </w:rPr>
        <w:t>i nu pe abordarea de colaborare bazat</w:t>
      </w:r>
      <w:r w:rsidRPr="006E0F33">
        <w:rPr>
          <w:rFonts w:ascii="Helvetica" w:eastAsia="MS Gothic" w:hAnsi="Helvetica" w:cs="Helvetica"/>
          <w:sz w:val="22"/>
          <w:szCs w:val="22"/>
          <w:lang w:val="ro-RO"/>
        </w:rPr>
        <w:t>ă</w:t>
      </w:r>
      <w:r w:rsidRPr="006E0F33">
        <w:rPr>
          <w:rFonts w:ascii="Helvetica" w:eastAsia="Malgun Gothic" w:hAnsi="Helvetica" w:cs="Helvetica"/>
          <w:sz w:val="22"/>
          <w:szCs w:val="22"/>
          <w:lang w:val="ro-RO"/>
        </w:rPr>
        <w:t xml:space="preserve"> pe „noi”. </w:t>
      </w:r>
    </w:p>
    <w:p w:rsidR="00C167F0" w:rsidRPr="006E0F33" w:rsidRDefault="00C167F0" w:rsidP="00144065">
      <w:pPr>
        <w:adjustRightInd w:val="0"/>
        <w:spacing w:before="240" w:after="240" w:line="360" w:lineRule="auto"/>
        <w:jc w:val="both"/>
        <w:rPr>
          <w:rFonts w:ascii="Helvetica" w:hAnsi="Helvetica" w:cs="Helvetica"/>
          <w:sz w:val="22"/>
          <w:szCs w:val="22"/>
          <w:lang w:val="ro-RO"/>
        </w:rPr>
      </w:pPr>
      <w:r w:rsidRPr="006E0F33">
        <w:rPr>
          <w:rFonts w:ascii="Helvetica" w:hAnsi="Helvetica" w:cs="Helvetica"/>
          <w:sz w:val="22"/>
          <w:szCs w:val="22"/>
          <w:lang w:val="ro-RO"/>
        </w:rPr>
        <w:t>Pentru mulț</w:t>
      </w:r>
      <w:r w:rsidRPr="006E0F33">
        <w:rPr>
          <w:rFonts w:ascii="Helvetica" w:eastAsia="Malgun Gothic" w:hAnsi="Helvetica" w:cs="Helvetica"/>
          <w:sz w:val="22"/>
          <w:szCs w:val="22"/>
          <w:lang w:val="ro-RO"/>
        </w:rPr>
        <w:t>i oameni, poten</w:t>
      </w:r>
      <w:r w:rsidRPr="006E0F33">
        <w:rPr>
          <w:rFonts w:ascii="Helvetica" w:hAnsi="Helvetica" w:cs="Helvetica"/>
          <w:sz w:val="22"/>
          <w:szCs w:val="22"/>
          <w:lang w:val="ro-RO"/>
        </w:rPr>
        <w:t>ț</w:t>
      </w:r>
      <w:r w:rsidRPr="006E0F33">
        <w:rPr>
          <w:rFonts w:ascii="Helvetica" w:eastAsia="Malgun Gothic" w:hAnsi="Helvetica" w:cs="Helvetica"/>
          <w:sz w:val="22"/>
          <w:szCs w:val="22"/>
          <w:lang w:val="ro-RO"/>
        </w:rPr>
        <w:t xml:space="preserve">ialul transversal </w:t>
      </w:r>
      <w:r w:rsidRPr="006E0F33">
        <w:rPr>
          <w:rFonts w:ascii="Helvetica" w:hAnsi="Helvetica" w:cs="Helvetica"/>
          <w:sz w:val="22"/>
          <w:szCs w:val="22"/>
          <w:lang w:val="ro-RO"/>
        </w:rPr>
        <w:t>ș</w:t>
      </w:r>
      <w:r w:rsidRPr="006E0F33">
        <w:rPr>
          <w:rFonts w:ascii="Helvetica" w:eastAsia="Malgun Gothic" w:hAnsi="Helvetica" w:cs="Helvetica"/>
          <w:sz w:val="22"/>
          <w:szCs w:val="22"/>
          <w:lang w:val="ro-RO"/>
        </w:rPr>
        <w:t xml:space="preserve">i intersectorial al SCC-urilor, </w:t>
      </w:r>
      <w:r w:rsidRPr="006E0F33">
        <w:rPr>
          <w:rFonts w:ascii="Helvetica" w:hAnsi="Helvetica" w:cs="Helvetica"/>
          <w:sz w:val="22"/>
          <w:szCs w:val="22"/>
          <w:lang w:val="ro-RO"/>
        </w:rPr>
        <w:t>în special pentru creș</w:t>
      </w:r>
      <w:r w:rsidRPr="006E0F33">
        <w:rPr>
          <w:rFonts w:ascii="Helvetica" w:eastAsia="Malgun Gothic" w:hAnsi="Helvetica" w:cs="Helvetica"/>
          <w:sz w:val="22"/>
          <w:szCs w:val="22"/>
          <w:lang w:val="ro-RO"/>
        </w:rPr>
        <w:t>terea economic</w:t>
      </w:r>
      <w:r w:rsidRPr="006E0F33">
        <w:rPr>
          <w:rFonts w:ascii="Helvetica" w:eastAsia="MS Gothic" w:hAnsi="Helvetica" w:cs="Helvetica"/>
          <w:sz w:val="22"/>
          <w:szCs w:val="22"/>
          <w:lang w:val="ro-RO"/>
        </w:rPr>
        <w:t>ă</w:t>
      </w:r>
      <w:r w:rsidR="00C17F93">
        <w:rPr>
          <w:rFonts w:ascii="Helvetica" w:eastAsia="MS Gothic" w:hAnsi="Helvetica" w:cs="Helvetica"/>
          <w:sz w:val="22"/>
          <w:szCs w:val="22"/>
          <w:lang w:val="ro-RO"/>
        </w:rPr>
        <w:t xml:space="preserve"> </w:t>
      </w:r>
      <w:r w:rsidRPr="006E0F33">
        <w:rPr>
          <w:rFonts w:ascii="Helvetica" w:hAnsi="Helvetica" w:cs="Helvetica"/>
          <w:sz w:val="22"/>
          <w:szCs w:val="22"/>
          <w:lang w:val="ro-RO"/>
        </w:rPr>
        <w:t>ș</w:t>
      </w:r>
      <w:r w:rsidRPr="006E0F33">
        <w:rPr>
          <w:rFonts w:ascii="Helvetica" w:eastAsia="Malgun Gothic" w:hAnsi="Helvetica" w:cs="Helvetica"/>
          <w:sz w:val="22"/>
          <w:szCs w:val="22"/>
          <w:lang w:val="ro-RO"/>
        </w:rPr>
        <w:t>i crearea de locuri de munc</w:t>
      </w:r>
      <w:r w:rsidRPr="006E0F33">
        <w:rPr>
          <w:rFonts w:ascii="Helvetica" w:eastAsia="MS Gothic" w:hAnsi="Helvetica" w:cs="Helvetica"/>
          <w:sz w:val="22"/>
          <w:szCs w:val="22"/>
          <w:lang w:val="ro-RO"/>
        </w:rPr>
        <w:t>ă</w:t>
      </w:r>
      <w:r w:rsidRPr="006E0F33">
        <w:rPr>
          <w:rFonts w:ascii="Helvetica" w:eastAsia="Malgun Gothic" w:hAnsi="Helvetica" w:cs="Helvetica"/>
          <w:sz w:val="22"/>
          <w:szCs w:val="22"/>
          <w:lang w:val="ro-RO"/>
        </w:rPr>
        <w:t>, înc</w:t>
      </w:r>
      <w:r w:rsidRPr="006E0F33">
        <w:rPr>
          <w:rFonts w:ascii="Helvetica" w:eastAsia="MS Gothic" w:hAnsi="Helvetica" w:cs="Helvetica"/>
          <w:sz w:val="22"/>
          <w:szCs w:val="22"/>
          <w:lang w:val="ro-RO"/>
        </w:rPr>
        <w:t>ă</w:t>
      </w:r>
      <w:r w:rsidRPr="006E0F33">
        <w:rPr>
          <w:rFonts w:ascii="Helvetica" w:eastAsia="Malgun Gothic" w:hAnsi="Helvetica" w:cs="Helvetica"/>
          <w:sz w:val="22"/>
          <w:szCs w:val="22"/>
          <w:lang w:val="ro-RO"/>
        </w:rPr>
        <w:t xml:space="preserve"> nu este evident. Exist</w:t>
      </w:r>
      <w:r w:rsidRPr="006E0F33">
        <w:rPr>
          <w:rFonts w:ascii="Helvetica" w:eastAsia="MS Gothic" w:hAnsi="Helvetica" w:cs="Helvetica"/>
          <w:sz w:val="22"/>
          <w:szCs w:val="22"/>
          <w:lang w:val="ro-RO"/>
        </w:rPr>
        <w:t>ă</w:t>
      </w:r>
      <w:r w:rsidRPr="006E0F33">
        <w:rPr>
          <w:rFonts w:ascii="Helvetica" w:eastAsia="Malgun Gothic" w:hAnsi="Helvetica" w:cs="Helvetica"/>
          <w:sz w:val="22"/>
          <w:szCs w:val="22"/>
          <w:lang w:val="ro-RO"/>
        </w:rPr>
        <w:t xml:space="preserve"> o lips</w:t>
      </w:r>
      <w:r w:rsidRPr="006E0F33">
        <w:rPr>
          <w:rFonts w:ascii="Helvetica" w:eastAsia="MS Gothic" w:hAnsi="Helvetica" w:cs="Helvetica"/>
          <w:sz w:val="22"/>
          <w:szCs w:val="22"/>
          <w:lang w:val="ro-RO"/>
        </w:rPr>
        <w:t>ă</w:t>
      </w:r>
      <w:r w:rsidRPr="006E0F33">
        <w:rPr>
          <w:rFonts w:ascii="Helvetica" w:eastAsia="Malgun Gothic" w:hAnsi="Helvetica" w:cs="Helvetica"/>
          <w:sz w:val="22"/>
          <w:szCs w:val="22"/>
          <w:lang w:val="ro-RO"/>
        </w:rPr>
        <w:t xml:space="preserve"> de date care s</w:t>
      </w:r>
      <w:r w:rsidRPr="006E0F33">
        <w:rPr>
          <w:rFonts w:ascii="Helvetica" w:eastAsia="MS Gothic" w:hAnsi="Helvetica" w:cs="Helvetica"/>
          <w:sz w:val="22"/>
          <w:szCs w:val="22"/>
          <w:lang w:val="ro-RO"/>
        </w:rPr>
        <w:t>ă</w:t>
      </w:r>
      <w:r w:rsidRPr="006E0F33">
        <w:rPr>
          <w:rFonts w:ascii="Helvetica" w:eastAsia="Malgun Gothic" w:hAnsi="Helvetica" w:cs="Helvetica"/>
          <w:sz w:val="22"/>
          <w:szCs w:val="22"/>
          <w:lang w:val="ro-RO"/>
        </w:rPr>
        <w:t xml:space="preserve"> sus</w:t>
      </w:r>
      <w:r w:rsidRPr="006E0F33">
        <w:rPr>
          <w:rFonts w:ascii="Helvetica" w:hAnsi="Helvetica" w:cs="Helvetica"/>
          <w:sz w:val="22"/>
          <w:szCs w:val="22"/>
          <w:lang w:val="ro-RO"/>
        </w:rPr>
        <w:t>ț</w:t>
      </w:r>
      <w:r w:rsidRPr="006E0F33">
        <w:rPr>
          <w:rFonts w:ascii="Helvetica" w:eastAsia="Malgun Gothic" w:hAnsi="Helvetica" w:cs="Helvetica"/>
          <w:sz w:val="22"/>
          <w:szCs w:val="22"/>
          <w:lang w:val="ro-RO"/>
        </w:rPr>
        <w:t>in</w:t>
      </w:r>
      <w:r w:rsidRPr="006E0F33">
        <w:rPr>
          <w:rFonts w:ascii="Helvetica" w:eastAsia="MS Gothic" w:hAnsi="Helvetica" w:cs="Helvetica"/>
          <w:sz w:val="22"/>
          <w:szCs w:val="22"/>
          <w:lang w:val="ro-RO"/>
        </w:rPr>
        <w:t>ă</w:t>
      </w:r>
      <w:r w:rsidRPr="006E0F33">
        <w:rPr>
          <w:rFonts w:ascii="Helvetica" w:eastAsia="Malgun Gothic" w:hAnsi="Helvetica" w:cs="Helvetica"/>
          <w:sz w:val="22"/>
          <w:szCs w:val="22"/>
          <w:lang w:val="ro-RO"/>
        </w:rPr>
        <w:t xml:space="preserve"> argumentele </w:t>
      </w:r>
      <w:r w:rsidRPr="006E0F33">
        <w:rPr>
          <w:rFonts w:ascii="Helvetica" w:hAnsi="Helvetica" w:cs="Helvetica"/>
          <w:sz w:val="22"/>
          <w:szCs w:val="22"/>
          <w:lang w:val="ro-RO"/>
        </w:rPr>
        <w:t>ș</w:t>
      </w:r>
      <w:r w:rsidRPr="006E0F33">
        <w:rPr>
          <w:rFonts w:ascii="Helvetica" w:eastAsia="Malgun Gothic" w:hAnsi="Helvetica" w:cs="Helvetica"/>
          <w:sz w:val="22"/>
          <w:szCs w:val="22"/>
          <w:lang w:val="ro-RO"/>
        </w:rPr>
        <w:t>i s</w:t>
      </w:r>
      <w:r w:rsidRPr="006E0F33">
        <w:rPr>
          <w:rFonts w:ascii="Helvetica" w:eastAsia="MS Gothic" w:hAnsi="Helvetica" w:cs="Helvetica"/>
          <w:sz w:val="22"/>
          <w:szCs w:val="22"/>
          <w:lang w:val="ro-RO"/>
        </w:rPr>
        <w:t>ă</w:t>
      </w:r>
      <w:r w:rsidRPr="006E0F33">
        <w:rPr>
          <w:rFonts w:ascii="Helvetica" w:eastAsia="Malgun Gothic" w:hAnsi="Helvetica" w:cs="Helvetica"/>
          <w:sz w:val="22"/>
          <w:szCs w:val="22"/>
          <w:lang w:val="ro-RO"/>
        </w:rPr>
        <w:t xml:space="preserve"> conving</w:t>
      </w:r>
      <w:r w:rsidRPr="006E0F33">
        <w:rPr>
          <w:rFonts w:ascii="Helvetica" w:eastAsia="MS Gothic" w:hAnsi="Helvetica" w:cs="Helvetica"/>
          <w:sz w:val="22"/>
          <w:szCs w:val="22"/>
          <w:lang w:val="ro-RO"/>
        </w:rPr>
        <w:t>ă</w:t>
      </w:r>
      <w:r w:rsidRPr="006E0F33">
        <w:rPr>
          <w:rFonts w:ascii="Helvetica" w:eastAsia="Malgun Gothic" w:hAnsi="Helvetica" w:cs="Helvetica"/>
          <w:sz w:val="22"/>
          <w:szCs w:val="22"/>
          <w:lang w:val="ro-RO"/>
        </w:rPr>
        <w:t xml:space="preserve"> p</w:t>
      </w:r>
      <w:r w:rsidRPr="006E0F33">
        <w:rPr>
          <w:rFonts w:ascii="Helvetica" w:eastAsia="MS Gothic" w:hAnsi="Helvetica" w:cs="Helvetica"/>
          <w:sz w:val="22"/>
          <w:szCs w:val="22"/>
          <w:lang w:val="ro-RO"/>
        </w:rPr>
        <w:t>ă</w:t>
      </w:r>
      <w:r w:rsidRPr="006E0F33">
        <w:rPr>
          <w:rFonts w:ascii="Helvetica" w:eastAsia="Malgun Gothic" w:hAnsi="Helvetica" w:cs="Helvetica"/>
          <w:sz w:val="22"/>
          <w:szCs w:val="22"/>
          <w:lang w:val="ro-RO"/>
        </w:rPr>
        <w:t>r</w:t>
      </w:r>
      <w:r w:rsidRPr="006E0F33">
        <w:rPr>
          <w:rFonts w:ascii="Helvetica" w:eastAsia="MS Gothic" w:hAnsi="Helvetica" w:cs="Helvetica"/>
          <w:sz w:val="22"/>
          <w:szCs w:val="22"/>
          <w:lang w:val="ro-RO"/>
        </w:rPr>
        <w:t>ţ</w:t>
      </w:r>
      <w:r w:rsidRPr="006E0F33">
        <w:rPr>
          <w:rFonts w:ascii="Helvetica" w:eastAsia="Malgun Gothic" w:hAnsi="Helvetica" w:cs="Helvetica"/>
          <w:sz w:val="22"/>
          <w:szCs w:val="22"/>
          <w:lang w:val="ro-RO"/>
        </w:rPr>
        <w:t xml:space="preserve">ile interesate. Sunt necesare noi metode de colectare </w:t>
      </w:r>
      <w:r w:rsidRPr="006E0F33">
        <w:rPr>
          <w:rFonts w:ascii="Helvetica" w:hAnsi="Helvetica" w:cs="Helvetica"/>
          <w:sz w:val="22"/>
          <w:szCs w:val="22"/>
          <w:lang w:val="ro-RO"/>
        </w:rPr>
        <w:t>ș</w:t>
      </w:r>
      <w:r w:rsidRPr="006E0F33">
        <w:rPr>
          <w:rFonts w:ascii="Helvetica" w:eastAsia="Malgun Gothic" w:hAnsi="Helvetica" w:cs="Helvetica"/>
          <w:sz w:val="22"/>
          <w:szCs w:val="22"/>
          <w:lang w:val="ro-RO"/>
        </w:rPr>
        <w:t>i evaluare a seturilor de date calitativ</w:t>
      </w:r>
      <w:r w:rsidRPr="006E0F33">
        <w:rPr>
          <w:rFonts w:ascii="Helvetica" w:hAnsi="Helvetica" w:cs="Helvetica"/>
          <w:sz w:val="22"/>
          <w:szCs w:val="22"/>
          <w:lang w:val="ro-RO"/>
        </w:rPr>
        <w:t xml:space="preserve">e </w:t>
      </w:r>
      <w:r w:rsidRPr="006E0F33">
        <w:rPr>
          <w:rFonts w:ascii="Helvetica" w:eastAsia="MS Gothic" w:hAnsi="Helvetica" w:cs="Helvetica"/>
          <w:sz w:val="22"/>
          <w:szCs w:val="22"/>
          <w:lang w:val="ro-RO"/>
        </w:rPr>
        <w:t>ş</w:t>
      </w:r>
      <w:r w:rsidRPr="006E0F33">
        <w:rPr>
          <w:rFonts w:ascii="Helvetica" w:eastAsia="Malgun Gothic" w:hAnsi="Helvetica" w:cs="Helvetica"/>
          <w:sz w:val="22"/>
          <w:szCs w:val="22"/>
          <w:lang w:val="ro-RO"/>
        </w:rPr>
        <w:t>i cantitative, pentru a cunoa</w:t>
      </w:r>
      <w:r w:rsidRPr="006E0F33">
        <w:rPr>
          <w:rFonts w:ascii="Helvetica" w:hAnsi="Helvetica" w:cs="Helvetica"/>
          <w:sz w:val="22"/>
          <w:szCs w:val="22"/>
          <w:lang w:val="ro-RO"/>
        </w:rPr>
        <w:t>ș</w:t>
      </w:r>
      <w:r w:rsidRPr="006E0F33">
        <w:rPr>
          <w:rFonts w:ascii="Helvetica" w:eastAsia="Malgun Gothic" w:hAnsi="Helvetica" w:cs="Helvetica"/>
          <w:sz w:val="22"/>
          <w:szCs w:val="22"/>
          <w:lang w:val="ro-RO"/>
        </w:rPr>
        <w:t>te mai bine impactul poten</w:t>
      </w:r>
      <w:r w:rsidRPr="006E0F33">
        <w:rPr>
          <w:rFonts w:ascii="Helvetica" w:hAnsi="Helvetica" w:cs="Helvetica"/>
          <w:sz w:val="22"/>
          <w:szCs w:val="22"/>
          <w:lang w:val="ro-RO"/>
        </w:rPr>
        <w:t>ț</w:t>
      </w:r>
      <w:r w:rsidRPr="006E0F33">
        <w:rPr>
          <w:rFonts w:ascii="Helvetica" w:eastAsia="Malgun Gothic" w:hAnsi="Helvetica" w:cs="Helvetica"/>
          <w:sz w:val="22"/>
          <w:szCs w:val="22"/>
          <w:lang w:val="ro-RO"/>
        </w:rPr>
        <w:t>ial al sectorului, dincolo de cifre. Noul cadru economic actual necesit</w:t>
      </w:r>
      <w:r w:rsidRPr="006E0F33">
        <w:rPr>
          <w:rFonts w:ascii="Helvetica" w:eastAsia="MS Gothic" w:hAnsi="Helvetica" w:cs="Helvetica"/>
          <w:sz w:val="22"/>
          <w:szCs w:val="22"/>
          <w:lang w:val="ro-RO"/>
        </w:rPr>
        <w:t>ă</w:t>
      </w:r>
      <w:r w:rsidRPr="006E0F33">
        <w:rPr>
          <w:rFonts w:ascii="Helvetica" w:eastAsia="Malgun Gothic" w:hAnsi="Helvetica" w:cs="Helvetica"/>
          <w:sz w:val="22"/>
          <w:szCs w:val="22"/>
          <w:lang w:val="ro-RO"/>
        </w:rPr>
        <w:t xml:space="preserve"> noi indicatori. Caracterul de cooperare intersectorial</w:t>
      </w:r>
      <w:r w:rsidRPr="006E0F33">
        <w:rPr>
          <w:rFonts w:ascii="Helvetica" w:eastAsia="MS Gothic" w:hAnsi="Helvetica" w:cs="Helvetica"/>
          <w:sz w:val="22"/>
          <w:szCs w:val="22"/>
          <w:lang w:val="ro-RO"/>
        </w:rPr>
        <w:t>ă</w:t>
      </w:r>
      <w:r w:rsidRPr="006E0F33">
        <w:rPr>
          <w:rFonts w:ascii="Helvetica" w:eastAsia="Malgun Gothic" w:hAnsi="Helvetica" w:cs="Helvetica"/>
          <w:sz w:val="22"/>
          <w:szCs w:val="22"/>
          <w:lang w:val="ro-RO"/>
        </w:rPr>
        <w:t xml:space="preserve"> al SCC-urilor, care adaug</w:t>
      </w:r>
      <w:r w:rsidRPr="006E0F33">
        <w:rPr>
          <w:rFonts w:ascii="Helvetica" w:eastAsia="MS Gothic" w:hAnsi="Helvetica" w:cs="Helvetica"/>
          <w:sz w:val="22"/>
          <w:szCs w:val="22"/>
          <w:lang w:val="ro-RO"/>
        </w:rPr>
        <w:t>ă</w:t>
      </w:r>
      <w:r w:rsidRPr="006E0F33">
        <w:rPr>
          <w:rFonts w:ascii="Helvetica" w:eastAsia="Malgun Gothic" w:hAnsi="Helvetica" w:cs="Helvetica"/>
          <w:sz w:val="22"/>
          <w:szCs w:val="22"/>
          <w:lang w:val="ro-RO"/>
        </w:rPr>
        <w:t xml:space="preserve"> valoare altor sectoare, </w:t>
      </w:r>
      <w:r w:rsidRPr="006E0F33">
        <w:rPr>
          <w:rFonts w:ascii="Helvetica" w:hAnsi="Helvetica" w:cs="Helvetica"/>
          <w:sz w:val="22"/>
          <w:szCs w:val="22"/>
          <w:lang w:val="ro-RO"/>
        </w:rPr>
        <w:t>ș</w:t>
      </w:r>
      <w:r w:rsidRPr="006E0F33">
        <w:rPr>
          <w:rFonts w:ascii="Helvetica" w:eastAsia="Malgun Gothic" w:hAnsi="Helvetica" w:cs="Helvetica"/>
          <w:sz w:val="22"/>
          <w:szCs w:val="22"/>
          <w:lang w:val="ro-RO"/>
        </w:rPr>
        <w:t>i impacturile s</w:t>
      </w:r>
      <w:r w:rsidRPr="006E0F33">
        <w:rPr>
          <w:rFonts w:ascii="Helvetica" w:hAnsi="Helvetica" w:cs="Helvetica"/>
          <w:sz w:val="22"/>
          <w:szCs w:val="22"/>
          <w:lang w:val="ro-RO"/>
        </w:rPr>
        <w:t>ale indirecte ș</w:t>
      </w:r>
      <w:r w:rsidRPr="006E0F33">
        <w:rPr>
          <w:rFonts w:ascii="Helvetica" w:eastAsia="Malgun Gothic" w:hAnsi="Helvetica" w:cs="Helvetica"/>
          <w:sz w:val="22"/>
          <w:szCs w:val="22"/>
          <w:lang w:val="ro-RO"/>
        </w:rPr>
        <w:t>i invizibile impun o analiz</w:t>
      </w:r>
      <w:r w:rsidRPr="006E0F33">
        <w:rPr>
          <w:rFonts w:ascii="Helvetica" w:eastAsia="MS Gothic" w:hAnsi="Helvetica" w:cs="Helvetica"/>
          <w:sz w:val="22"/>
          <w:szCs w:val="22"/>
          <w:lang w:val="ro-RO"/>
        </w:rPr>
        <w:t>ă</w:t>
      </w:r>
      <w:r w:rsidRPr="006E0F33">
        <w:rPr>
          <w:rFonts w:ascii="Helvetica" w:eastAsia="Malgun Gothic" w:hAnsi="Helvetica" w:cs="Helvetica"/>
          <w:sz w:val="22"/>
          <w:szCs w:val="22"/>
          <w:lang w:val="ro-RO"/>
        </w:rPr>
        <w:t xml:space="preserve"> intersectorial</w:t>
      </w:r>
      <w:r w:rsidRPr="006E0F33">
        <w:rPr>
          <w:rFonts w:ascii="Helvetica" w:eastAsia="MS Gothic" w:hAnsi="Helvetica" w:cs="Helvetica"/>
          <w:sz w:val="22"/>
          <w:szCs w:val="22"/>
          <w:lang w:val="ro-RO"/>
        </w:rPr>
        <w:t>ă</w:t>
      </w:r>
      <w:r w:rsidR="00C17F93">
        <w:rPr>
          <w:rFonts w:ascii="Helvetica" w:eastAsia="MS Gothic" w:hAnsi="Helvetica" w:cs="Helvetica"/>
          <w:sz w:val="22"/>
          <w:szCs w:val="22"/>
          <w:lang w:val="ro-RO"/>
        </w:rPr>
        <w:t xml:space="preserve"> </w:t>
      </w:r>
      <w:r w:rsidRPr="006E0F33">
        <w:rPr>
          <w:rFonts w:ascii="Helvetica" w:hAnsi="Helvetica" w:cs="Helvetica"/>
          <w:sz w:val="22"/>
          <w:szCs w:val="22"/>
          <w:lang w:val="ro-RO"/>
        </w:rPr>
        <w:t>ș</w:t>
      </w:r>
      <w:r w:rsidRPr="006E0F33">
        <w:rPr>
          <w:rFonts w:ascii="Helvetica" w:eastAsia="Malgun Gothic" w:hAnsi="Helvetica" w:cs="Helvetica"/>
          <w:sz w:val="22"/>
          <w:szCs w:val="22"/>
          <w:lang w:val="ro-RO"/>
        </w:rPr>
        <w:t>i interdisciplinar</w:t>
      </w:r>
      <w:r w:rsidRPr="006E0F33">
        <w:rPr>
          <w:rFonts w:ascii="Helvetica" w:eastAsia="MS Gothic" w:hAnsi="Helvetica" w:cs="Helvetica"/>
          <w:sz w:val="22"/>
          <w:szCs w:val="22"/>
          <w:lang w:val="ro-RO"/>
        </w:rPr>
        <w:t>ă</w:t>
      </w:r>
      <w:r w:rsidRPr="006E0F33">
        <w:rPr>
          <w:rFonts w:ascii="Helvetica" w:eastAsia="Malgun Gothic" w:hAnsi="Helvetica" w:cs="Helvetica"/>
          <w:sz w:val="22"/>
          <w:szCs w:val="22"/>
          <w:lang w:val="ro-RO"/>
        </w:rPr>
        <w:t xml:space="preserve">, care ar putea clarifica acest fenomen. În majoritatea </w:t>
      </w:r>
      <w:r w:rsidRPr="006E0F33">
        <w:rPr>
          <w:rFonts w:ascii="Helvetica" w:hAnsi="Helvetica" w:cs="Helvetica"/>
          <w:sz w:val="22"/>
          <w:szCs w:val="22"/>
          <w:lang w:val="ro-RO"/>
        </w:rPr>
        <w:t>ță</w:t>
      </w:r>
      <w:r w:rsidRPr="006E0F33">
        <w:rPr>
          <w:rFonts w:ascii="Helvetica" w:eastAsia="Malgun Gothic" w:hAnsi="Helvetica" w:cs="Helvetica"/>
          <w:sz w:val="22"/>
          <w:szCs w:val="22"/>
          <w:lang w:val="ro-RO"/>
        </w:rPr>
        <w:t>rilor Parteneriatului Estic, procesul de elaborare a Indicatorilor UNESCO Cultura pentru Dezvoltare (CDIS) este în des</w:t>
      </w:r>
      <w:r w:rsidRPr="006E0F33">
        <w:rPr>
          <w:rFonts w:ascii="Helvetica" w:hAnsi="Helvetica" w:cs="Helvetica"/>
          <w:sz w:val="22"/>
          <w:szCs w:val="22"/>
          <w:lang w:val="ro-RO"/>
        </w:rPr>
        <w:t>f</w:t>
      </w:r>
      <w:r w:rsidRPr="006E0F33">
        <w:rPr>
          <w:rFonts w:ascii="Helvetica" w:eastAsia="MS Gothic" w:hAnsi="Helvetica" w:cs="Helvetica"/>
          <w:sz w:val="22"/>
          <w:szCs w:val="22"/>
          <w:lang w:val="ro-RO"/>
        </w:rPr>
        <w:t>ăş</w:t>
      </w:r>
      <w:r w:rsidRPr="006E0F33">
        <w:rPr>
          <w:rFonts w:ascii="Helvetica" w:eastAsia="Malgun Gothic" w:hAnsi="Helvetica" w:cs="Helvetica"/>
          <w:sz w:val="22"/>
          <w:szCs w:val="22"/>
          <w:lang w:val="ro-RO"/>
        </w:rPr>
        <w:t xml:space="preserve">urare. În Armenia, Azerbaidjan, Georgia </w:t>
      </w:r>
      <w:r w:rsidRPr="006E0F33">
        <w:rPr>
          <w:rFonts w:ascii="Helvetica" w:hAnsi="Helvetica" w:cs="Helvetica"/>
          <w:sz w:val="22"/>
          <w:szCs w:val="22"/>
          <w:lang w:val="ro-RO"/>
        </w:rPr>
        <w:t>ș</w:t>
      </w:r>
      <w:r w:rsidRPr="006E0F33">
        <w:rPr>
          <w:rFonts w:ascii="Helvetica" w:eastAsia="Malgun Gothic" w:hAnsi="Helvetica" w:cs="Helvetica"/>
          <w:sz w:val="22"/>
          <w:szCs w:val="22"/>
          <w:lang w:val="ro-RO"/>
        </w:rPr>
        <w:t>i Ucraina, ace</w:t>
      </w:r>
      <w:r w:rsidRPr="006E0F33">
        <w:rPr>
          <w:rFonts w:ascii="Helvetica" w:hAnsi="Helvetica" w:cs="Helvetica"/>
          <w:sz w:val="22"/>
          <w:szCs w:val="22"/>
          <w:lang w:val="ro-RO"/>
        </w:rPr>
        <w:t>ș</w:t>
      </w:r>
      <w:r w:rsidRPr="006E0F33">
        <w:rPr>
          <w:rFonts w:ascii="Helvetica" w:eastAsia="Malgun Gothic" w:hAnsi="Helvetica" w:cs="Helvetica"/>
          <w:sz w:val="22"/>
          <w:szCs w:val="22"/>
          <w:lang w:val="ro-RO"/>
        </w:rPr>
        <w:t>tia au fost elabora</w:t>
      </w:r>
      <w:r w:rsidRPr="006E0F33">
        <w:rPr>
          <w:rFonts w:ascii="Helvetica" w:hAnsi="Helvetica" w:cs="Helvetica"/>
          <w:sz w:val="22"/>
          <w:szCs w:val="22"/>
          <w:lang w:val="ro-RO"/>
        </w:rPr>
        <w:t>ț</w:t>
      </w:r>
      <w:r w:rsidRPr="006E0F33">
        <w:rPr>
          <w:rFonts w:ascii="Helvetica" w:eastAsia="Malgun Gothic" w:hAnsi="Helvetica" w:cs="Helvetica"/>
          <w:sz w:val="22"/>
          <w:szCs w:val="22"/>
          <w:lang w:val="ro-RO"/>
        </w:rPr>
        <w:t xml:space="preserve">i cu sprijinul Programului UE </w:t>
      </w:r>
      <w:r w:rsidRPr="006E0F33">
        <w:rPr>
          <w:rFonts w:ascii="Helvetica" w:hAnsi="Helvetica" w:cs="Helvetica"/>
          <w:sz w:val="22"/>
          <w:szCs w:val="22"/>
          <w:lang w:val="ro-RO"/>
        </w:rPr>
        <w:t>ș</w:t>
      </w:r>
      <w:r w:rsidRPr="006E0F33">
        <w:rPr>
          <w:rFonts w:ascii="Helvetica" w:eastAsia="Malgun Gothic" w:hAnsi="Helvetica" w:cs="Helvetica"/>
          <w:sz w:val="22"/>
          <w:szCs w:val="22"/>
          <w:lang w:val="ro-RO"/>
        </w:rPr>
        <w:t>i al Parteneriatului Estic în Cultur</w:t>
      </w:r>
      <w:r w:rsidR="00415061">
        <w:rPr>
          <w:rFonts w:ascii="Helvetica" w:eastAsia="MS Gothic" w:hAnsi="Helvetica" w:cs="Helvetica"/>
          <w:sz w:val="22"/>
          <w:szCs w:val="22"/>
          <w:lang w:val="ro-RO"/>
        </w:rPr>
        <w:t>ă și</w:t>
      </w:r>
      <w:r w:rsidRPr="006E0F33">
        <w:rPr>
          <w:rFonts w:ascii="Helvetica" w:eastAsia="Malgun Gothic" w:hAnsi="Helvetica" w:cs="Helvetica"/>
          <w:sz w:val="22"/>
          <w:szCs w:val="22"/>
          <w:lang w:val="ro-RO"/>
        </w:rPr>
        <w:t xml:space="preserve"> Creativitate - ca </w:t>
      </w:r>
      <w:r w:rsidRPr="006E0F33">
        <w:rPr>
          <w:rFonts w:ascii="Helvetica" w:hAnsi="Helvetica" w:cs="Helvetica"/>
          <w:sz w:val="22"/>
          <w:szCs w:val="22"/>
          <w:lang w:val="ro-RO"/>
        </w:rPr>
        <w:t>ș</w:t>
      </w:r>
      <w:r w:rsidRPr="006E0F33">
        <w:rPr>
          <w:rFonts w:ascii="Helvetica" w:eastAsia="Malgun Gothic" w:hAnsi="Helvetica" w:cs="Helvetica"/>
          <w:sz w:val="22"/>
          <w:szCs w:val="22"/>
          <w:lang w:val="ro-RO"/>
        </w:rPr>
        <w:t xml:space="preserve">i </w:t>
      </w:r>
      <w:r w:rsidRPr="006E0F33">
        <w:rPr>
          <w:rFonts w:ascii="Helvetica" w:eastAsia="Malgun Gothic" w:hAnsi="Helvetica" w:cs="Helvetica"/>
          <w:sz w:val="22"/>
          <w:szCs w:val="22"/>
          <w:lang w:val="ro-RO"/>
        </w:rPr>
        <w:lastRenderedPageBreak/>
        <w:t>în Moldova.</w:t>
      </w:r>
      <w:r w:rsidRPr="006E0F33">
        <w:rPr>
          <w:rStyle w:val="FootnoteReference"/>
          <w:rFonts w:ascii="Helvetica" w:hAnsi="Helvetica" w:cs="Helvetica"/>
          <w:sz w:val="22"/>
          <w:szCs w:val="22"/>
          <w:lang w:val="ro-RO"/>
        </w:rPr>
        <w:footnoteReference w:id="18"/>
      </w:r>
      <w:r w:rsidRPr="006E0F33">
        <w:rPr>
          <w:rFonts w:ascii="Helvetica" w:hAnsi="Helvetica" w:cs="Helvetica"/>
          <w:sz w:val="22"/>
          <w:szCs w:val="22"/>
          <w:lang w:val="ro-RO"/>
        </w:rPr>
        <w:t xml:space="preserve"> Acest cadru este o practic</w:t>
      </w:r>
      <w:r w:rsidRPr="006E0F33">
        <w:rPr>
          <w:rFonts w:ascii="Helvetica" w:eastAsia="MS Gothic" w:hAnsi="Helvetica" w:cs="Helvetica"/>
          <w:sz w:val="22"/>
          <w:szCs w:val="22"/>
          <w:lang w:val="ro-RO"/>
        </w:rPr>
        <w:t>ă</w:t>
      </w:r>
      <w:r w:rsidRPr="006E0F33">
        <w:rPr>
          <w:rFonts w:ascii="Helvetica" w:eastAsia="Malgun Gothic" w:hAnsi="Helvetica" w:cs="Helvetica"/>
          <w:sz w:val="22"/>
          <w:szCs w:val="22"/>
          <w:lang w:val="ro-RO"/>
        </w:rPr>
        <w:t xml:space="preserve"> excelent</w:t>
      </w:r>
      <w:r w:rsidRPr="006E0F33">
        <w:rPr>
          <w:rFonts w:ascii="Helvetica" w:eastAsia="MS Gothic" w:hAnsi="Helvetica" w:cs="Helvetica"/>
          <w:sz w:val="22"/>
          <w:szCs w:val="22"/>
          <w:lang w:val="ro-RO"/>
        </w:rPr>
        <w:t>ă</w:t>
      </w:r>
      <w:r w:rsidRPr="006E0F33">
        <w:rPr>
          <w:rFonts w:ascii="Helvetica" w:eastAsia="Malgun Gothic" w:hAnsi="Helvetica" w:cs="Helvetica"/>
          <w:sz w:val="22"/>
          <w:szCs w:val="22"/>
          <w:lang w:val="ro-RO"/>
        </w:rPr>
        <w:t xml:space="preserve">, care permite </w:t>
      </w:r>
      <w:r w:rsidRPr="006E0F33">
        <w:rPr>
          <w:rFonts w:ascii="Helvetica" w:hAnsi="Helvetica" w:cs="Helvetica"/>
          <w:sz w:val="22"/>
          <w:szCs w:val="22"/>
          <w:lang w:val="ro-RO"/>
        </w:rPr>
        <w:t>ță</w:t>
      </w:r>
      <w:r w:rsidRPr="006E0F33">
        <w:rPr>
          <w:rFonts w:ascii="Helvetica" w:eastAsia="Malgun Gothic" w:hAnsi="Helvetica" w:cs="Helvetica"/>
          <w:sz w:val="22"/>
          <w:szCs w:val="22"/>
          <w:lang w:val="ro-RO"/>
        </w:rPr>
        <w:t>rilor s</w:t>
      </w:r>
      <w:r w:rsidRPr="006E0F33">
        <w:rPr>
          <w:rFonts w:ascii="Helvetica" w:eastAsia="MS Gothic" w:hAnsi="Helvetica" w:cs="Helvetica"/>
          <w:sz w:val="22"/>
          <w:szCs w:val="22"/>
          <w:lang w:val="ro-RO"/>
        </w:rPr>
        <w:t>ă</w:t>
      </w:r>
      <w:r w:rsidRPr="006E0F33">
        <w:rPr>
          <w:rFonts w:ascii="Helvetica" w:eastAsia="Malgun Gothic" w:hAnsi="Helvetica" w:cs="Helvetica"/>
          <w:sz w:val="22"/>
          <w:szCs w:val="22"/>
          <w:lang w:val="ro-RO"/>
        </w:rPr>
        <w:t xml:space="preserve"> stabilea</w:t>
      </w:r>
      <w:r w:rsidRPr="006E0F33">
        <w:rPr>
          <w:rFonts w:ascii="Helvetica" w:hAnsi="Helvetica" w:cs="Helvetica"/>
          <w:sz w:val="22"/>
          <w:szCs w:val="22"/>
          <w:lang w:val="ro-RO"/>
        </w:rPr>
        <w:t>sc</w:t>
      </w:r>
      <w:r w:rsidRPr="006E0F33">
        <w:rPr>
          <w:rFonts w:ascii="Helvetica" w:eastAsia="MS Gothic" w:hAnsi="Helvetica" w:cs="Helvetica"/>
          <w:sz w:val="22"/>
          <w:szCs w:val="22"/>
          <w:lang w:val="ro-RO"/>
        </w:rPr>
        <w:t>ă</w:t>
      </w:r>
      <w:r w:rsidRPr="006E0F33">
        <w:rPr>
          <w:rFonts w:ascii="Helvetica" w:eastAsia="Malgun Gothic" w:hAnsi="Helvetica" w:cs="Helvetica"/>
          <w:sz w:val="22"/>
          <w:szCs w:val="22"/>
          <w:lang w:val="ro-RO"/>
        </w:rPr>
        <w:t xml:space="preserve"> indicatori de baz</w:t>
      </w:r>
      <w:r w:rsidRPr="006E0F33">
        <w:rPr>
          <w:rFonts w:ascii="Helvetica" w:eastAsia="MS Gothic" w:hAnsi="Helvetica" w:cs="Helvetica"/>
          <w:sz w:val="22"/>
          <w:szCs w:val="22"/>
          <w:lang w:val="ro-RO"/>
        </w:rPr>
        <w:t>ă</w:t>
      </w:r>
      <w:r w:rsidRPr="006E0F33">
        <w:rPr>
          <w:rFonts w:ascii="Helvetica" w:eastAsia="Malgun Gothic" w:hAnsi="Helvetica" w:cs="Helvetica"/>
          <w:sz w:val="22"/>
          <w:szCs w:val="22"/>
          <w:lang w:val="ro-RO"/>
        </w:rPr>
        <w:t xml:space="preserve"> pentru pozi</w:t>
      </w:r>
      <w:r w:rsidRPr="006E0F33">
        <w:rPr>
          <w:rFonts w:ascii="Helvetica" w:hAnsi="Helvetica" w:cs="Helvetica"/>
          <w:sz w:val="22"/>
          <w:szCs w:val="22"/>
          <w:lang w:val="ro-RO"/>
        </w:rPr>
        <w:t>ț</w:t>
      </w:r>
      <w:r w:rsidRPr="006E0F33">
        <w:rPr>
          <w:rFonts w:ascii="Helvetica" w:eastAsia="Malgun Gothic" w:hAnsi="Helvetica" w:cs="Helvetica"/>
          <w:sz w:val="22"/>
          <w:szCs w:val="22"/>
          <w:lang w:val="ro-RO"/>
        </w:rPr>
        <w:t xml:space="preserve">ionarea locului culturii în economie </w:t>
      </w:r>
      <w:r w:rsidRPr="006E0F33">
        <w:rPr>
          <w:rFonts w:ascii="Helvetica" w:hAnsi="Helvetica" w:cs="Helvetica"/>
          <w:sz w:val="22"/>
          <w:szCs w:val="22"/>
          <w:lang w:val="ro-RO"/>
        </w:rPr>
        <w:t>ș</w:t>
      </w:r>
      <w:r w:rsidRPr="006E0F33">
        <w:rPr>
          <w:rFonts w:ascii="Helvetica" w:eastAsia="Malgun Gothic" w:hAnsi="Helvetica" w:cs="Helvetica"/>
          <w:sz w:val="22"/>
          <w:szCs w:val="22"/>
          <w:lang w:val="ro-RO"/>
        </w:rPr>
        <w:t xml:space="preserve">i în societate </w:t>
      </w:r>
      <w:r w:rsidRPr="006E0F33">
        <w:rPr>
          <w:rFonts w:ascii="Helvetica" w:hAnsi="Helvetica" w:cs="Helvetica"/>
          <w:sz w:val="22"/>
          <w:szCs w:val="22"/>
          <w:lang w:val="ro-RO"/>
        </w:rPr>
        <w:t>ș</w:t>
      </w:r>
      <w:r w:rsidRPr="006E0F33">
        <w:rPr>
          <w:rFonts w:ascii="Helvetica" w:eastAsia="Malgun Gothic" w:hAnsi="Helvetica" w:cs="Helvetica"/>
          <w:sz w:val="22"/>
          <w:szCs w:val="22"/>
          <w:lang w:val="ro-RO"/>
        </w:rPr>
        <w:t>i ofer</w:t>
      </w:r>
      <w:r w:rsidRPr="006E0F33">
        <w:rPr>
          <w:rFonts w:ascii="Helvetica" w:eastAsia="MS Gothic" w:hAnsi="Helvetica" w:cs="Helvetica"/>
          <w:sz w:val="22"/>
          <w:szCs w:val="22"/>
          <w:lang w:val="ro-RO"/>
        </w:rPr>
        <w:t>ă</w:t>
      </w:r>
      <w:r w:rsidRPr="006E0F33">
        <w:rPr>
          <w:rFonts w:ascii="Helvetica" w:eastAsia="Malgun Gothic" w:hAnsi="Helvetica" w:cs="Helvetica"/>
          <w:sz w:val="22"/>
          <w:szCs w:val="22"/>
          <w:lang w:val="ro-RO"/>
        </w:rPr>
        <w:t xml:space="preserve"> o referin</w:t>
      </w:r>
      <w:r w:rsidRPr="006E0F33">
        <w:rPr>
          <w:rFonts w:ascii="Helvetica" w:hAnsi="Helvetica" w:cs="Helvetica"/>
          <w:sz w:val="22"/>
          <w:szCs w:val="22"/>
          <w:lang w:val="ro-RO"/>
        </w:rPr>
        <w:t>ță</w:t>
      </w:r>
      <w:r w:rsidRPr="006E0F33">
        <w:rPr>
          <w:rFonts w:ascii="Helvetica" w:eastAsia="Malgun Gothic" w:hAnsi="Helvetica" w:cs="Helvetica"/>
          <w:sz w:val="22"/>
          <w:szCs w:val="22"/>
          <w:lang w:val="ro-RO"/>
        </w:rPr>
        <w:t xml:space="preserve"> pentru discu</w:t>
      </w:r>
      <w:r w:rsidRPr="006E0F33">
        <w:rPr>
          <w:rFonts w:ascii="Helvetica" w:hAnsi="Helvetica" w:cs="Helvetica"/>
          <w:sz w:val="22"/>
          <w:szCs w:val="22"/>
          <w:lang w:val="ro-RO"/>
        </w:rPr>
        <w:t>ț</w:t>
      </w:r>
      <w:r w:rsidRPr="006E0F33">
        <w:rPr>
          <w:rFonts w:ascii="Helvetica" w:eastAsia="Malgun Gothic" w:hAnsi="Helvetica" w:cs="Helvetica"/>
          <w:sz w:val="22"/>
          <w:szCs w:val="22"/>
          <w:lang w:val="ro-RO"/>
        </w:rPr>
        <w:t xml:space="preserve">ii </w:t>
      </w:r>
      <w:r w:rsidRPr="006E0F33">
        <w:rPr>
          <w:rFonts w:ascii="Helvetica" w:hAnsi="Helvetica" w:cs="Helvetica"/>
          <w:sz w:val="22"/>
          <w:szCs w:val="22"/>
          <w:lang w:val="ro-RO"/>
        </w:rPr>
        <w:t>ș</w:t>
      </w:r>
      <w:r w:rsidRPr="006E0F33">
        <w:rPr>
          <w:rFonts w:ascii="Helvetica" w:eastAsia="Malgun Gothic" w:hAnsi="Helvetica" w:cs="Helvetica"/>
          <w:sz w:val="22"/>
          <w:szCs w:val="22"/>
          <w:lang w:val="ro-RO"/>
        </w:rPr>
        <w:t>i elaborarea politicilor la nivel na</w:t>
      </w:r>
      <w:r w:rsidRPr="006E0F33">
        <w:rPr>
          <w:rFonts w:ascii="Helvetica" w:hAnsi="Helvetica" w:cs="Helvetica"/>
          <w:sz w:val="22"/>
          <w:szCs w:val="22"/>
          <w:lang w:val="ro-RO"/>
        </w:rPr>
        <w:t>ț</w:t>
      </w:r>
      <w:r w:rsidRPr="006E0F33">
        <w:rPr>
          <w:rFonts w:ascii="Helvetica" w:eastAsia="Malgun Gothic" w:hAnsi="Helvetica" w:cs="Helvetica"/>
          <w:sz w:val="22"/>
          <w:szCs w:val="22"/>
          <w:lang w:val="ro-RO"/>
        </w:rPr>
        <w:t xml:space="preserve">ional </w:t>
      </w:r>
      <w:r w:rsidRPr="006E0F33">
        <w:rPr>
          <w:rFonts w:ascii="Helvetica" w:hAnsi="Helvetica" w:cs="Helvetica"/>
          <w:sz w:val="22"/>
          <w:szCs w:val="22"/>
          <w:lang w:val="ro-RO"/>
        </w:rPr>
        <w:t>ș</w:t>
      </w:r>
      <w:r w:rsidRPr="006E0F33">
        <w:rPr>
          <w:rFonts w:ascii="Helvetica" w:eastAsia="Malgun Gothic" w:hAnsi="Helvetica" w:cs="Helvetica"/>
          <w:sz w:val="22"/>
          <w:szCs w:val="22"/>
          <w:lang w:val="ro-RO"/>
        </w:rPr>
        <w:t>i interna</w:t>
      </w:r>
      <w:r w:rsidRPr="006E0F33">
        <w:rPr>
          <w:rFonts w:ascii="Helvetica" w:hAnsi="Helvetica" w:cs="Helvetica"/>
          <w:sz w:val="22"/>
          <w:szCs w:val="22"/>
          <w:lang w:val="ro-RO"/>
        </w:rPr>
        <w:t>ț</w:t>
      </w:r>
      <w:r w:rsidRPr="006E0F33">
        <w:rPr>
          <w:rFonts w:ascii="Helvetica" w:eastAsia="Malgun Gothic" w:hAnsi="Helvetica" w:cs="Helvetica"/>
          <w:sz w:val="22"/>
          <w:szCs w:val="22"/>
          <w:lang w:val="ro-RO"/>
        </w:rPr>
        <w:t>ional.</w:t>
      </w:r>
    </w:p>
    <w:p w:rsidR="00C167F0" w:rsidRPr="006E0F33" w:rsidRDefault="00397C74" w:rsidP="00144065">
      <w:pPr>
        <w:adjustRightInd w:val="0"/>
        <w:spacing w:before="240" w:after="240" w:line="360" w:lineRule="auto"/>
        <w:jc w:val="both"/>
        <w:rPr>
          <w:rFonts w:ascii="Helvetica" w:hAnsi="Helvetica" w:cs="Helvetica"/>
          <w:sz w:val="22"/>
          <w:szCs w:val="22"/>
          <w:lang w:val="ro-RO"/>
        </w:rPr>
      </w:pPr>
      <w:r w:rsidRPr="006E0F33">
        <w:rPr>
          <w:rFonts w:ascii="Helvetica" w:hAnsi="Helvetica" w:cs="Helvetica"/>
          <w:sz w:val="22"/>
          <w:szCs w:val="22"/>
          <w:lang w:val="ro-RO"/>
        </w:rPr>
        <w:t>Dimensiunea transversal</w:t>
      </w:r>
      <w:r w:rsidRPr="006E0F33">
        <w:rPr>
          <w:rFonts w:ascii="Helvetica" w:eastAsia="MS Gothic" w:hAnsi="Helvetica" w:cs="Helvetica"/>
          <w:sz w:val="22"/>
          <w:szCs w:val="22"/>
          <w:lang w:val="ro-RO"/>
        </w:rPr>
        <w:t>ă</w:t>
      </w:r>
      <w:r w:rsidRPr="006E0F33">
        <w:rPr>
          <w:rFonts w:ascii="Helvetica" w:eastAsia="Malgun Gothic" w:hAnsi="Helvetica" w:cs="Helvetica"/>
          <w:sz w:val="22"/>
          <w:szCs w:val="22"/>
          <w:lang w:val="ro-RO"/>
        </w:rPr>
        <w:t xml:space="preserve"> a SCC-urilor este greu de abordat, deoarece </w:t>
      </w:r>
      <w:r w:rsidRPr="006E0F33">
        <w:rPr>
          <w:rFonts w:ascii="Helvetica" w:hAnsi="Helvetica" w:cs="Helvetica"/>
          <w:sz w:val="22"/>
          <w:szCs w:val="22"/>
          <w:lang w:val="ro-RO"/>
        </w:rPr>
        <w:t>presupune o schimbare radical</w:t>
      </w:r>
      <w:r w:rsidRPr="006E0F33">
        <w:rPr>
          <w:rFonts w:ascii="Helvetica" w:eastAsia="MS Gothic" w:hAnsi="Helvetica" w:cs="Helvetica"/>
          <w:sz w:val="22"/>
          <w:szCs w:val="22"/>
          <w:lang w:val="ro-RO"/>
        </w:rPr>
        <w:t>ă</w:t>
      </w:r>
      <w:r w:rsidRPr="006E0F33">
        <w:rPr>
          <w:rFonts w:ascii="Helvetica" w:eastAsia="Malgun Gothic" w:hAnsi="Helvetica" w:cs="Helvetica"/>
          <w:sz w:val="22"/>
          <w:szCs w:val="22"/>
          <w:lang w:val="ro-RO"/>
        </w:rPr>
        <w:t xml:space="preserve"> a modului de organizare </w:t>
      </w:r>
      <w:r w:rsidRPr="006E0F33">
        <w:rPr>
          <w:rFonts w:ascii="Helvetica" w:hAnsi="Helvetica" w:cs="Helvetica"/>
          <w:sz w:val="22"/>
          <w:szCs w:val="22"/>
          <w:lang w:val="ro-RO"/>
        </w:rPr>
        <w:t>ș</w:t>
      </w:r>
      <w:r w:rsidRPr="006E0F33">
        <w:rPr>
          <w:rFonts w:ascii="Helvetica" w:eastAsia="Malgun Gothic" w:hAnsi="Helvetica" w:cs="Helvetica"/>
          <w:sz w:val="22"/>
          <w:szCs w:val="22"/>
          <w:lang w:val="ro-RO"/>
        </w:rPr>
        <w:t>i func</w:t>
      </w:r>
      <w:r w:rsidRPr="006E0F33">
        <w:rPr>
          <w:rFonts w:ascii="Helvetica" w:hAnsi="Helvetica" w:cs="Helvetica"/>
          <w:sz w:val="22"/>
          <w:szCs w:val="22"/>
          <w:lang w:val="ro-RO"/>
        </w:rPr>
        <w:t>ț</w:t>
      </w:r>
      <w:r w:rsidRPr="006E0F33">
        <w:rPr>
          <w:rFonts w:ascii="Helvetica" w:eastAsia="Malgun Gothic" w:hAnsi="Helvetica" w:cs="Helvetica"/>
          <w:sz w:val="22"/>
          <w:szCs w:val="22"/>
          <w:lang w:val="ro-RO"/>
        </w:rPr>
        <w:t>ionare a guvernelor na</w:t>
      </w:r>
      <w:r w:rsidRPr="006E0F33">
        <w:rPr>
          <w:rFonts w:ascii="Helvetica" w:hAnsi="Helvetica" w:cs="Helvetica"/>
          <w:sz w:val="22"/>
          <w:szCs w:val="22"/>
          <w:lang w:val="ro-RO"/>
        </w:rPr>
        <w:t>ț</w:t>
      </w:r>
      <w:r w:rsidRPr="006E0F33">
        <w:rPr>
          <w:rFonts w:ascii="Helvetica" w:eastAsia="Malgun Gothic" w:hAnsi="Helvetica" w:cs="Helvetica"/>
          <w:sz w:val="22"/>
          <w:szCs w:val="22"/>
          <w:lang w:val="ro-RO"/>
        </w:rPr>
        <w:t xml:space="preserve">ionale, consiliilor </w:t>
      </w:r>
      <w:r w:rsidRPr="006E0F33">
        <w:rPr>
          <w:rFonts w:ascii="Helvetica" w:hAnsi="Helvetica" w:cs="Helvetica"/>
          <w:sz w:val="22"/>
          <w:szCs w:val="22"/>
          <w:lang w:val="ro-RO"/>
        </w:rPr>
        <w:t>ș</w:t>
      </w:r>
      <w:r w:rsidRPr="006E0F33">
        <w:rPr>
          <w:rFonts w:ascii="Helvetica" w:eastAsia="Malgun Gothic" w:hAnsi="Helvetica" w:cs="Helvetica"/>
          <w:sz w:val="22"/>
          <w:szCs w:val="22"/>
          <w:lang w:val="ro-RO"/>
        </w:rPr>
        <w:t>i institu</w:t>
      </w:r>
      <w:r w:rsidRPr="006E0F33">
        <w:rPr>
          <w:rFonts w:ascii="Helvetica" w:eastAsia="MS Gothic" w:hAnsi="Helvetica" w:cs="Helvetica"/>
          <w:sz w:val="22"/>
          <w:szCs w:val="22"/>
          <w:lang w:val="ro-RO"/>
        </w:rPr>
        <w:t>ţ</w:t>
      </w:r>
      <w:r w:rsidRPr="006E0F33">
        <w:rPr>
          <w:rFonts w:ascii="Helvetica" w:eastAsia="Malgun Gothic" w:hAnsi="Helvetica" w:cs="Helvetica"/>
          <w:sz w:val="22"/>
          <w:szCs w:val="22"/>
          <w:lang w:val="ro-RO"/>
        </w:rPr>
        <w:t xml:space="preserve">iilor regionale </w:t>
      </w:r>
      <w:r w:rsidRPr="006E0F33">
        <w:rPr>
          <w:rFonts w:ascii="Helvetica" w:hAnsi="Helvetica" w:cs="Helvetica"/>
          <w:sz w:val="22"/>
          <w:szCs w:val="22"/>
          <w:lang w:val="ro-RO"/>
        </w:rPr>
        <w:t>ș</w:t>
      </w:r>
      <w:r w:rsidRPr="006E0F33">
        <w:rPr>
          <w:rFonts w:ascii="Helvetica" w:eastAsia="Malgun Gothic" w:hAnsi="Helvetica" w:cs="Helvetica"/>
          <w:sz w:val="22"/>
          <w:szCs w:val="22"/>
          <w:lang w:val="ro-RO"/>
        </w:rPr>
        <w:t>i locale. Diviziunea strict</w:t>
      </w:r>
      <w:r w:rsidRPr="006E0F33">
        <w:rPr>
          <w:rFonts w:ascii="Helvetica" w:eastAsia="MS Gothic" w:hAnsi="Helvetica" w:cs="Helvetica"/>
          <w:sz w:val="22"/>
          <w:szCs w:val="22"/>
          <w:lang w:val="ro-RO"/>
        </w:rPr>
        <w:t>ă</w:t>
      </w:r>
      <w:r w:rsidRPr="006E0F33">
        <w:rPr>
          <w:rFonts w:ascii="Helvetica" w:eastAsia="Malgun Gothic" w:hAnsi="Helvetica" w:cs="Helvetica"/>
          <w:sz w:val="22"/>
          <w:szCs w:val="22"/>
          <w:lang w:val="ro-RO"/>
        </w:rPr>
        <w:t xml:space="preserve"> în domenii de politic</w:t>
      </w:r>
      <w:r w:rsidRPr="006E0F33">
        <w:rPr>
          <w:rFonts w:ascii="Helvetica" w:eastAsia="MS Gothic" w:hAnsi="Helvetica" w:cs="Helvetica"/>
          <w:sz w:val="22"/>
          <w:szCs w:val="22"/>
          <w:lang w:val="ro-RO"/>
        </w:rPr>
        <w:t>ă</w:t>
      </w:r>
      <w:r w:rsidRPr="006E0F33">
        <w:rPr>
          <w:rFonts w:ascii="Helvetica" w:eastAsia="Malgun Gothic" w:hAnsi="Helvetica" w:cs="Helvetica"/>
          <w:sz w:val="22"/>
          <w:szCs w:val="22"/>
          <w:lang w:val="ro-RO"/>
        </w:rPr>
        <w:t>, f</w:t>
      </w:r>
      <w:r w:rsidRPr="006E0F33">
        <w:rPr>
          <w:rFonts w:ascii="Helvetica" w:eastAsia="MS Gothic" w:hAnsi="Helvetica" w:cs="Helvetica"/>
          <w:sz w:val="22"/>
          <w:szCs w:val="22"/>
          <w:lang w:val="ro-RO"/>
        </w:rPr>
        <w:t>ă</w:t>
      </w:r>
      <w:r w:rsidRPr="006E0F33">
        <w:rPr>
          <w:rFonts w:ascii="Helvetica" w:eastAsia="Malgun Gothic" w:hAnsi="Helvetica" w:cs="Helvetica"/>
          <w:sz w:val="22"/>
          <w:szCs w:val="22"/>
          <w:lang w:val="ro-RO"/>
        </w:rPr>
        <w:t>r</w:t>
      </w:r>
      <w:r w:rsidRPr="006E0F33">
        <w:rPr>
          <w:rFonts w:ascii="Helvetica" w:eastAsia="MS Gothic" w:hAnsi="Helvetica" w:cs="Helvetica"/>
          <w:sz w:val="22"/>
          <w:szCs w:val="22"/>
          <w:lang w:val="ro-RO"/>
        </w:rPr>
        <w:t>ă</w:t>
      </w:r>
      <w:r w:rsidRPr="006E0F33">
        <w:rPr>
          <w:rFonts w:ascii="Helvetica" w:eastAsia="Malgun Gothic" w:hAnsi="Helvetica" w:cs="Helvetica"/>
          <w:sz w:val="22"/>
          <w:szCs w:val="22"/>
          <w:lang w:val="ro-RO"/>
        </w:rPr>
        <w:t xml:space="preserve"> ac</w:t>
      </w:r>
      <w:r w:rsidRPr="006E0F33">
        <w:rPr>
          <w:rFonts w:ascii="Helvetica" w:hAnsi="Helvetica" w:cs="Helvetica"/>
          <w:sz w:val="22"/>
          <w:szCs w:val="22"/>
          <w:lang w:val="ro-RO"/>
        </w:rPr>
        <w:t>ț</w:t>
      </w:r>
      <w:r w:rsidRPr="006E0F33">
        <w:rPr>
          <w:rFonts w:ascii="Helvetica" w:eastAsia="Malgun Gothic" w:hAnsi="Helvetica" w:cs="Helvetica"/>
          <w:sz w:val="22"/>
          <w:szCs w:val="22"/>
          <w:lang w:val="ro-RO"/>
        </w:rPr>
        <w:t>iuni sau bugete comune sau coordonate, nu este cel mai eficie</w:t>
      </w:r>
      <w:r w:rsidRPr="006E0F33">
        <w:rPr>
          <w:rFonts w:ascii="Helvetica" w:hAnsi="Helvetica" w:cs="Helvetica"/>
          <w:sz w:val="22"/>
          <w:szCs w:val="22"/>
          <w:lang w:val="ro-RO"/>
        </w:rPr>
        <w:t>nt mod de a crea ș</w:t>
      </w:r>
      <w:r w:rsidRPr="006E0F33">
        <w:rPr>
          <w:rFonts w:ascii="Helvetica" w:eastAsia="Malgun Gothic" w:hAnsi="Helvetica" w:cs="Helvetica"/>
          <w:sz w:val="22"/>
          <w:szCs w:val="22"/>
          <w:lang w:val="ro-RO"/>
        </w:rPr>
        <w:t xml:space="preserve">i a aplica politici de succes în sectoarele culturale </w:t>
      </w:r>
      <w:r w:rsidRPr="006E0F33">
        <w:rPr>
          <w:rFonts w:ascii="Helvetica" w:hAnsi="Helvetica" w:cs="Helvetica"/>
          <w:sz w:val="22"/>
          <w:szCs w:val="22"/>
          <w:lang w:val="ro-RO"/>
        </w:rPr>
        <w:t>ș</w:t>
      </w:r>
      <w:r w:rsidRPr="006E0F33">
        <w:rPr>
          <w:rFonts w:ascii="Helvetica" w:eastAsia="Malgun Gothic" w:hAnsi="Helvetica" w:cs="Helvetica"/>
          <w:sz w:val="22"/>
          <w:szCs w:val="22"/>
          <w:lang w:val="ro-RO"/>
        </w:rPr>
        <w:t xml:space="preserve">i creative. Accesibilitatea </w:t>
      </w:r>
      <w:r w:rsidRPr="006E0F33">
        <w:rPr>
          <w:rFonts w:ascii="Helvetica" w:hAnsi="Helvetica" w:cs="Helvetica"/>
          <w:sz w:val="22"/>
          <w:szCs w:val="22"/>
          <w:lang w:val="ro-RO"/>
        </w:rPr>
        <w:t>ș</w:t>
      </w:r>
      <w:r w:rsidRPr="006E0F33">
        <w:rPr>
          <w:rFonts w:ascii="Helvetica" w:eastAsia="Malgun Gothic" w:hAnsi="Helvetica" w:cs="Helvetica"/>
          <w:sz w:val="22"/>
          <w:szCs w:val="22"/>
          <w:lang w:val="ro-RO"/>
        </w:rPr>
        <w:t>i utilizarea tehnologiilor digitale în zilele noastre au estompat diferen</w:t>
      </w:r>
      <w:r w:rsidRPr="006E0F33">
        <w:rPr>
          <w:rFonts w:ascii="Helvetica" w:hAnsi="Helvetica" w:cs="Helvetica"/>
          <w:sz w:val="22"/>
          <w:szCs w:val="22"/>
          <w:lang w:val="ro-RO"/>
        </w:rPr>
        <w:t>ț</w:t>
      </w:r>
      <w:r w:rsidRPr="006E0F33">
        <w:rPr>
          <w:rFonts w:ascii="Helvetica" w:eastAsia="Malgun Gothic" w:hAnsi="Helvetica" w:cs="Helvetica"/>
          <w:sz w:val="22"/>
          <w:szCs w:val="22"/>
          <w:lang w:val="ro-RO"/>
        </w:rPr>
        <w:t>a dintre produc</w:t>
      </w:r>
      <w:r w:rsidRPr="006E0F33">
        <w:rPr>
          <w:rFonts w:ascii="Helvetica" w:eastAsia="MS Gothic" w:hAnsi="Helvetica" w:cs="Helvetica"/>
          <w:sz w:val="22"/>
          <w:szCs w:val="22"/>
          <w:lang w:val="ro-RO"/>
        </w:rPr>
        <w:t>ă</w:t>
      </w:r>
      <w:r w:rsidRPr="006E0F33">
        <w:rPr>
          <w:rFonts w:ascii="Helvetica" w:eastAsia="Malgun Gothic" w:hAnsi="Helvetica" w:cs="Helvetica"/>
          <w:sz w:val="22"/>
          <w:szCs w:val="22"/>
          <w:lang w:val="ro-RO"/>
        </w:rPr>
        <w:t xml:space="preserve">tori </w:t>
      </w:r>
      <w:r w:rsidRPr="006E0F33">
        <w:rPr>
          <w:rFonts w:ascii="Helvetica" w:hAnsi="Helvetica" w:cs="Helvetica"/>
          <w:sz w:val="22"/>
          <w:szCs w:val="22"/>
          <w:lang w:val="ro-RO"/>
        </w:rPr>
        <w:t>ș</w:t>
      </w:r>
      <w:r w:rsidRPr="006E0F33">
        <w:rPr>
          <w:rFonts w:ascii="Helvetica" w:eastAsia="Malgun Gothic" w:hAnsi="Helvetica" w:cs="Helvetica"/>
          <w:sz w:val="22"/>
          <w:szCs w:val="22"/>
          <w:lang w:val="ro-RO"/>
        </w:rPr>
        <w:t>i utilizatori. În prezent produc</w:t>
      </w:r>
      <w:r w:rsidRPr="006E0F33">
        <w:rPr>
          <w:rFonts w:ascii="Helvetica" w:hAnsi="Helvetica" w:cs="Helvetica"/>
          <w:sz w:val="22"/>
          <w:szCs w:val="22"/>
          <w:lang w:val="ro-RO"/>
        </w:rPr>
        <w:t>ț</w:t>
      </w:r>
      <w:r w:rsidRPr="006E0F33">
        <w:rPr>
          <w:rFonts w:ascii="Helvetica" w:eastAsia="Malgun Gothic" w:hAnsi="Helvetica" w:cs="Helvetica"/>
          <w:sz w:val="22"/>
          <w:szCs w:val="22"/>
          <w:lang w:val="ro-RO"/>
        </w:rPr>
        <w:t>ia încorporeaz</w:t>
      </w:r>
      <w:r w:rsidRPr="006E0F33">
        <w:rPr>
          <w:rFonts w:ascii="Helvetica" w:eastAsia="MS Gothic" w:hAnsi="Helvetica" w:cs="Helvetica"/>
          <w:sz w:val="22"/>
          <w:szCs w:val="22"/>
          <w:lang w:val="ro-RO"/>
        </w:rPr>
        <w:t>ă</w:t>
      </w:r>
      <w:r w:rsidRPr="006E0F33">
        <w:rPr>
          <w:rFonts w:ascii="Helvetica" w:eastAsia="Malgun Gothic" w:hAnsi="Helvetica" w:cs="Helvetica"/>
          <w:sz w:val="22"/>
          <w:szCs w:val="22"/>
          <w:lang w:val="ro-RO"/>
        </w:rPr>
        <w:t xml:space="preserve"> intr</w:t>
      </w:r>
      <w:r w:rsidRPr="006E0F33">
        <w:rPr>
          <w:rFonts w:ascii="Helvetica" w:eastAsia="MS Gothic" w:hAnsi="Helvetica" w:cs="Helvetica"/>
          <w:sz w:val="22"/>
          <w:szCs w:val="22"/>
          <w:lang w:val="ro-RO"/>
        </w:rPr>
        <w:t>ă</w:t>
      </w:r>
      <w:r w:rsidRPr="006E0F33">
        <w:rPr>
          <w:rFonts w:ascii="Helvetica" w:eastAsia="Malgun Gothic" w:hAnsi="Helvetica" w:cs="Helvetica"/>
          <w:sz w:val="22"/>
          <w:szCs w:val="22"/>
          <w:lang w:val="ro-RO"/>
        </w:rPr>
        <w:t>ri d</w:t>
      </w:r>
      <w:r w:rsidRPr="006E0F33">
        <w:rPr>
          <w:rFonts w:ascii="Helvetica" w:hAnsi="Helvetica" w:cs="Helvetica"/>
          <w:sz w:val="22"/>
          <w:szCs w:val="22"/>
          <w:lang w:val="ro-RO"/>
        </w:rPr>
        <w:t>eterminate de utilizator, deci exist</w:t>
      </w:r>
      <w:r w:rsidRPr="006E0F33">
        <w:rPr>
          <w:rFonts w:ascii="Helvetica" w:eastAsia="MS Gothic" w:hAnsi="Helvetica" w:cs="Helvetica"/>
          <w:sz w:val="22"/>
          <w:szCs w:val="22"/>
          <w:lang w:val="ro-RO"/>
        </w:rPr>
        <w:t>ă</w:t>
      </w:r>
      <w:r w:rsidRPr="006E0F33">
        <w:rPr>
          <w:rFonts w:ascii="Helvetica" w:eastAsia="Malgun Gothic" w:hAnsi="Helvetica" w:cs="Helvetica"/>
          <w:sz w:val="22"/>
          <w:szCs w:val="22"/>
          <w:lang w:val="ro-RO"/>
        </w:rPr>
        <w:t xml:space="preserve"> o necesitate egal</w:t>
      </w:r>
      <w:r w:rsidRPr="006E0F33">
        <w:rPr>
          <w:rFonts w:ascii="Helvetica" w:eastAsia="MS Gothic" w:hAnsi="Helvetica" w:cs="Helvetica"/>
          <w:sz w:val="22"/>
          <w:szCs w:val="22"/>
          <w:lang w:val="ro-RO"/>
        </w:rPr>
        <w:t>ă</w:t>
      </w:r>
      <w:r w:rsidRPr="006E0F33">
        <w:rPr>
          <w:rFonts w:ascii="Helvetica" w:eastAsia="Malgun Gothic" w:hAnsi="Helvetica" w:cs="Helvetica"/>
          <w:sz w:val="22"/>
          <w:szCs w:val="22"/>
          <w:lang w:val="ro-RO"/>
        </w:rPr>
        <w:t xml:space="preserve"> de a crea sisteme </w:t>
      </w:r>
      <w:r w:rsidRPr="006E0F33">
        <w:rPr>
          <w:rFonts w:ascii="Helvetica" w:hAnsi="Helvetica" w:cs="Helvetica"/>
          <w:sz w:val="22"/>
          <w:szCs w:val="22"/>
          <w:lang w:val="ro-RO"/>
        </w:rPr>
        <w:t>ș</w:t>
      </w:r>
      <w:r w:rsidRPr="006E0F33">
        <w:rPr>
          <w:rFonts w:ascii="Helvetica" w:eastAsia="Malgun Gothic" w:hAnsi="Helvetica" w:cs="Helvetica"/>
          <w:sz w:val="22"/>
          <w:szCs w:val="22"/>
          <w:lang w:val="ro-RO"/>
        </w:rPr>
        <w:t>i comunic</w:t>
      </w:r>
      <w:r w:rsidRPr="006E0F33">
        <w:rPr>
          <w:rFonts w:ascii="Helvetica" w:eastAsia="MS Gothic" w:hAnsi="Helvetica" w:cs="Helvetica"/>
          <w:sz w:val="22"/>
          <w:szCs w:val="22"/>
          <w:lang w:val="ro-RO"/>
        </w:rPr>
        <w:t>ă</w:t>
      </w:r>
      <w:r w:rsidRPr="006E0F33">
        <w:rPr>
          <w:rFonts w:ascii="Helvetica" w:eastAsia="Malgun Gothic" w:hAnsi="Helvetica" w:cs="Helvetica"/>
          <w:sz w:val="22"/>
          <w:szCs w:val="22"/>
          <w:lang w:val="ro-RO"/>
        </w:rPr>
        <w:t>ri care permit cet</w:t>
      </w:r>
      <w:r w:rsidRPr="006E0F33">
        <w:rPr>
          <w:rFonts w:ascii="Helvetica" w:eastAsia="MS Gothic" w:hAnsi="Helvetica" w:cs="Helvetica"/>
          <w:sz w:val="22"/>
          <w:szCs w:val="22"/>
          <w:lang w:val="ro-RO"/>
        </w:rPr>
        <w:t>ă</w:t>
      </w:r>
      <w:r w:rsidRPr="006E0F33">
        <w:rPr>
          <w:rFonts w:ascii="Helvetica" w:hAnsi="Helvetica" w:cs="Helvetica"/>
          <w:sz w:val="22"/>
          <w:szCs w:val="22"/>
          <w:lang w:val="ro-RO"/>
        </w:rPr>
        <w:t>ț</w:t>
      </w:r>
      <w:r w:rsidRPr="006E0F33">
        <w:rPr>
          <w:rFonts w:ascii="Helvetica" w:eastAsia="Malgun Gothic" w:hAnsi="Helvetica" w:cs="Helvetica"/>
          <w:sz w:val="22"/>
          <w:szCs w:val="22"/>
          <w:lang w:val="ro-RO"/>
        </w:rPr>
        <w:t>enilor s</w:t>
      </w:r>
      <w:r w:rsidRPr="006E0F33">
        <w:rPr>
          <w:rFonts w:ascii="Helvetica" w:eastAsia="MS Gothic" w:hAnsi="Helvetica" w:cs="Helvetica"/>
          <w:sz w:val="22"/>
          <w:szCs w:val="22"/>
          <w:lang w:val="ro-RO"/>
        </w:rPr>
        <w:t>ă</w:t>
      </w:r>
      <w:r w:rsidRPr="006E0F33">
        <w:rPr>
          <w:rFonts w:ascii="Helvetica" w:eastAsia="Malgun Gothic" w:hAnsi="Helvetica" w:cs="Helvetica"/>
          <w:sz w:val="22"/>
          <w:szCs w:val="22"/>
          <w:lang w:val="ro-RO"/>
        </w:rPr>
        <w:t xml:space="preserve"> participe activ la elaborarea politicilor. </w:t>
      </w:r>
    </w:p>
    <w:p w:rsidR="00C167F0" w:rsidRPr="006E0F33" w:rsidRDefault="00C345DB" w:rsidP="00144065">
      <w:pPr>
        <w:adjustRightInd w:val="0"/>
        <w:spacing w:before="240" w:after="240" w:line="360" w:lineRule="auto"/>
        <w:jc w:val="both"/>
        <w:rPr>
          <w:rFonts w:ascii="Helvetica" w:hAnsi="Helvetica" w:cs="Helvetica"/>
          <w:sz w:val="22"/>
          <w:szCs w:val="22"/>
          <w:lang w:val="ro-RO"/>
        </w:rPr>
      </w:pPr>
      <w:r w:rsidRPr="006E0F33">
        <w:rPr>
          <w:rFonts w:ascii="Helvetica" w:hAnsi="Helvetica" w:cs="Helvetica"/>
          <w:sz w:val="22"/>
          <w:szCs w:val="22"/>
          <w:lang w:val="ro-RO"/>
        </w:rPr>
        <w:t>Astfel, este necesar</w:t>
      </w:r>
      <w:r w:rsidRPr="006E0F33">
        <w:rPr>
          <w:rFonts w:ascii="Helvetica" w:eastAsia="MS Gothic" w:hAnsi="Helvetica" w:cs="Helvetica"/>
          <w:sz w:val="22"/>
          <w:szCs w:val="22"/>
          <w:lang w:val="ro-RO"/>
        </w:rPr>
        <w:t>ă</w:t>
      </w:r>
      <w:r w:rsidRPr="006E0F33">
        <w:rPr>
          <w:rFonts w:ascii="Helvetica" w:eastAsia="Malgun Gothic" w:hAnsi="Helvetica" w:cs="Helvetica"/>
          <w:sz w:val="22"/>
          <w:szCs w:val="22"/>
          <w:lang w:val="ro-RO"/>
        </w:rPr>
        <w:t xml:space="preserve"> o schimbare a viziunilor </w:t>
      </w:r>
      <w:r w:rsidRPr="006E0F33">
        <w:rPr>
          <w:rFonts w:ascii="Helvetica" w:hAnsi="Helvetica" w:cs="Helvetica"/>
          <w:sz w:val="22"/>
          <w:szCs w:val="22"/>
          <w:lang w:val="ro-RO"/>
        </w:rPr>
        <w:t>ș</w:t>
      </w:r>
      <w:r w:rsidRPr="006E0F33">
        <w:rPr>
          <w:rFonts w:ascii="Helvetica" w:eastAsia="Malgun Gothic" w:hAnsi="Helvetica" w:cs="Helvetica"/>
          <w:sz w:val="22"/>
          <w:szCs w:val="22"/>
          <w:lang w:val="ro-RO"/>
        </w:rPr>
        <w:t>i a practicii în leg</w:t>
      </w:r>
      <w:r w:rsidRPr="006E0F33">
        <w:rPr>
          <w:rFonts w:ascii="Helvetica" w:eastAsia="MS Gothic" w:hAnsi="Helvetica" w:cs="Helvetica"/>
          <w:sz w:val="22"/>
          <w:szCs w:val="22"/>
          <w:lang w:val="ro-RO"/>
        </w:rPr>
        <w:t>ă</w:t>
      </w:r>
      <w:r w:rsidRPr="006E0F33">
        <w:rPr>
          <w:rFonts w:ascii="Helvetica" w:eastAsia="Malgun Gothic" w:hAnsi="Helvetica" w:cs="Helvetica"/>
          <w:sz w:val="22"/>
          <w:szCs w:val="22"/>
          <w:lang w:val="ro-RO"/>
        </w:rPr>
        <w:t>tur</w:t>
      </w:r>
      <w:r w:rsidRPr="006E0F33">
        <w:rPr>
          <w:rFonts w:ascii="Helvetica" w:eastAsia="MS Gothic" w:hAnsi="Helvetica" w:cs="Helvetica"/>
          <w:sz w:val="22"/>
          <w:szCs w:val="22"/>
          <w:lang w:val="ro-RO"/>
        </w:rPr>
        <w:t>ă</w:t>
      </w:r>
      <w:r w:rsidRPr="006E0F33">
        <w:rPr>
          <w:rFonts w:ascii="Helvetica" w:eastAsia="Malgun Gothic" w:hAnsi="Helvetica" w:cs="Helvetica"/>
          <w:sz w:val="22"/>
          <w:szCs w:val="22"/>
          <w:lang w:val="ro-RO"/>
        </w:rPr>
        <w:t xml:space="preserve"> cu cercetarea </w:t>
      </w:r>
      <w:r w:rsidRPr="006E0F33">
        <w:rPr>
          <w:rFonts w:ascii="Helvetica" w:hAnsi="Helvetica" w:cs="Helvetica"/>
          <w:sz w:val="22"/>
          <w:szCs w:val="22"/>
          <w:lang w:val="ro-RO"/>
        </w:rPr>
        <w:t>ș</w:t>
      </w:r>
      <w:r w:rsidRPr="006E0F33">
        <w:rPr>
          <w:rFonts w:ascii="Helvetica" w:eastAsia="Malgun Gothic" w:hAnsi="Helvetica" w:cs="Helvetica"/>
          <w:sz w:val="22"/>
          <w:szCs w:val="22"/>
          <w:lang w:val="ro-RO"/>
        </w:rPr>
        <w:t>i inova</w:t>
      </w:r>
      <w:r w:rsidRPr="006E0F33">
        <w:rPr>
          <w:rFonts w:ascii="Helvetica" w:hAnsi="Helvetica" w:cs="Helvetica"/>
          <w:sz w:val="22"/>
          <w:szCs w:val="22"/>
          <w:lang w:val="ro-RO"/>
        </w:rPr>
        <w:t>ția, pentru a recunoaș</w:t>
      </w:r>
      <w:r w:rsidRPr="006E0F33">
        <w:rPr>
          <w:rFonts w:ascii="Helvetica" w:eastAsia="Malgun Gothic" w:hAnsi="Helvetica" w:cs="Helvetica"/>
          <w:sz w:val="22"/>
          <w:szCs w:val="22"/>
          <w:lang w:val="ro-RO"/>
        </w:rPr>
        <w:t>te capacitatea sectorului de a influen</w:t>
      </w:r>
      <w:r w:rsidRPr="006E0F33">
        <w:rPr>
          <w:rFonts w:ascii="Helvetica" w:hAnsi="Helvetica" w:cs="Helvetica"/>
          <w:sz w:val="22"/>
          <w:szCs w:val="22"/>
          <w:lang w:val="ro-RO"/>
        </w:rPr>
        <w:t>ț</w:t>
      </w:r>
      <w:r w:rsidRPr="006E0F33">
        <w:rPr>
          <w:rFonts w:ascii="Helvetica" w:eastAsia="Malgun Gothic" w:hAnsi="Helvetica" w:cs="Helvetica"/>
          <w:sz w:val="22"/>
          <w:szCs w:val="22"/>
          <w:lang w:val="ro-RO"/>
        </w:rPr>
        <w:t>a economia. În prezent se consider</w:t>
      </w:r>
      <w:r w:rsidRPr="006E0F33">
        <w:rPr>
          <w:rFonts w:ascii="Helvetica" w:eastAsia="MS Gothic" w:hAnsi="Helvetica" w:cs="Helvetica"/>
          <w:sz w:val="22"/>
          <w:szCs w:val="22"/>
          <w:lang w:val="ro-RO"/>
        </w:rPr>
        <w:t>ă</w:t>
      </w:r>
      <w:r w:rsidRPr="006E0F33">
        <w:rPr>
          <w:rFonts w:ascii="Helvetica" w:eastAsia="Malgun Gothic" w:hAnsi="Helvetica" w:cs="Helvetica"/>
          <w:sz w:val="22"/>
          <w:szCs w:val="22"/>
          <w:lang w:val="ro-RO"/>
        </w:rPr>
        <w:t xml:space="preserve"> c</w:t>
      </w:r>
      <w:r w:rsidRPr="006E0F33">
        <w:rPr>
          <w:rFonts w:ascii="Helvetica" w:eastAsia="MS Gothic" w:hAnsi="Helvetica" w:cs="Helvetica"/>
          <w:sz w:val="22"/>
          <w:szCs w:val="22"/>
          <w:lang w:val="ro-RO"/>
        </w:rPr>
        <w:t>ă</w:t>
      </w:r>
      <w:r w:rsidRPr="006E0F33">
        <w:rPr>
          <w:rFonts w:ascii="Helvetica" w:eastAsia="Malgun Gothic" w:hAnsi="Helvetica" w:cs="Helvetica"/>
          <w:sz w:val="22"/>
          <w:szCs w:val="22"/>
          <w:lang w:val="ro-RO"/>
        </w:rPr>
        <w:t xml:space="preserve"> inova</w:t>
      </w:r>
      <w:r w:rsidRPr="006E0F33">
        <w:rPr>
          <w:rFonts w:ascii="Helvetica" w:hAnsi="Helvetica" w:cs="Helvetica"/>
          <w:sz w:val="22"/>
          <w:szCs w:val="22"/>
          <w:lang w:val="ro-RO"/>
        </w:rPr>
        <w:t>ț</w:t>
      </w:r>
      <w:r w:rsidRPr="006E0F33">
        <w:rPr>
          <w:rFonts w:ascii="Helvetica" w:eastAsia="Malgun Gothic" w:hAnsi="Helvetica" w:cs="Helvetica"/>
          <w:sz w:val="22"/>
          <w:szCs w:val="22"/>
          <w:lang w:val="ro-RO"/>
        </w:rPr>
        <w:t>ia este determinat</w:t>
      </w:r>
      <w:r w:rsidRPr="006E0F33">
        <w:rPr>
          <w:rFonts w:ascii="Helvetica" w:eastAsia="MS Gothic" w:hAnsi="Helvetica" w:cs="Helvetica"/>
          <w:sz w:val="22"/>
          <w:szCs w:val="22"/>
          <w:lang w:val="ro-RO"/>
        </w:rPr>
        <w:t>ă</w:t>
      </w:r>
      <w:r w:rsidRPr="006E0F33">
        <w:rPr>
          <w:rFonts w:ascii="Helvetica" w:eastAsia="Malgun Gothic" w:hAnsi="Helvetica" w:cs="Helvetica"/>
          <w:sz w:val="22"/>
          <w:szCs w:val="22"/>
          <w:lang w:val="ro-RO"/>
        </w:rPr>
        <w:t xml:space="preserve"> doar de tehnologie, iar în contextul produc</w:t>
      </w:r>
      <w:r w:rsidRPr="006E0F33">
        <w:rPr>
          <w:rFonts w:ascii="Helvetica" w:hAnsi="Helvetica" w:cs="Helvetica"/>
          <w:sz w:val="22"/>
          <w:szCs w:val="22"/>
          <w:lang w:val="ro-RO"/>
        </w:rPr>
        <w:t>ț</w:t>
      </w:r>
      <w:r w:rsidRPr="006E0F33">
        <w:rPr>
          <w:rFonts w:ascii="Helvetica" w:eastAsia="Malgun Gothic" w:hAnsi="Helvetica" w:cs="Helvetica"/>
          <w:sz w:val="22"/>
          <w:szCs w:val="22"/>
          <w:lang w:val="ro-RO"/>
        </w:rPr>
        <w:t>iei este necesar s</w:t>
      </w:r>
      <w:r w:rsidRPr="006E0F33">
        <w:rPr>
          <w:rFonts w:ascii="Helvetica" w:eastAsia="MS Gothic" w:hAnsi="Helvetica" w:cs="Helvetica"/>
          <w:sz w:val="22"/>
          <w:szCs w:val="22"/>
          <w:lang w:val="ro-RO"/>
        </w:rPr>
        <w:t>ă</w:t>
      </w:r>
      <w:r w:rsidRPr="006E0F33">
        <w:rPr>
          <w:rFonts w:ascii="Helvetica" w:eastAsia="Malgun Gothic" w:hAnsi="Helvetica" w:cs="Helvetica"/>
          <w:sz w:val="22"/>
          <w:szCs w:val="22"/>
          <w:lang w:val="ro-RO"/>
        </w:rPr>
        <w:t xml:space="preserve"> se ia în considerare poten</w:t>
      </w:r>
      <w:r w:rsidRPr="006E0F33">
        <w:rPr>
          <w:rFonts w:ascii="Helvetica" w:hAnsi="Helvetica" w:cs="Helvetica"/>
          <w:sz w:val="22"/>
          <w:szCs w:val="22"/>
          <w:lang w:val="ro-RO"/>
        </w:rPr>
        <w:t>ț</w:t>
      </w:r>
      <w:r w:rsidRPr="006E0F33">
        <w:rPr>
          <w:rFonts w:ascii="Helvetica" w:eastAsia="Malgun Gothic" w:hAnsi="Helvetica" w:cs="Helvetica"/>
          <w:sz w:val="22"/>
          <w:szCs w:val="22"/>
          <w:lang w:val="ro-RO"/>
        </w:rPr>
        <w:t>ialul inova</w:t>
      </w:r>
      <w:r w:rsidRPr="006E0F33">
        <w:rPr>
          <w:rFonts w:ascii="Helvetica" w:hAnsi="Helvetica" w:cs="Helvetica"/>
          <w:sz w:val="22"/>
          <w:szCs w:val="22"/>
          <w:lang w:val="ro-RO"/>
        </w:rPr>
        <w:t>ț</w:t>
      </w:r>
      <w:r w:rsidRPr="006E0F33">
        <w:rPr>
          <w:rFonts w:ascii="Helvetica" w:eastAsia="Malgun Gothic" w:hAnsi="Helvetica" w:cs="Helvetica"/>
          <w:sz w:val="22"/>
          <w:szCs w:val="22"/>
          <w:lang w:val="ro-RO"/>
        </w:rPr>
        <w:t>iei non-tehnologice. De ase</w:t>
      </w:r>
      <w:r w:rsidRPr="006E0F33">
        <w:rPr>
          <w:rFonts w:ascii="Helvetica" w:hAnsi="Helvetica" w:cs="Helvetica"/>
          <w:sz w:val="22"/>
          <w:szCs w:val="22"/>
          <w:lang w:val="ro-RO"/>
        </w:rPr>
        <w:t>menea, procesele artistice ș</w:t>
      </w:r>
      <w:r w:rsidRPr="006E0F33">
        <w:rPr>
          <w:rFonts w:ascii="Helvetica" w:eastAsia="Malgun Gothic" w:hAnsi="Helvetica" w:cs="Helvetica"/>
          <w:sz w:val="22"/>
          <w:szCs w:val="22"/>
          <w:lang w:val="ro-RO"/>
        </w:rPr>
        <w:t>i culturale sunt ancorate în cercetare, creând cuno</w:t>
      </w:r>
      <w:r w:rsidRPr="006E0F33">
        <w:rPr>
          <w:rFonts w:ascii="Helvetica" w:hAnsi="Helvetica" w:cs="Helvetica"/>
          <w:sz w:val="22"/>
          <w:szCs w:val="22"/>
          <w:lang w:val="ro-RO"/>
        </w:rPr>
        <w:t>ș</w:t>
      </w:r>
      <w:r w:rsidRPr="006E0F33">
        <w:rPr>
          <w:rFonts w:ascii="Helvetica" w:eastAsia="Malgun Gothic" w:hAnsi="Helvetica" w:cs="Helvetica"/>
          <w:sz w:val="22"/>
          <w:szCs w:val="22"/>
          <w:lang w:val="ro-RO"/>
        </w:rPr>
        <w:t>tin</w:t>
      </w:r>
      <w:r w:rsidRPr="006E0F33">
        <w:rPr>
          <w:rFonts w:ascii="Helvetica" w:hAnsi="Helvetica" w:cs="Helvetica"/>
          <w:sz w:val="22"/>
          <w:szCs w:val="22"/>
          <w:lang w:val="ro-RO"/>
        </w:rPr>
        <w:t>ț</w:t>
      </w:r>
      <w:r w:rsidRPr="006E0F33">
        <w:rPr>
          <w:rFonts w:ascii="Helvetica" w:eastAsia="Malgun Gothic" w:hAnsi="Helvetica" w:cs="Helvetica"/>
          <w:sz w:val="22"/>
          <w:szCs w:val="22"/>
          <w:lang w:val="ro-RO"/>
        </w:rPr>
        <w:t>e specifice, care solicit</w:t>
      </w:r>
      <w:r w:rsidRPr="006E0F33">
        <w:rPr>
          <w:rFonts w:ascii="Helvetica" w:eastAsia="MS Gothic" w:hAnsi="Helvetica" w:cs="Helvetica"/>
          <w:sz w:val="22"/>
          <w:szCs w:val="22"/>
          <w:lang w:val="ro-RO"/>
        </w:rPr>
        <w:t>ă</w:t>
      </w:r>
      <w:r w:rsidRPr="006E0F33">
        <w:rPr>
          <w:rFonts w:ascii="Helvetica" w:eastAsia="Malgun Gothic" w:hAnsi="Helvetica" w:cs="Helvetica"/>
          <w:sz w:val="22"/>
          <w:szCs w:val="22"/>
          <w:lang w:val="ro-RO"/>
        </w:rPr>
        <w:t xml:space="preserve"> investi</w:t>
      </w:r>
      <w:r w:rsidRPr="006E0F33">
        <w:rPr>
          <w:rFonts w:ascii="Helvetica" w:hAnsi="Helvetica" w:cs="Helvetica"/>
          <w:sz w:val="22"/>
          <w:szCs w:val="22"/>
          <w:lang w:val="ro-RO"/>
        </w:rPr>
        <w:t>ț</w:t>
      </w:r>
      <w:r w:rsidRPr="006E0F33">
        <w:rPr>
          <w:rFonts w:ascii="Helvetica" w:eastAsia="Malgun Gothic" w:hAnsi="Helvetica" w:cs="Helvetica"/>
          <w:sz w:val="22"/>
          <w:szCs w:val="22"/>
          <w:lang w:val="ro-RO"/>
        </w:rPr>
        <w:t>ii pe termen lung. Sectorul de care ne ocup</w:t>
      </w:r>
      <w:r w:rsidRPr="006E0F33">
        <w:rPr>
          <w:rFonts w:ascii="Helvetica" w:eastAsia="MS Gothic" w:hAnsi="Helvetica" w:cs="Helvetica"/>
          <w:sz w:val="22"/>
          <w:szCs w:val="22"/>
          <w:lang w:val="ro-RO"/>
        </w:rPr>
        <w:t>ă</w:t>
      </w:r>
      <w:r w:rsidRPr="006E0F33">
        <w:rPr>
          <w:rFonts w:ascii="Helvetica" w:eastAsia="Malgun Gothic" w:hAnsi="Helvetica" w:cs="Helvetica"/>
          <w:sz w:val="22"/>
          <w:szCs w:val="22"/>
          <w:lang w:val="ro-RO"/>
        </w:rPr>
        <w:t>m are un mare poten</w:t>
      </w:r>
      <w:r w:rsidRPr="006E0F33">
        <w:rPr>
          <w:rFonts w:ascii="Helvetica" w:hAnsi="Helvetica" w:cs="Helvetica"/>
          <w:sz w:val="22"/>
          <w:szCs w:val="22"/>
          <w:lang w:val="ro-RO"/>
        </w:rPr>
        <w:t>ț</w:t>
      </w:r>
      <w:r w:rsidRPr="006E0F33">
        <w:rPr>
          <w:rFonts w:ascii="Helvetica" w:eastAsia="Malgun Gothic" w:hAnsi="Helvetica" w:cs="Helvetica"/>
          <w:sz w:val="22"/>
          <w:szCs w:val="22"/>
          <w:lang w:val="ro-RO"/>
        </w:rPr>
        <w:t>ial, datorit</w:t>
      </w:r>
      <w:r w:rsidRPr="006E0F33">
        <w:rPr>
          <w:rFonts w:ascii="Helvetica" w:eastAsia="MS Gothic" w:hAnsi="Helvetica" w:cs="Helvetica"/>
          <w:sz w:val="22"/>
          <w:szCs w:val="22"/>
          <w:lang w:val="ro-RO"/>
        </w:rPr>
        <w:t>ă</w:t>
      </w:r>
      <w:r w:rsidRPr="006E0F33">
        <w:rPr>
          <w:rFonts w:ascii="Helvetica" w:eastAsia="Malgun Gothic" w:hAnsi="Helvetica" w:cs="Helvetica"/>
          <w:sz w:val="22"/>
          <w:szCs w:val="22"/>
          <w:lang w:val="ro-RO"/>
        </w:rPr>
        <w:t xml:space="preserve"> capacit</w:t>
      </w:r>
      <w:r w:rsidRPr="006E0F33">
        <w:rPr>
          <w:rFonts w:ascii="Helvetica" w:eastAsia="MS Gothic" w:hAnsi="Helvetica" w:cs="Helvetica"/>
          <w:sz w:val="22"/>
          <w:szCs w:val="22"/>
          <w:lang w:val="ro-RO"/>
        </w:rPr>
        <w:t>ă</w:t>
      </w:r>
      <w:r w:rsidRPr="006E0F33">
        <w:rPr>
          <w:rFonts w:ascii="Helvetica" w:hAnsi="Helvetica" w:cs="Helvetica"/>
          <w:sz w:val="22"/>
          <w:szCs w:val="22"/>
          <w:lang w:val="ro-RO"/>
        </w:rPr>
        <w:t>ț</w:t>
      </w:r>
      <w:r w:rsidRPr="006E0F33">
        <w:rPr>
          <w:rFonts w:ascii="Helvetica" w:eastAsia="Malgun Gothic" w:hAnsi="Helvetica" w:cs="Helvetica"/>
          <w:sz w:val="22"/>
          <w:szCs w:val="22"/>
          <w:lang w:val="ro-RO"/>
        </w:rPr>
        <w:t xml:space="preserve">ii sale de a implica </w:t>
      </w:r>
      <w:r w:rsidRPr="006E0F33">
        <w:rPr>
          <w:rFonts w:ascii="Helvetica" w:hAnsi="Helvetica" w:cs="Helvetica"/>
          <w:sz w:val="22"/>
          <w:szCs w:val="22"/>
          <w:lang w:val="ro-RO"/>
        </w:rPr>
        <w:t>ș</w:t>
      </w:r>
      <w:r w:rsidRPr="006E0F33">
        <w:rPr>
          <w:rFonts w:ascii="Helvetica" w:eastAsia="Malgun Gothic" w:hAnsi="Helvetica" w:cs="Helvetica"/>
          <w:sz w:val="22"/>
          <w:szCs w:val="22"/>
          <w:lang w:val="ro-RO"/>
        </w:rPr>
        <w:t>i a scoate în eviden</w:t>
      </w:r>
      <w:r w:rsidRPr="006E0F33">
        <w:rPr>
          <w:rFonts w:ascii="Helvetica" w:hAnsi="Helvetica" w:cs="Helvetica"/>
          <w:sz w:val="22"/>
          <w:szCs w:val="22"/>
          <w:lang w:val="ro-RO"/>
        </w:rPr>
        <w:t>ță</w:t>
      </w:r>
      <w:r w:rsidRPr="006E0F33">
        <w:rPr>
          <w:rFonts w:ascii="Helvetica" w:eastAsia="Malgun Gothic" w:hAnsi="Helvetica" w:cs="Helvetica"/>
          <w:sz w:val="22"/>
          <w:szCs w:val="22"/>
          <w:lang w:val="ro-RO"/>
        </w:rPr>
        <w:t xml:space="preserve"> utili</w:t>
      </w:r>
      <w:r w:rsidRPr="006E0F33">
        <w:rPr>
          <w:rFonts w:ascii="Helvetica" w:hAnsi="Helvetica" w:cs="Helvetica"/>
          <w:sz w:val="22"/>
          <w:szCs w:val="22"/>
          <w:lang w:val="ro-RO"/>
        </w:rPr>
        <w:t>zatorii/publicul, de a schimba organizaț</w:t>
      </w:r>
      <w:r w:rsidRPr="006E0F33">
        <w:rPr>
          <w:rFonts w:ascii="Helvetica" w:eastAsia="Malgun Gothic" w:hAnsi="Helvetica" w:cs="Helvetica"/>
          <w:sz w:val="22"/>
          <w:szCs w:val="22"/>
          <w:lang w:val="ro-RO"/>
        </w:rPr>
        <w:t xml:space="preserve">ii, dar </w:t>
      </w:r>
      <w:r w:rsidRPr="006E0F33">
        <w:rPr>
          <w:rFonts w:ascii="Helvetica" w:hAnsi="Helvetica" w:cs="Helvetica"/>
          <w:sz w:val="22"/>
          <w:szCs w:val="22"/>
          <w:lang w:val="ro-RO"/>
        </w:rPr>
        <w:t>ș</w:t>
      </w:r>
      <w:r w:rsidRPr="006E0F33">
        <w:rPr>
          <w:rFonts w:ascii="Helvetica" w:eastAsia="Malgun Gothic" w:hAnsi="Helvetica" w:cs="Helvetica"/>
          <w:sz w:val="22"/>
          <w:szCs w:val="22"/>
          <w:lang w:val="ro-RO"/>
        </w:rPr>
        <w:t xml:space="preserve">i de a gestiona </w:t>
      </w:r>
      <w:r w:rsidRPr="006E0F33">
        <w:rPr>
          <w:rFonts w:ascii="Helvetica" w:hAnsi="Helvetica" w:cs="Helvetica"/>
          <w:sz w:val="22"/>
          <w:szCs w:val="22"/>
          <w:lang w:val="ro-RO"/>
        </w:rPr>
        <w:t>ș</w:t>
      </w:r>
      <w:r w:rsidRPr="006E0F33">
        <w:rPr>
          <w:rFonts w:ascii="Helvetica" w:eastAsia="Malgun Gothic" w:hAnsi="Helvetica" w:cs="Helvetica"/>
          <w:sz w:val="22"/>
          <w:szCs w:val="22"/>
          <w:lang w:val="ro-RO"/>
        </w:rPr>
        <w:t>i a genera o valoare nou</w:t>
      </w:r>
      <w:r w:rsidRPr="006E0F33">
        <w:rPr>
          <w:rFonts w:ascii="Helvetica" w:eastAsia="MS Gothic" w:hAnsi="Helvetica" w:cs="Helvetica"/>
          <w:sz w:val="22"/>
          <w:szCs w:val="22"/>
          <w:lang w:val="ro-RO"/>
        </w:rPr>
        <w:t>ă</w:t>
      </w:r>
      <w:r w:rsidRPr="006E0F33">
        <w:rPr>
          <w:rFonts w:ascii="Helvetica" w:eastAsia="Malgun Gothic" w:hAnsi="Helvetica" w:cs="Helvetica"/>
          <w:sz w:val="22"/>
          <w:szCs w:val="22"/>
          <w:lang w:val="ro-RO"/>
        </w:rPr>
        <w:t xml:space="preserve"> din cuno</w:t>
      </w:r>
      <w:r w:rsidRPr="006E0F33">
        <w:rPr>
          <w:rFonts w:ascii="Helvetica" w:hAnsi="Helvetica" w:cs="Helvetica"/>
          <w:sz w:val="22"/>
          <w:szCs w:val="22"/>
          <w:lang w:val="ro-RO"/>
        </w:rPr>
        <w:t>ș</w:t>
      </w:r>
      <w:r w:rsidRPr="006E0F33">
        <w:rPr>
          <w:rFonts w:ascii="Helvetica" w:eastAsia="Malgun Gothic" w:hAnsi="Helvetica" w:cs="Helvetica"/>
          <w:sz w:val="22"/>
          <w:szCs w:val="22"/>
          <w:lang w:val="ro-RO"/>
        </w:rPr>
        <w:t>tin</w:t>
      </w:r>
      <w:r w:rsidRPr="006E0F33">
        <w:rPr>
          <w:rFonts w:ascii="Helvetica" w:hAnsi="Helvetica" w:cs="Helvetica"/>
          <w:sz w:val="22"/>
          <w:szCs w:val="22"/>
          <w:lang w:val="ro-RO"/>
        </w:rPr>
        <w:t>ț</w:t>
      </w:r>
      <w:r w:rsidRPr="006E0F33">
        <w:rPr>
          <w:rFonts w:ascii="Helvetica" w:eastAsia="Malgun Gothic" w:hAnsi="Helvetica" w:cs="Helvetica"/>
          <w:sz w:val="22"/>
          <w:szCs w:val="22"/>
          <w:lang w:val="ro-RO"/>
        </w:rPr>
        <w:t xml:space="preserve">e. Cercetarea </w:t>
      </w:r>
      <w:r w:rsidRPr="006E0F33">
        <w:rPr>
          <w:rFonts w:ascii="Helvetica" w:hAnsi="Helvetica" w:cs="Helvetica"/>
          <w:sz w:val="22"/>
          <w:szCs w:val="22"/>
          <w:lang w:val="ro-RO"/>
        </w:rPr>
        <w:t>ș</w:t>
      </w:r>
      <w:r w:rsidRPr="006E0F33">
        <w:rPr>
          <w:rFonts w:ascii="Helvetica" w:eastAsia="Malgun Gothic" w:hAnsi="Helvetica" w:cs="Helvetica"/>
          <w:sz w:val="22"/>
          <w:szCs w:val="22"/>
          <w:lang w:val="ro-RO"/>
        </w:rPr>
        <w:t>i tehnologia ar putea duce la apari</w:t>
      </w:r>
      <w:r w:rsidRPr="006E0F33">
        <w:rPr>
          <w:rFonts w:ascii="Helvetica" w:hAnsi="Helvetica" w:cs="Helvetica"/>
          <w:sz w:val="22"/>
          <w:szCs w:val="22"/>
          <w:lang w:val="ro-RO"/>
        </w:rPr>
        <w:t>ț</w:t>
      </w:r>
      <w:r w:rsidRPr="006E0F33">
        <w:rPr>
          <w:rFonts w:ascii="Helvetica" w:eastAsia="Malgun Gothic" w:hAnsi="Helvetica" w:cs="Helvetica"/>
          <w:sz w:val="22"/>
          <w:szCs w:val="22"/>
          <w:lang w:val="ro-RO"/>
        </w:rPr>
        <w:t xml:space="preserve">ia unor noi idei </w:t>
      </w:r>
      <w:r w:rsidRPr="006E0F33">
        <w:rPr>
          <w:rFonts w:ascii="Helvetica" w:hAnsi="Helvetica" w:cs="Helvetica"/>
          <w:sz w:val="22"/>
          <w:szCs w:val="22"/>
          <w:lang w:val="ro-RO"/>
        </w:rPr>
        <w:t>ș</w:t>
      </w:r>
      <w:r w:rsidRPr="006E0F33">
        <w:rPr>
          <w:rFonts w:ascii="Helvetica" w:eastAsia="Malgun Gothic" w:hAnsi="Helvetica" w:cs="Helvetica"/>
          <w:sz w:val="22"/>
          <w:szCs w:val="22"/>
          <w:lang w:val="ro-RO"/>
        </w:rPr>
        <w:t>i produse, dar procesele culturale testeaz</w:t>
      </w:r>
      <w:r w:rsidRPr="006E0F33">
        <w:rPr>
          <w:rFonts w:ascii="Helvetica" w:eastAsia="MS Gothic" w:hAnsi="Helvetica" w:cs="Helvetica"/>
          <w:sz w:val="22"/>
          <w:szCs w:val="22"/>
          <w:lang w:val="ro-RO"/>
        </w:rPr>
        <w:t>ă</w:t>
      </w:r>
      <w:r w:rsidRPr="006E0F33">
        <w:rPr>
          <w:rFonts w:ascii="Helvetica" w:eastAsia="Malgun Gothic" w:hAnsi="Helvetica" w:cs="Helvetica"/>
          <w:sz w:val="22"/>
          <w:szCs w:val="22"/>
          <w:lang w:val="ro-RO"/>
        </w:rPr>
        <w:t>, verific</w:t>
      </w:r>
      <w:r w:rsidRPr="006E0F33">
        <w:rPr>
          <w:rFonts w:ascii="Helvetica" w:eastAsia="MS Gothic" w:hAnsi="Helvetica" w:cs="Helvetica"/>
          <w:sz w:val="22"/>
          <w:szCs w:val="22"/>
          <w:lang w:val="ro-RO"/>
        </w:rPr>
        <w:t>ă</w:t>
      </w:r>
      <w:r w:rsidR="00C17F93">
        <w:rPr>
          <w:rFonts w:ascii="Helvetica" w:eastAsia="MS Gothic" w:hAnsi="Helvetica" w:cs="Helvetica"/>
          <w:sz w:val="22"/>
          <w:szCs w:val="22"/>
          <w:lang w:val="ro-RO"/>
        </w:rPr>
        <w:t xml:space="preserve"> </w:t>
      </w:r>
      <w:r w:rsidRPr="006E0F33">
        <w:rPr>
          <w:rFonts w:ascii="Helvetica" w:hAnsi="Helvetica" w:cs="Helvetica"/>
          <w:sz w:val="22"/>
          <w:szCs w:val="22"/>
          <w:lang w:val="ro-RO"/>
        </w:rPr>
        <w:t>ș</w:t>
      </w:r>
      <w:r w:rsidRPr="006E0F33">
        <w:rPr>
          <w:rFonts w:ascii="Helvetica" w:eastAsia="Malgun Gothic" w:hAnsi="Helvetica" w:cs="Helvetica"/>
          <w:sz w:val="22"/>
          <w:szCs w:val="22"/>
          <w:lang w:val="ro-RO"/>
        </w:rPr>
        <w:t>i socializeaz</w:t>
      </w:r>
      <w:r w:rsidRPr="006E0F33">
        <w:rPr>
          <w:rFonts w:ascii="Helvetica" w:eastAsia="MS Gothic" w:hAnsi="Helvetica" w:cs="Helvetica"/>
          <w:sz w:val="22"/>
          <w:szCs w:val="22"/>
          <w:lang w:val="ro-RO"/>
        </w:rPr>
        <w:t>ă</w:t>
      </w:r>
      <w:r w:rsidRPr="006E0F33">
        <w:rPr>
          <w:rFonts w:ascii="Helvetica" w:eastAsia="Malgun Gothic" w:hAnsi="Helvetica" w:cs="Helvetica"/>
          <w:sz w:val="22"/>
          <w:szCs w:val="22"/>
          <w:lang w:val="ro-RO"/>
        </w:rPr>
        <w:t xml:space="preserve"> noua tehnolo</w:t>
      </w:r>
      <w:r w:rsidRPr="006E0F33">
        <w:rPr>
          <w:rFonts w:ascii="Helvetica" w:hAnsi="Helvetica" w:cs="Helvetica"/>
          <w:sz w:val="22"/>
          <w:szCs w:val="22"/>
          <w:lang w:val="ro-RO"/>
        </w:rPr>
        <w:t xml:space="preserve">gie. </w:t>
      </w:r>
    </w:p>
    <w:p w:rsidR="0063431C" w:rsidRPr="006E0F33" w:rsidRDefault="00D0496A" w:rsidP="00144065">
      <w:pPr>
        <w:adjustRightInd w:val="0"/>
        <w:spacing w:before="240" w:after="240" w:line="360" w:lineRule="auto"/>
        <w:jc w:val="both"/>
        <w:rPr>
          <w:rFonts w:ascii="Helvetica" w:hAnsi="Helvetica" w:cs="Helvetica"/>
          <w:sz w:val="22"/>
          <w:szCs w:val="22"/>
          <w:lang w:val="ro-RO"/>
        </w:rPr>
      </w:pPr>
      <w:r w:rsidRPr="006E0F33">
        <w:rPr>
          <w:rFonts w:ascii="Helvetica" w:hAnsi="Helvetica" w:cs="Helvetica"/>
          <w:sz w:val="22"/>
          <w:szCs w:val="22"/>
          <w:lang w:val="ro-RO"/>
        </w:rPr>
        <w:t>Lansarea unor politici specifice privind SCC-urile, pentru utilizarea eficient</w:t>
      </w:r>
      <w:r w:rsidRPr="006E0F33">
        <w:rPr>
          <w:rFonts w:ascii="Helvetica" w:eastAsia="MS Gothic" w:hAnsi="Helvetica" w:cs="Helvetica"/>
          <w:sz w:val="22"/>
          <w:szCs w:val="22"/>
          <w:lang w:val="ro-RO"/>
        </w:rPr>
        <w:t>ă</w:t>
      </w:r>
      <w:r w:rsidRPr="006E0F33">
        <w:rPr>
          <w:rFonts w:ascii="Helvetica" w:eastAsia="Malgun Gothic" w:hAnsi="Helvetica" w:cs="Helvetica"/>
          <w:sz w:val="22"/>
          <w:szCs w:val="22"/>
          <w:lang w:val="ro-RO"/>
        </w:rPr>
        <w:t xml:space="preserve"> a poten</w:t>
      </w:r>
      <w:r w:rsidRPr="006E0F33">
        <w:rPr>
          <w:rFonts w:ascii="Helvetica" w:hAnsi="Helvetica" w:cs="Helvetica"/>
          <w:sz w:val="22"/>
          <w:szCs w:val="22"/>
          <w:lang w:val="ro-RO"/>
        </w:rPr>
        <w:t>ț</w:t>
      </w:r>
      <w:r w:rsidRPr="006E0F33">
        <w:rPr>
          <w:rFonts w:ascii="Helvetica" w:eastAsia="Malgun Gothic" w:hAnsi="Helvetica" w:cs="Helvetica"/>
          <w:sz w:val="22"/>
          <w:szCs w:val="22"/>
          <w:lang w:val="ro-RO"/>
        </w:rPr>
        <w:t>ialului lor, este înc</w:t>
      </w:r>
      <w:r w:rsidRPr="006E0F33">
        <w:rPr>
          <w:rFonts w:ascii="Helvetica" w:eastAsia="MS Gothic" w:hAnsi="Helvetica" w:cs="Helvetica"/>
          <w:sz w:val="22"/>
          <w:szCs w:val="22"/>
          <w:lang w:val="ro-RO"/>
        </w:rPr>
        <w:t>ă</w:t>
      </w:r>
      <w:r w:rsidRPr="006E0F33">
        <w:rPr>
          <w:rFonts w:ascii="Helvetica" w:eastAsia="Malgun Gothic" w:hAnsi="Helvetica" w:cs="Helvetica"/>
          <w:sz w:val="22"/>
          <w:szCs w:val="22"/>
          <w:lang w:val="ro-RO"/>
        </w:rPr>
        <w:t xml:space="preserve"> în faza incipient</w:t>
      </w:r>
      <w:r w:rsidRPr="006E0F33">
        <w:rPr>
          <w:rFonts w:ascii="Helvetica" w:eastAsia="MS Gothic" w:hAnsi="Helvetica" w:cs="Helvetica"/>
          <w:sz w:val="22"/>
          <w:szCs w:val="22"/>
          <w:lang w:val="ro-RO"/>
        </w:rPr>
        <w:t>ă</w:t>
      </w:r>
      <w:r w:rsidRPr="006E0F33">
        <w:rPr>
          <w:rFonts w:ascii="Helvetica" w:eastAsia="Malgun Gothic" w:hAnsi="Helvetica" w:cs="Helvetica"/>
          <w:sz w:val="22"/>
          <w:szCs w:val="22"/>
          <w:lang w:val="ro-RO"/>
        </w:rPr>
        <w:t>. Turismul confirm</w:t>
      </w:r>
      <w:r w:rsidRPr="006E0F33">
        <w:rPr>
          <w:rFonts w:ascii="Helvetica" w:eastAsia="MS Gothic" w:hAnsi="Helvetica" w:cs="Helvetica"/>
          <w:sz w:val="22"/>
          <w:szCs w:val="22"/>
          <w:lang w:val="ro-RO"/>
        </w:rPr>
        <w:t>ă</w:t>
      </w:r>
      <w:r w:rsidRPr="006E0F33">
        <w:rPr>
          <w:rFonts w:ascii="Helvetica" w:eastAsia="Malgun Gothic" w:hAnsi="Helvetica" w:cs="Helvetica"/>
          <w:sz w:val="22"/>
          <w:szCs w:val="22"/>
          <w:lang w:val="ro-RO"/>
        </w:rPr>
        <w:t xml:space="preserve"> rolul distinct al culturii, dar favorizeaz</w:t>
      </w:r>
      <w:r w:rsidRPr="006E0F33">
        <w:rPr>
          <w:rFonts w:ascii="Helvetica" w:eastAsia="MS Gothic" w:hAnsi="Helvetica" w:cs="Helvetica"/>
          <w:sz w:val="22"/>
          <w:szCs w:val="22"/>
          <w:lang w:val="ro-RO"/>
        </w:rPr>
        <w:t>ă</w:t>
      </w:r>
      <w:r w:rsidRPr="006E0F33">
        <w:rPr>
          <w:rFonts w:ascii="Helvetica" w:eastAsia="Malgun Gothic" w:hAnsi="Helvetica" w:cs="Helvetica"/>
          <w:sz w:val="22"/>
          <w:szCs w:val="22"/>
          <w:lang w:val="ro-RO"/>
        </w:rPr>
        <w:t xml:space="preserve"> leg</w:t>
      </w:r>
      <w:r w:rsidRPr="006E0F33">
        <w:rPr>
          <w:rFonts w:ascii="Helvetica" w:eastAsia="MS Gothic" w:hAnsi="Helvetica" w:cs="Helvetica"/>
          <w:sz w:val="22"/>
          <w:szCs w:val="22"/>
          <w:lang w:val="ro-RO"/>
        </w:rPr>
        <w:t>ă</w:t>
      </w:r>
      <w:r w:rsidRPr="006E0F33">
        <w:rPr>
          <w:rFonts w:ascii="Helvetica" w:eastAsia="Malgun Gothic" w:hAnsi="Helvetica" w:cs="Helvetica"/>
          <w:sz w:val="22"/>
          <w:szCs w:val="22"/>
          <w:lang w:val="ro-RO"/>
        </w:rPr>
        <w:t xml:space="preserve">turile dintre ministerele culturii </w:t>
      </w:r>
      <w:r w:rsidRPr="006E0F33">
        <w:rPr>
          <w:rFonts w:ascii="Helvetica" w:hAnsi="Helvetica" w:cs="Helvetica"/>
          <w:sz w:val="22"/>
          <w:szCs w:val="22"/>
          <w:lang w:val="ro-RO"/>
        </w:rPr>
        <w:t>ș</w:t>
      </w:r>
      <w:r w:rsidRPr="006E0F33">
        <w:rPr>
          <w:rFonts w:ascii="Helvetica" w:eastAsia="Malgun Gothic" w:hAnsi="Helvetica" w:cs="Helvetica"/>
          <w:sz w:val="22"/>
          <w:szCs w:val="22"/>
          <w:lang w:val="ro-RO"/>
        </w:rPr>
        <w:t>i cele ale econom</w:t>
      </w:r>
      <w:r w:rsidRPr="006E0F33">
        <w:rPr>
          <w:rFonts w:ascii="Helvetica" w:hAnsi="Helvetica" w:cs="Helvetica"/>
          <w:sz w:val="22"/>
          <w:szCs w:val="22"/>
          <w:lang w:val="ro-RO"/>
        </w:rPr>
        <w:t>iei, f</w:t>
      </w:r>
      <w:r w:rsidRPr="006E0F33">
        <w:rPr>
          <w:rFonts w:ascii="Helvetica" w:eastAsia="MS Gothic" w:hAnsi="Helvetica" w:cs="Helvetica"/>
          <w:sz w:val="22"/>
          <w:szCs w:val="22"/>
          <w:lang w:val="ro-RO"/>
        </w:rPr>
        <w:t>ă</w:t>
      </w:r>
      <w:r w:rsidRPr="006E0F33">
        <w:rPr>
          <w:rFonts w:ascii="Helvetica" w:eastAsia="Malgun Gothic" w:hAnsi="Helvetica" w:cs="Helvetica"/>
          <w:sz w:val="22"/>
          <w:szCs w:val="22"/>
          <w:lang w:val="ro-RO"/>
        </w:rPr>
        <w:t>r</w:t>
      </w:r>
      <w:r w:rsidRPr="006E0F33">
        <w:rPr>
          <w:rFonts w:ascii="Helvetica" w:eastAsia="MS Gothic" w:hAnsi="Helvetica" w:cs="Helvetica"/>
          <w:sz w:val="22"/>
          <w:szCs w:val="22"/>
          <w:lang w:val="ro-RO"/>
        </w:rPr>
        <w:t>ă</w:t>
      </w:r>
      <w:r w:rsidRPr="006E0F33">
        <w:rPr>
          <w:rFonts w:ascii="Helvetica" w:eastAsia="Malgun Gothic" w:hAnsi="Helvetica" w:cs="Helvetica"/>
          <w:sz w:val="22"/>
          <w:szCs w:val="22"/>
          <w:lang w:val="ro-RO"/>
        </w:rPr>
        <w:t xml:space="preserve"> o perspectiv</w:t>
      </w:r>
      <w:r w:rsidRPr="006E0F33">
        <w:rPr>
          <w:rFonts w:ascii="Helvetica" w:eastAsia="MS Gothic" w:hAnsi="Helvetica" w:cs="Helvetica"/>
          <w:sz w:val="22"/>
          <w:szCs w:val="22"/>
          <w:lang w:val="ro-RO"/>
        </w:rPr>
        <w:t>ă</w:t>
      </w:r>
      <w:r w:rsidRPr="006E0F33">
        <w:rPr>
          <w:rFonts w:ascii="Helvetica" w:eastAsia="Malgun Gothic" w:hAnsi="Helvetica" w:cs="Helvetica"/>
          <w:sz w:val="22"/>
          <w:szCs w:val="22"/>
          <w:lang w:val="ro-RO"/>
        </w:rPr>
        <w:t xml:space="preserve"> mai larg</w:t>
      </w:r>
      <w:r w:rsidRPr="006E0F33">
        <w:rPr>
          <w:rFonts w:ascii="Helvetica" w:eastAsia="MS Gothic" w:hAnsi="Helvetica" w:cs="Helvetica"/>
          <w:sz w:val="22"/>
          <w:szCs w:val="22"/>
          <w:lang w:val="ro-RO"/>
        </w:rPr>
        <w:t>ă</w:t>
      </w:r>
      <w:r w:rsidRPr="006E0F33">
        <w:rPr>
          <w:rFonts w:ascii="Helvetica" w:eastAsia="Malgun Gothic" w:hAnsi="Helvetica" w:cs="Helvetica"/>
          <w:sz w:val="22"/>
          <w:szCs w:val="22"/>
          <w:lang w:val="ro-RO"/>
        </w:rPr>
        <w:t xml:space="preserve"> pentru SCC-uri. De multe ori, politicile privind SCC-urile sunt lansate de o parte interesat</w:t>
      </w:r>
      <w:r w:rsidRPr="006E0F33">
        <w:rPr>
          <w:rFonts w:ascii="Helvetica" w:eastAsia="MS Gothic" w:hAnsi="Helvetica" w:cs="Helvetica"/>
          <w:sz w:val="22"/>
          <w:szCs w:val="22"/>
          <w:lang w:val="ro-RO"/>
        </w:rPr>
        <w:t>ă</w:t>
      </w:r>
      <w:r w:rsidRPr="006E0F33">
        <w:rPr>
          <w:rFonts w:ascii="Helvetica" w:eastAsia="Malgun Gothic" w:hAnsi="Helvetica" w:cs="Helvetica"/>
          <w:sz w:val="22"/>
          <w:szCs w:val="22"/>
          <w:lang w:val="ro-RO"/>
        </w:rPr>
        <w:t>, în principal ministerul culturii, îns</w:t>
      </w:r>
      <w:r w:rsidRPr="006E0F33">
        <w:rPr>
          <w:rFonts w:ascii="Helvetica" w:eastAsia="MS Gothic" w:hAnsi="Helvetica" w:cs="Helvetica"/>
          <w:sz w:val="22"/>
          <w:szCs w:val="22"/>
          <w:lang w:val="ro-RO"/>
        </w:rPr>
        <w:t>ă</w:t>
      </w:r>
      <w:r w:rsidRPr="006E0F33">
        <w:rPr>
          <w:rFonts w:ascii="Helvetica" w:eastAsia="Malgun Gothic" w:hAnsi="Helvetica" w:cs="Helvetica"/>
          <w:sz w:val="22"/>
          <w:szCs w:val="22"/>
          <w:lang w:val="ro-RO"/>
        </w:rPr>
        <w:t xml:space="preserve"> acest sector are nevoie de programe </w:t>
      </w:r>
      <w:r w:rsidRPr="006E0F33">
        <w:rPr>
          <w:rFonts w:ascii="Helvetica" w:hAnsi="Helvetica" w:cs="Helvetica"/>
          <w:sz w:val="22"/>
          <w:szCs w:val="22"/>
          <w:lang w:val="ro-RO"/>
        </w:rPr>
        <w:t>ș</w:t>
      </w:r>
      <w:r w:rsidRPr="006E0F33">
        <w:rPr>
          <w:rFonts w:ascii="Helvetica" w:eastAsia="Malgun Gothic" w:hAnsi="Helvetica" w:cs="Helvetica"/>
          <w:sz w:val="22"/>
          <w:szCs w:val="22"/>
          <w:lang w:val="ro-RO"/>
        </w:rPr>
        <w:t xml:space="preserve">i instrumente concepute </w:t>
      </w:r>
      <w:r w:rsidRPr="006E0F33">
        <w:rPr>
          <w:rFonts w:ascii="Helvetica" w:hAnsi="Helvetica" w:cs="Helvetica"/>
          <w:sz w:val="22"/>
          <w:szCs w:val="22"/>
          <w:lang w:val="ro-RO"/>
        </w:rPr>
        <w:t>ș</w:t>
      </w:r>
      <w:r w:rsidRPr="006E0F33">
        <w:rPr>
          <w:rFonts w:ascii="Helvetica" w:eastAsia="Malgun Gothic" w:hAnsi="Helvetica" w:cs="Helvetica"/>
          <w:sz w:val="22"/>
          <w:szCs w:val="22"/>
          <w:lang w:val="ro-RO"/>
        </w:rPr>
        <w:t>i implementate în comun, c</w:t>
      </w:r>
      <w:r w:rsidRPr="006E0F33">
        <w:rPr>
          <w:rFonts w:ascii="Helvetica" w:hAnsi="Helvetica" w:cs="Helvetica"/>
          <w:sz w:val="22"/>
          <w:szCs w:val="22"/>
          <w:lang w:val="ro-RO"/>
        </w:rPr>
        <w:t>are s</w:t>
      </w:r>
      <w:r w:rsidRPr="006E0F33">
        <w:rPr>
          <w:rFonts w:ascii="Helvetica" w:eastAsia="MS Gothic" w:hAnsi="Helvetica" w:cs="Helvetica"/>
          <w:sz w:val="22"/>
          <w:szCs w:val="22"/>
          <w:lang w:val="ro-RO"/>
        </w:rPr>
        <w:t>ă</w:t>
      </w:r>
      <w:r w:rsidRPr="006E0F33">
        <w:rPr>
          <w:rFonts w:ascii="Helvetica" w:eastAsia="Malgun Gothic" w:hAnsi="Helvetica" w:cs="Helvetica"/>
          <w:sz w:val="22"/>
          <w:szCs w:val="22"/>
          <w:lang w:val="ro-RO"/>
        </w:rPr>
        <w:t xml:space="preserve"> acopere mai multe domenii de politic</w:t>
      </w:r>
      <w:r w:rsidRPr="006E0F33">
        <w:rPr>
          <w:rFonts w:ascii="Helvetica" w:eastAsia="MS Gothic" w:hAnsi="Helvetica" w:cs="Helvetica"/>
          <w:sz w:val="22"/>
          <w:szCs w:val="22"/>
          <w:lang w:val="ro-RO"/>
        </w:rPr>
        <w:t>ă</w:t>
      </w:r>
      <w:r w:rsidRPr="006E0F33">
        <w:rPr>
          <w:rFonts w:ascii="Helvetica" w:eastAsia="Malgun Gothic" w:hAnsi="Helvetica" w:cs="Helvetica"/>
          <w:sz w:val="22"/>
          <w:szCs w:val="22"/>
          <w:lang w:val="ro-RO"/>
        </w:rPr>
        <w:t>. Atunci când se elaboreaz</w:t>
      </w:r>
      <w:r w:rsidRPr="006E0F33">
        <w:rPr>
          <w:rFonts w:ascii="Helvetica" w:eastAsia="MS Gothic" w:hAnsi="Helvetica" w:cs="Helvetica"/>
          <w:sz w:val="22"/>
          <w:szCs w:val="22"/>
          <w:lang w:val="ro-RO"/>
        </w:rPr>
        <w:t>ă</w:t>
      </w:r>
      <w:r w:rsidRPr="006E0F33">
        <w:rPr>
          <w:rFonts w:ascii="Helvetica" w:eastAsia="Malgun Gothic" w:hAnsi="Helvetica" w:cs="Helvetica"/>
          <w:sz w:val="22"/>
          <w:szCs w:val="22"/>
          <w:lang w:val="ro-RO"/>
        </w:rPr>
        <w:t xml:space="preserve"> politici, programe </w:t>
      </w:r>
      <w:r w:rsidRPr="006E0F33">
        <w:rPr>
          <w:rFonts w:ascii="Helvetica" w:hAnsi="Helvetica" w:cs="Helvetica"/>
          <w:sz w:val="22"/>
          <w:szCs w:val="22"/>
          <w:lang w:val="ro-RO"/>
        </w:rPr>
        <w:lastRenderedPageBreak/>
        <w:t>ș</w:t>
      </w:r>
      <w:r w:rsidRPr="006E0F33">
        <w:rPr>
          <w:rFonts w:ascii="Helvetica" w:eastAsia="Malgun Gothic" w:hAnsi="Helvetica" w:cs="Helvetica"/>
          <w:sz w:val="22"/>
          <w:szCs w:val="22"/>
          <w:lang w:val="ro-RO"/>
        </w:rPr>
        <w:t>i instrumente pentru SCC-uri ar trebui s</w:t>
      </w:r>
      <w:r w:rsidRPr="006E0F33">
        <w:rPr>
          <w:rFonts w:ascii="Helvetica" w:eastAsia="MS Gothic" w:hAnsi="Helvetica" w:cs="Helvetica"/>
          <w:sz w:val="22"/>
          <w:szCs w:val="22"/>
          <w:lang w:val="ro-RO"/>
        </w:rPr>
        <w:t>ă</w:t>
      </w:r>
      <w:r w:rsidRPr="006E0F33">
        <w:rPr>
          <w:rFonts w:ascii="Helvetica" w:eastAsia="Malgun Gothic" w:hAnsi="Helvetica" w:cs="Helvetica"/>
          <w:sz w:val="22"/>
          <w:szCs w:val="22"/>
          <w:lang w:val="ro-RO"/>
        </w:rPr>
        <w:t xml:space="preserve"> se adopte o perspectiv</w:t>
      </w:r>
      <w:r w:rsidRPr="006E0F33">
        <w:rPr>
          <w:rFonts w:ascii="Helvetica" w:eastAsia="MS Gothic" w:hAnsi="Helvetica" w:cs="Helvetica"/>
          <w:sz w:val="22"/>
          <w:szCs w:val="22"/>
          <w:lang w:val="ro-RO"/>
        </w:rPr>
        <w:t>ă</w:t>
      </w:r>
      <w:r w:rsidRPr="006E0F33">
        <w:rPr>
          <w:rFonts w:ascii="Helvetica" w:eastAsia="Malgun Gothic" w:hAnsi="Helvetica" w:cs="Helvetica"/>
          <w:sz w:val="22"/>
          <w:szCs w:val="22"/>
          <w:lang w:val="ro-RO"/>
        </w:rPr>
        <w:t xml:space="preserve"> mai ampl</w:t>
      </w:r>
      <w:r w:rsidRPr="006E0F33">
        <w:rPr>
          <w:rFonts w:ascii="Helvetica" w:eastAsia="MS Gothic" w:hAnsi="Helvetica" w:cs="Helvetica"/>
          <w:sz w:val="22"/>
          <w:szCs w:val="22"/>
          <w:lang w:val="ro-RO"/>
        </w:rPr>
        <w:t>ă</w:t>
      </w:r>
      <w:r w:rsidR="00C17F93">
        <w:rPr>
          <w:rFonts w:ascii="Helvetica" w:eastAsia="MS Gothic" w:hAnsi="Helvetica" w:cs="Helvetica"/>
          <w:sz w:val="22"/>
          <w:szCs w:val="22"/>
          <w:lang w:val="ro-RO"/>
        </w:rPr>
        <w:t xml:space="preserve"> </w:t>
      </w:r>
      <w:r w:rsidRPr="006E0F33">
        <w:rPr>
          <w:rFonts w:ascii="Helvetica" w:hAnsi="Helvetica" w:cs="Helvetica"/>
          <w:sz w:val="22"/>
          <w:szCs w:val="22"/>
          <w:lang w:val="ro-RO"/>
        </w:rPr>
        <w:t>ș</w:t>
      </w:r>
      <w:r w:rsidRPr="006E0F33">
        <w:rPr>
          <w:rFonts w:ascii="Helvetica" w:eastAsia="Malgun Gothic" w:hAnsi="Helvetica" w:cs="Helvetica"/>
          <w:sz w:val="22"/>
          <w:szCs w:val="22"/>
          <w:lang w:val="ro-RO"/>
        </w:rPr>
        <w:t>i s</w:t>
      </w:r>
      <w:r w:rsidRPr="006E0F33">
        <w:rPr>
          <w:rFonts w:ascii="Helvetica" w:eastAsia="MS Gothic" w:hAnsi="Helvetica" w:cs="Helvetica"/>
          <w:sz w:val="22"/>
          <w:szCs w:val="22"/>
          <w:lang w:val="ro-RO"/>
        </w:rPr>
        <w:t>ă</w:t>
      </w:r>
      <w:r w:rsidRPr="006E0F33">
        <w:rPr>
          <w:rFonts w:ascii="Helvetica" w:eastAsia="Malgun Gothic" w:hAnsi="Helvetica" w:cs="Helvetica"/>
          <w:sz w:val="22"/>
          <w:szCs w:val="22"/>
          <w:lang w:val="ro-RO"/>
        </w:rPr>
        <w:t xml:space="preserve"> fie implicate </w:t>
      </w:r>
      <w:r w:rsidRPr="006E0F33">
        <w:rPr>
          <w:rFonts w:ascii="Helvetica" w:hAnsi="Helvetica" w:cs="Helvetica"/>
          <w:sz w:val="22"/>
          <w:szCs w:val="22"/>
          <w:lang w:val="ro-RO"/>
        </w:rPr>
        <w:t>ș</w:t>
      </w:r>
      <w:r w:rsidRPr="006E0F33">
        <w:rPr>
          <w:rFonts w:ascii="Helvetica" w:eastAsia="Malgun Gothic" w:hAnsi="Helvetica" w:cs="Helvetica"/>
          <w:sz w:val="22"/>
          <w:szCs w:val="22"/>
          <w:lang w:val="ro-RO"/>
        </w:rPr>
        <w:t>i vizate mai multe p</w:t>
      </w:r>
      <w:r w:rsidRPr="006E0F33">
        <w:rPr>
          <w:rFonts w:ascii="Helvetica" w:eastAsia="MS Gothic" w:hAnsi="Helvetica" w:cs="Helvetica"/>
          <w:sz w:val="22"/>
          <w:szCs w:val="22"/>
          <w:lang w:val="ro-RO"/>
        </w:rPr>
        <w:t>ă</w:t>
      </w:r>
      <w:r w:rsidRPr="006E0F33">
        <w:rPr>
          <w:rFonts w:ascii="Helvetica" w:eastAsia="Malgun Gothic" w:hAnsi="Helvetica" w:cs="Helvetica"/>
          <w:sz w:val="22"/>
          <w:szCs w:val="22"/>
          <w:lang w:val="ro-RO"/>
        </w:rPr>
        <w:t>r</w:t>
      </w:r>
      <w:r w:rsidRPr="006E0F33">
        <w:rPr>
          <w:rFonts w:ascii="Helvetica" w:eastAsia="MS Gothic" w:hAnsi="Helvetica" w:cs="Helvetica"/>
          <w:sz w:val="22"/>
          <w:szCs w:val="22"/>
          <w:lang w:val="ro-RO"/>
        </w:rPr>
        <w:t>ţ</w:t>
      </w:r>
      <w:r w:rsidRPr="006E0F33">
        <w:rPr>
          <w:rFonts w:ascii="Helvetica" w:eastAsia="Malgun Gothic" w:hAnsi="Helvetica" w:cs="Helvetica"/>
          <w:sz w:val="22"/>
          <w:szCs w:val="22"/>
          <w:lang w:val="ro-RO"/>
        </w:rPr>
        <w:t xml:space="preserve">i interesate. </w:t>
      </w:r>
    </w:p>
    <w:p w:rsidR="000A0992" w:rsidRPr="006E0F33" w:rsidRDefault="00C167F0" w:rsidP="00144065">
      <w:pPr>
        <w:adjustRightInd w:val="0"/>
        <w:spacing w:before="240" w:after="240" w:line="360" w:lineRule="auto"/>
        <w:jc w:val="both"/>
        <w:rPr>
          <w:rFonts w:ascii="Helvetica" w:hAnsi="Helvetica" w:cs="Helvetica"/>
          <w:sz w:val="22"/>
          <w:szCs w:val="22"/>
          <w:lang w:val="ro-RO"/>
        </w:rPr>
      </w:pPr>
      <w:r w:rsidRPr="006E0F33">
        <w:rPr>
          <w:rFonts w:ascii="Helvetica" w:hAnsi="Helvetica" w:cs="Helvetica"/>
          <w:sz w:val="22"/>
          <w:szCs w:val="22"/>
          <w:lang w:val="ro-RO"/>
        </w:rPr>
        <w:t>În multe ță</w:t>
      </w:r>
      <w:r w:rsidRPr="006E0F33">
        <w:rPr>
          <w:rFonts w:ascii="Helvetica" w:eastAsia="Malgun Gothic" w:hAnsi="Helvetica" w:cs="Helvetica"/>
          <w:sz w:val="22"/>
          <w:szCs w:val="22"/>
          <w:lang w:val="ro-RO"/>
        </w:rPr>
        <w:t>ri ale Parteneriat</w:t>
      </w:r>
      <w:r w:rsidRPr="006E0F33">
        <w:rPr>
          <w:rFonts w:ascii="Helvetica" w:hAnsi="Helvetica" w:cs="Helvetica"/>
          <w:sz w:val="22"/>
          <w:szCs w:val="22"/>
          <w:lang w:val="ro-RO"/>
        </w:rPr>
        <w:t>ului Estic exist</w:t>
      </w:r>
      <w:r w:rsidRPr="006E0F33">
        <w:rPr>
          <w:rFonts w:ascii="Helvetica" w:eastAsia="MS Gothic" w:hAnsi="Helvetica" w:cs="Helvetica"/>
          <w:sz w:val="22"/>
          <w:szCs w:val="22"/>
          <w:lang w:val="ro-RO"/>
        </w:rPr>
        <w:t>ă</w:t>
      </w:r>
      <w:r w:rsidRPr="006E0F33">
        <w:rPr>
          <w:rFonts w:ascii="Helvetica" w:eastAsia="Malgun Gothic" w:hAnsi="Helvetica" w:cs="Helvetica"/>
          <w:sz w:val="22"/>
          <w:szCs w:val="22"/>
          <w:lang w:val="ro-RO"/>
        </w:rPr>
        <w:t xml:space="preserve"> grupuri de lucru interministeriale, care discut</w:t>
      </w:r>
      <w:r w:rsidRPr="006E0F33">
        <w:rPr>
          <w:rFonts w:ascii="Helvetica" w:eastAsia="MS Gothic" w:hAnsi="Helvetica" w:cs="Helvetica"/>
          <w:sz w:val="22"/>
          <w:szCs w:val="22"/>
          <w:lang w:val="ro-RO"/>
        </w:rPr>
        <w:t>ă</w:t>
      </w:r>
      <w:r w:rsidR="00C17F93">
        <w:rPr>
          <w:rFonts w:ascii="Helvetica" w:eastAsia="MS Gothic" w:hAnsi="Helvetica" w:cs="Helvetica"/>
          <w:sz w:val="22"/>
          <w:szCs w:val="22"/>
          <w:lang w:val="ro-RO"/>
        </w:rPr>
        <w:t xml:space="preserve"> </w:t>
      </w:r>
      <w:r w:rsidRPr="006E0F33">
        <w:rPr>
          <w:rFonts w:ascii="Helvetica" w:hAnsi="Helvetica" w:cs="Helvetica"/>
          <w:sz w:val="22"/>
          <w:szCs w:val="22"/>
          <w:lang w:val="ro-RO"/>
        </w:rPr>
        <w:t>ș</w:t>
      </w:r>
      <w:r w:rsidRPr="006E0F33">
        <w:rPr>
          <w:rFonts w:ascii="Helvetica" w:eastAsia="Malgun Gothic" w:hAnsi="Helvetica" w:cs="Helvetica"/>
          <w:sz w:val="22"/>
          <w:szCs w:val="22"/>
          <w:lang w:val="ro-RO"/>
        </w:rPr>
        <w:t>i separ</w:t>
      </w:r>
      <w:r w:rsidRPr="006E0F33">
        <w:rPr>
          <w:rFonts w:ascii="Helvetica" w:eastAsia="MS Gothic" w:hAnsi="Helvetica" w:cs="Helvetica"/>
          <w:sz w:val="22"/>
          <w:szCs w:val="22"/>
          <w:lang w:val="ro-RO"/>
        </w:rPr>
        <w:t>ă</w:t>
      </w:r>
      <w:r w:rsidRPr="006E0F33">
        <w:rPr>
          <w:rFonts w:ascii="Helvetica" w:eastAsia="Malgun Gothic" w:hAnsi="Helvetica" w:cs="Helvetica"/>
          <w:sz w:val="22"/>
          <w:szCs w:val="22"/>
          <w:lang w:val="ro-RO"/>
        </w:rPr>
        <w:t xml:space="preserve"> rolurile SCC-urilor. Pentru a fi eficiente </w:t>
      </w:r>
      <w:r w:rsidRPr="006E0F33">
        <w:rPr>
          <w:rFonts w:ascii="Helvetica" w:hAnsi="Helvetica" w:cs="Helvetica"/>
          <w:sz w:val="22"/>
          <w:szCs w:val="22"/>
          <w:lang w:val="ro-RO"/>
        </w:rPr>
        <w:t>ș</w:t>
      </w:r>
      <w:r w:rsidRPr="006E0F33">
        <w:rPr>
          <w:rFonts w:ascii="Helvetica" w:eastAsia="Malgun Gothic" w:hAnsi="Helvetica" w:cs="Helvetica"/>
          <w:sz w:val="22"/>
          <w:szCs w:val="22"/>
          <w:lang w:val="ro-RO"/>
        </w:rPr>
        <w:t>i a ob</w:t>
      </w:r>
      <w:r w:rsidRPr="006E0F33">
        <w:rPr>
          <w:rFonts w:ascii="Helvetica" w:hAnsi="Helvetica" w:cs="Helvetica"/>
          <w:sz w:val="22"/>
          <w:szCs w:val="22"/>
          <w:lang w:val="ro-RO"/>
        </w:rPr>
        <w:t>ț</w:t>
      </w:r>
      <w:r w:rsidRPr="006E0F33">
        <w:rPr>
          <w:rFonts w:ascii="Helvetica" w:eastAsia="Malgun Gothic" w:hAnsi="Helvetica" w:cs="Helvetica"/>
          <w:sz w:val="22"/>
          <w:szCs w:val="22"/>
          <w:lang w:val="ro-RO"/>
        </w:rPr>
        <w:t>ine resurse adecvate, diversele domenii de politic</w:t>
      </w:r>
      <w:r w:rsidRPr="006E0F33">
        <w:rPr>
          <w:rFonts w:ascii="Helvetica" w:eastAsia="MS Gothic" w:hAnsi="Helvetica" w:cs="Helvetica"/>
          <w:sz w:val="22"/>
          <w:szCs w:val="22"/>
          <w:lang w:val="ro-RO"/>
        </w:rPr>
        <w:t>ă</w:t>
      </w:r>
      <w:r w:rsidR="00C17F93">
        <w:rPr>
          <w:rFonts w:ascii="Helvetica" w:eastAsia="MS Gothic" w:hAnsi="Helvetica" w:cs="Helvetica"/>
          <w:sz w:val="22"/>
          <w:szCs w:val="22"/>
          <w:lang w:val="ro-RO"/>
        </w:rPr>
        <w:t xml:space="preserve"> </w:t>
      </w:r>
      <w:r w:rsidRPr="006E0F33">
        <w:rPr>
          <w:rFonts w:ascii="Helvetica" w:hAnsi="Helvetica" w:cs="Helvetica"/>
          <w:sz w:val="22"/>
          <w:szCs w:val="22"/>
          <w:lang w:val="ro-RO"/>
        </w:rPr>
        <w:t>ș</w:t>
      </w:r>
      <w:r w:rsidRPr="006E0F33">
        <w:rPr>
          <w:rFonts w:ascii="Helvetica" w:eastAsia="Malgun Gothic" w:hAnsi="Helvetica" w:cs="Helvetica"/>
          <w:sz w:val="22"/>
          <w:szCs w:val="22"/>
          <w:lang w:val="ro-RO"/>
        </w:rPr>
        <w:t>i bugetele lor ar putea fi dirijate spre a se ajunge la o strategie na</w:t>
      </w:r>
      <w:r w:rsidRPr="006E0F33">
        <w:rPr>
          <w:rFonts w:ascii="Helvetica" w:hAnsi="Helvetica" w:cs="Helvetica"/>
          <w:sz w:val="22"/>
          <w:szCs w:val="22"/>
          <w:lang w:val="ro-RO"/>
        </w:rPr>
        <w:t>ț</w:t>
      </w:r>
      <w:r w:rsidRPr="006E0F33">
        <w:rPr>
          <w:rFonts w:ascii="Helvetica" w:eastAsia="Malgun Gothic" w:hAnsi="Helvetica" w:cs="Helvetica"/>
          <w:sz w:val="22"/>
          <w:szCs w:val="22"/>
          <w:lang w:val="ro-RO"/>
        </w:rPr>
        <w:t>iona</w:t>
      </w:r>
      <w:r w:rsidRPr="006E0F33">
        <w:rPr>
          <w:rFonts w:ascii="Helvetica" w:hAnsi="Helvetica" w:cs="Helvetica"/>
          <w:sz w:val="22"/>
          <w:szCs w:val="22"/>
          <w:lang w:val="ro-RO"/>
        </w:rPr>
        <w:t>l</w:t>
      </w:r>
      <w:r w:rsidRPr="006E0F33">
        <w:rPr>
          <w:rFonts w:ascii="Helvetica" w:eastAsia="MS Gothic" w:hAnsi="Helvetica" w:cs="Helvetica"/>
          <w:sz w:val="22"/>
          <w:szCs w:val="22"/>
          <w:lang w:val="ro-RO"/>
        </w:rPr>
        <w:t>ă</w:t>
      </w:r>
      <w:r w:rsidRPr="006E0F33">
        <w:rPr>
          <w:rFonts w:ascii="Helvetica" w:eastAsia="Malgun Gothic" w:hAnsi="Helvetica" w:cs="Helvetica"/>
          <w:sz w:val="22"/>
          <w:szCs w:val="22"/>
          <w:lang w:val="ro-RO"/>
        </w:rPr>
        <w:t xml:space="preserve"> comun</w:t>
      </w:r>
      <w:r w:rsidRPr="006E0F33">
        <w:rPr>
          <w:rFonts w:ascii="Helvetica" w:eastAsia="MS Gothic" w:hAnsi="Helvetica" w:cs="Helvetica"/>
          <w:sz w:val="22"/>
          <w:szCs w:val="22"/>
          <w:lang w:val="ro-RO"/>
        </w:rPr>
        <w:t>ă</w:t>
      </w:r>
      <w:r w:rsidRPr="006E0F33">
        <w:rPr>
          <w:rFonts w:ascii="Helvetica" w:eastAsia="Malgun Gothic" w:hAnsi="Helvetica" w:cs="Helvetica"/>
          <w:sz w:val="22"/>
          <w:szCs w:val="22"/>
          <w:lang w:val="ro-RO"/>
        </w:rPr>
        <w:t xml:space="preserve"> privind SCC-urile, cuprinzând economia, întreprinderile, cercetarea, tehnologia, inovarea, educa</w:t>
      </w:r>
      <w:r w:rsidRPr="006E0F33">
        <w:rPr>
          <w:rFonts w:ascii="Helvetica" w:hAnsi="Helvetica" w:cs="Helvetica"/>
          <w:sz w:val="22"/>
          <w:szCs w:val="22"/>
          <w:lang w:val="ro-RO"/>
        </w:rPr>
        <w:t>ț</w:t>
      </w:r>
      <w:r w:rsidRPr="006E0F33">
        <w:rPr>
          <w:rFonts w:ascii="Helvetica" w:eastAsia="Malgun Gothic" w:hAnsi="Helvetica" w:cs="Helvetica"/>
          <w:sz w:val="22"/>
          <w:szCs w:val="22"/>
          <w:lang w:val="ro-RO"/>
        </w:rPr>
        <w:t>ia, dezvoltarea regional</w:t>
      </w:r>
      <w:r w:rsidRPr="006E0F33">
        <w:rPr>
          <w:rFonts w:ascii="Helvetica" w:eastAsia="MS Gothic" w:hAnsi="Helvetica" w:cs="Helvetica"/>
          <w:sz w:val="22"/>
          <w:szCs w:val="22"/>
          <w:lang w:val="ro-RO"/>
        </w:rPr>
        <w:t>ă</w:t>
      </w:r>
      <w:r w:rsidR="00C17F93">
        <w:rPr>
          <w:rFonts w:ascii="Helvetica" w:eastAsia="MS Gothic" w:hAnsi="Helvetica" w:cs="Helvetica"/>
          <w:sz w:val="22"/>
          <w:szCs w:val="22"/>
          <w:lang w:val="ro-RO"/>
        </w:rPr>
        <w:t xml:space="preserve"> </w:t>
      </w:r>
      <w:r w:rsidRPr="006E0F33">
        <w:rPr>
          <w:rFonts w:ascii="Helvetica" w:hAnsi="Helvetica" w:cs="Helvetica"/>
          <w:sz w:val="22"/>
          <w:szCs w:val="22"/>
          <w:lang w:val="ro-RO"/>
        </w:rPr>
        <w:t>ș</w:t>
      </w:r>
      <w:r w:rsidRPr="006E0F33">
        <w:rPr>
          <w:rFonts w:ascii="Helvetica" w:eastAsia="Malgun Gothic" w:hAnsi="Helvetica" w:cs="Helvetica"/>
          <w:sz w:val="22"/>
          <w:szCs w:val="22"/>
          <w:lang w:val="ro-RO"/>
        </w:rPr>
        <w:t>i urban</w:t>
      </w:r>
      <w:r w:rsidRPr="006E0F33">
        <w:rPr>
          <w:rFonts w:ascii="Helvetica" w:eastAsia="MS Gothic" w:hAnsi="Helvetica" w:cs="Helvetica"/>
          <w:sz w:val="22"/>
          <w:szCs w:val="22"/>
          <w:lang w:val="ro-RO"/>
        </w:rPr>
        <w:t>ă</w:t>
      </w:r>
      <w:r w:rsidRPr="006E0F33">
        <w:rPr>
          <w:rFonts w:ascii="Helvetica" w:eastAsia="Malgun Gothic" w:hAnsi="Helvetica" w:cs="Helvetica"/>
          <w:sz w:val="22"/>
          <w:szCs w:val="22"/>
          <w:lang w:val="ro-RO"/>
        </w:rPr>
        <w:t xml:space="preserve">. S-ar putea crea grupuri operative interministeriale specifice </w:t>
      </w:r>
      <w:r w:rsidRPr="006E0F33">
        <w:rPr>
          <w:rFonts w:ascii="Helvetica" w:hAnsi="Helvetica" w:cs="Helvetica"/>
          <w:sz w:val="22"/>
          <w:szCs w:val="22"/>
          <w:lang w:val="ro-RO"/>
        </w:rPr>
        <w:t>ș</w:t>
      </w:r>
      <w:r w:rsidRPr="006E0F33">
        <w:rPr>
          <w:rFonts w:ascii="Helvetica" w:eastAsia="Malgun Gothic" w:hAnsi="Helvetica" w:cs="Helvetica"/>
          <w:sz w:val="22"/>
          <w:szCs w:val="22"/>
          <w:lang w:val="ro-RO"/>
        </w:rPr>
        <w:t xml:space="preserve">i independente pentru coordonarea </w:t>
      </w:r>
      <w:r w:rsidRPr="006E0F33">
        <w:rPr>
          <w:rFonts w:ascii="Helvetica" w:hAnsi="Helvetica" w:cs="Helvetica"/>
          <w:sz w:val="22"/>
          <w:szCs w:val="22"/>
          <w:lang w:val="ro-RO"/>
        </w:rPr>
        <w:t>ș</w:t>
      </w:r>
      <w:r w:rsidRPr="006E0F33">
        <w:rPr>
          <w:rFonts w:ascii="Helvetica" w:eastAsia="Malgun Gothic" w:hAnsi="Helvetica" w:cs="Helvetica"/>
          <w:sz w:val="22"/>
          <w:szCs w:val="22"/>
          <w:lang w:val="ro-RO"/>
        </w:rPr>
        <w:t xml:space="preserve">i dezvoltarea </w:t>
      </w:r>
      <w:r w:rsidRPr="006E0F33">
        <w:rPr>
          <w:rFonts w:ascii="Helvetica" w:hAnsi="Helvetica" w:cs="Helvetica"/>
          <w:sz w:val="22"/>
          <w:szCs w:val="22"/>
          <w:lang w:val="ro-RO"/>
        </w:rPr>
        <w:t>SCC-urilor, care ar include ș</w:t>
      </w:r>
      <w:r w:rsidRPr="006E0F33">
        <w:rPr>
          <w:rFonts w:ascii="Helvetica" w:eastAsia="Malgun Gothic" w:hAnsi="Helvetica" w:cs="Helvetica"/>
          <w:sz w:val="22"/>
          <w:szCs w:val="22"/>
          <w:lang w:val="ro-RO"/>
        </w:rPr>
        <w:t>i sectorul privat/agen</w:t>
      </w:r>
      <w:r w:rsidRPr="006E0F33">
        <w:rPr>
          <w:rFonts w:ascii="Helvetica" w:hAnsi="Helvetica" w:cs="Helvetica"/>
          <w:sz w:val="22"/>
          <w:szCs w:val="22"/>
          <w:lang w:val="ro-RO"/>
        </w:rPr>
        <w:t>ț</w:t>
      </w:r>
      <w:r w:rsidRPr="006E0F33">
        <w:rPr>
          <w:rFonts w:ascii="Helvetica" w:eastAsia="Malgun Gothic" w:hAnsi="Helvetica" w:cs="Helvetica"/>
          <w:sz w:val="22"/>
          <w:szCs w:val="22"/>
          <w:lang w:val="ro-RO"/>
        </w:rPr>
        <w:t xml:space="preserve">ii economici </w:t>
      </w:r>
      <w:r w:rsidRPr="006E0F33">
        <w:rPr>
          <w:rFonts w:ascii="Helvetica" w:hAnsi="Helvetica" w:cs="Helvetica"/>
          <w:sz w:val="22"/>
          <w:szCs w:val="22"/>
          <w:lang w:val="ro-RO"/>
        </w:rPr>
        <w:t>ș</w:t>
      </w:r>
      <w:r w:rsidRPr="006E0F33">
        <w:rPr>
          <w:rFonts w:ascii="Helvetica" w:eastAsia="Malgun Gothic" w:hAnsi="Helvetica" w:cs="Helvetica"/>
          <w:sz w:val="22"/>
          <w:szCs w:val="22"/>
          <w:lang w:val="ro-RO"/>
        </w:rPr>
        <w:t>i speciali</w:t>
      </w:r>
      <w:r w:rsidRPr="006E0F33">
        <w:rPr>
          <w:rFonts w:ascii="Helvetica" w:eastAsia="MS Gothic" w:hAnsi="Helvetica" w:cs="Helvetica"/>
          <w:sz w:val="22"/>
          <w:szCs w:val="22"/>
          <w:lang w:val="ro-RO"/>
        </w:rPr>
        <w:t>ş</w:t>
      </w:r>
      <w:r w:rsidRPr="006E0F33">
        <w:rPr>
          <w:rFonts w:ascii="Helvetica" w:eastAsia="Malgun Gothic" w:hAnsi="Helvetica" w:cs="Helvetica"/>
          <w:sz w:val="22"/>
          <w:szCs w:val="22"/>
          <w:lang w:val="ro-RO"/>
        </w:rPr>
        <w:t>tii (institu</w:t>
      </w:r>
      <w:r w:rsidRPr="006E0F33">
        <w:rPr>
          <w:rFonts w:ascii="Helvetica" w:eastAsia="MS Gothic" w:hAnsi="Helvetica" w:cs="Helvetica"/>
          <w:sz w:val="22"/>
          <w:szCs w:val="22"/>
          <w:lang w:val="ro-RO"/>
        </w:rPr>
        <w:t>ţ</w:t>
      </w:r>
      <w:r w:rsidRPr="006E0F33">
        <w:rPr>
          <w:rFonts w:ascii="Helvetica" w:eastAsia="Malgun Gothic" w:hAnsi="Helvetica" w:cs="Helvetica"/>
          <w:sz w:val="22"/>
          <w:szCs w:val="22"/>
          <w:lang w:val="ro-RO"/>
        </w:rPr>
        <w:t>ii culturale, ONG-uri, antreprenori). Aceste grupuri operative ar putea asigura interac</w:t>
      </w:r>
      <w:r w:rsidRPr="006E0F33">
        <w:rPr>
          <w:rFonts w:ascii="Helvetica" w:hAnsi="Helvetica" w:cs="Helvetica"/>
          <w:sz w:val="22"/>
          <w:szCs w:val="22"/>
          <w:lang w:val="ro-RO"/>
        </w:rPr>
        <w:t>ț</w:t>
      </w:r>
      <w:r w:rsidRPr="006E0F33">
        <w:rPr>
          <w:rFonts w:ascii="Helvetica" w:eastAsia="Malgun Gothic" w:hAnsi="Helvetica" w:cs="Helvetica"/>
          <w:sz w:val="22"/>
          <w:szCs w:val="22"/>
          <w:lang w:val="ro-RO"/>
        </w:rPr>
        <w:t xml:space="preserve">iunea </w:t>
      </w:r>
      <w:r w:rsidRPr="006E0F33">
        <w:rPr>
          <w:rFonts w:ascii="Helvetica" w:hAnsi="Helvetica" w:cs="Helvetica"/>
          <w:sz w:val="22"/>
          <w:szCs w:val="22"/>
          <w:lang w:val="ro-RO"/>
        </w:rPr>
        <w:t>ș</w:t>
      </w:r>
      <w:r w:rsidRPr="006E0F33">
        <w:rPr>
          <w:rFonts w:ascii="Helvetica" w:eastAsia="Malgun Gothic" w:hAnsi="Helvetica" w:cs="Helvetica"/>
          <w:sz w:val="22"/>
          <w:szCs w:val="22"/>
          <w:lang w:val="ro-RO"/>
        </w:rPr>
        <w:t>i efectul sinergic. De asemenea, ele ar putea s</w:t>
      </w:r>
      <w:r w:rsidRPr="006E0F33">
        <w:rPr>
          <w:rFonts w:ascii="Helvetica" w:eastAsia="MS Gothic" w:hAnsi="Helvetica" w:cs="Helvetica"/>
          <w:sz w:val="22"/>
          <w:szCs w:val="22"/>
          <w:lang w:val="ro-RO"/>
        </w:rPr>
        <w:t>ă</w:t>
      </w:r>
      <w:r w:rsidRPr="006E0F33">
        <w:rPr>
          <w:rFonts w:ascii="Helvetica" w:eastAsia="Malgun Gothic" w:hAnsi="Helvetica" w:cs="Helvetica"/>
          <w:sz w:val="22"/>
          <w:szCs w:val="22"/>
          <w:lang w:val="ro-RO"/>
        </w:rPr>
        <w:t xml:space="preserve"> reprezinte sectorul în</w:t>
      </w:r>
      <w:r w:rsidRPr="006E0F33">
        <w:rPr>
          <w:rFonts w:ascii="Helvetica" w:hAnsi="Helvetica" w:cs="Helvetica"/>
          <w:sz w:val="22"/>
          <w:szCs w:val="22"/>
          <w:lang w:val="ro-RO"/>
        </w:rPr>
        <w:t xml:space="preserve"> procesul de elaborare a politicilor, s</w:t>
      </w:r>
      <w:r w:rsidRPr="006E0F33">
        <w:rPr>
          <w:rFonts w:ascii="Helvetica" w:eastAsia="MS Gothic" w:hAnsi="Helvetica" w:cs="Helvetica"/>
          <w:sz w:val="22"/>
          <w:szCs w:val="22"/>
          <w:lang w:val="ro-RO"/>
        </w:rPr>
        <w:t>ă</w:t>
      </w:r>
      <w:r w:rsidRPr="006E0F33">
        <w:rPr>
          <w:rFonts w:ascii="Helvetica" w:eastAsia="Malgun Gothic" w:hAnsi="Helvetica" w:cs="Helvetica"/>
          <w:sz w:val="22"/>
          <w:szCs w:val="22"/>
          <w:lang w:val="ro-RO"/>
        </w:rPr>
        <w:t xml:space="preserve"> promoveze cercetarea, s</w:t>
      </w:r>
      <w:r w:rsidRPr="006E0F33">
        <w:rPr>
          <w:rFonts w:ascii="Helvetica" w:eastAsia="MS Gothic" w:hAnsi="Helvetica" w:cs="Helvetica"/>
          <w:sz w:val="22"/>
          <w:szCs w:val="22"/>
          <w:lang w:val="ro-RO"/>
        </w:rPr>
        <w:t>ă</w:t>
      </w:r>
      <w:r w:rsidRPr="006E0F33">
        <w:rPr>
          <w:rFonts w:ascii="Helvetica" w:eastAsia="Malgun Gothic" w:hAnsi="Helvetica" w:cs="Helvetica"/>
          <w:sz w:val="22"/>
          <w:szCs w:val="22"/>
          <w:lang w:val="ro-RO"/>
        </w:rPr>
        <w:t xml:space="preserve"> monitorizeze </w:t>
      </w:r>
      <w:r w:rsidRPr="006E0F33">
        <w:rPr>
          <w:rFonts w:ascii="Helvetica" w:hAnsi="Helvetica" w:cs="Helvetica"/>
          <w:sz w:val="22"/>
          <w:szCs w:val="22"/>
          <w:lang w:val="ro-RO"/>
        </w:rPr>
        <w:t>ș</w:t>
      </w:r>
      <w:r w:rsidRPr="006E0F33">
        <w:rPr>
          <w:rFonts w:ascii="Helvetica" w:eastAsia="Malgun Gothic" w:hAnsi="Helvetica" w:cs="Helvetica"/>
          <w:sz w:val="22"/>
          <w:szCs w:val="22"/>
          <w:lang w:val="ro-RO"/>
        </w:rPr>
        <w:t>i s</w:t>
      </w:r>
      <w:r w:rsidRPr="006E0F33">
        <w:rPr>
          <w:rFonts w:ascii="Helvetica" w:eastAsia="MS Gothic" w:hAnsi="Helvetica" w:cs="Helvetica"/>
          <w:sz w:val="22"/>
          <w:szCs w:val="22"/>
          <w:lang w:val="ro-RO"/>
        </w:rPr>
        <w:t>ă</w:t>
      </w:r>
      <w:r w:rsidRPr="006E0F33">
        <w:rPr>
          <w:rFonts w:ascii="Helvetica" w:eastAsia="Malgun Gothic" w:hAnsi="Helvetica" w:cs="Helvetica"/>
          <w:sz w:val="22"/>
          <w:szCs w:val="22"/>
          <w:lang w:val="ro-RO"/>
        </w:rPr>
        <w:t xml:space="preserve"> evalueze politicile.</w:t>
      </w:r>
    </w:p>
    <w:p w:rsidR="00C167F0" w:rsidRPr="006E0F33" w:rsidRDefault="004553FF" w:rsidP="00144065">
      <w:pPr>
        <w:pStyle w:val="Heading4"/>
        <w:spacing w:line="360" w:lineRule="auto"/>
        <w:rPr>
          <w:rFonts w:ascii="Helvetica" w:hAnsi="Helvetica"/>
          <w:lang w:val="ro-RO"/>
        </w:rPr>
      </w:pPr>
      <w:r w:rsidRPr="006E0F33">
        <w:rPr>
          <w:rFonts w:ascii="Helvetica" w:hAnsi="Helvetica"/>
          <w:bCs/>
          <w:lang w:val="ro-RO"/>
        </w:rPr>
        <w:t>4.2.1 Exemple internaţionale</w:t>
      </w:r>
    </w:p>
    <w:p w:rsidR="00C167F0" w:rsidRPr="006E0F33" w:rsidRDefault="00C167F0" w:rsidP="00144065">
      <w:pPr>
        <w:widowControl w:val="0"/>
        <w:autoSpaceDE w:val="0"/>
        <w:autoSpaceDN w:val="0"/>
        <w:adjustRightInd w:val="0"/>
        <w:spacing w:before="240" w:after="240" w:line="360" w:lineRule="auto"/>
        <w:jc w:val="both"/>
        <w:rPr>
          <w:rFonts w:ascii="Helvetica" w:hAnsi="Helvetica" w:cs="Helvetica"/>
          <w:b/>
          <w:sz w:val="22"/>
          <w:szCs w:val="22"/>
          <w:lang w:val="ro-RO"/>
        </w:rPr>
      </w:pPr>
      <w:r w:rsidRPr="006E0F33">
        <w:rPr>
          <w:rFonts w:ascii="Helvetica" w:hAnsi="Helvetica" w:cs="Helvetica"/>
          <w:b/>
          <w:bCs/>
          <w:sz w:val="22"/>
          <w:szCs w:val="22"/>
          <w:lang w:val="ro-RO"/>
        </w:rPr>
        <w:t>Centrul de excelen</w:t>
      </w:r>
      <w:r w:rsidRPr="006E0F33">
        <w:rPr>
          <w:rFonts w:ascii="Helvetica" w:eastAsia="MS Gothic" w:hAnsi="Helvetica" w:cs="Helvetica"/>
          <w:b/>
          <w:bCs/>
          <w:sz w:val="22"/>
          <w:szCs w:val="22"/>
          <w:lang w:val="ro-RO"/>
        </w:rPr>
        <w:t>ţă</w:t>
      </w:r>
      <w:r w:rsidRPr="006E0F33">
        <w:rPr>
          <w:rFonts w:ascii="Helvetica" w:eastAsia="Malgun Gothic" w:hAnsi="Helvetica" w:cs="Helvetica"/>
          <w:b/>
          <w:bCs/>
          <w:sz w:val="22"/>
          <w:szCs w:val="22"/>
          <w:lang w:val="ro-RO"/>
        </w:rPr>
        <w:t xml:space="preserve"> pentru SCC-uri din Germania</w:t>
      </w:r>
    </w:p>
    <w:p w:rsidR="00C51633" w:rsidRPr="006E0F33" w:rsidRDefault="00C167F0" w:rsidP="00144065">
      <w:pPr>
        <w:pStyle w:val="Example2"/>
        <w:spacing w:line="360" w:lineRule="auto"/>
        <w:rPr>
          <w:rFonts w:ascii="Helvetica" w:hAnsi="Helvetica"/>
          <w:lang w:val="ro-RO"/>
        </w:rPr>
      </w:pPr>
      <w:bookmarkStart w:id="47" w:name="_Toc492854856"/>
      <w:r w:rsidRPr="006E0F33">
        <w:rPr>
          <w:rFonts w:ascii="Helvetica" w:hAnsi="Helvetica"/>
          <w:b/>
          <w:bCs/>
          <w:lang w:val="ro-RO"/>
        </w:rPr>
        <w:t>Centrul de excelenț</w:t>
      </w:r>
      <w:r w:rsidRPr="006E0F33">
        <w:rPr>
          <w:rFonts w:ascii="Helvetica" w:eastAsia="Microsoft YaHei" w:hAnsi="Helvetica"/>
          <w:b/>
          <w:bCs/>
          <w:lang w:val="ro-RO"/>
        </w:rPr>
        <w:t>ă pentru sectoarele culturale și creative</w:t>
      </w:r>
      <w:r w:rsidRPr="006369E0">
        <w:rPr>
          <w:rStyle w:val="FootnoteReference"/>
          <w:rFonts w:ascii="Helvetica" w:hAnsi="Helvetica"/>
          <w:color w:val="auto"/>
          <w:lang w:val="ro-RO" w:eastAsia="en-GB"/>
        </w:rPr>
        <w:footnoteReference w:id="19"/>
      </w:r>
      <w:r w:rsidRPr="006E0F33">
        <w:rPr>
          <w:rFonts w:ascii="Helvetica" w:hAnsi="Helvetica"/>
          <w:lang w:val="ro-RO"/>
        </w:rPr>
        <w:t xml:space="preserve"> a fost creat în anul 2007 printr-o decizie a parlamentului german, fiind rezultatul unei iniț</w:t>
      </w:r>
      <w:r w:rsidRPr="006E0F33">
        <w:rPr>
          <w:rFonts w:ascii="Helvetica" w:eastAsia="Microsoft YaHei" w:hAnsi="Helvetica"/>
          <w:lang w:val="ro-RO"/>
        </w:rPr>
        <w:t>iative interministeriale, adică:Ministerul Federal German al Economiei și Energiei și Comisarul pentru Cultură şi Mass-Media al Guvernului Federal German. Aflat l</w:t>
      </w:r>
      <w:r w:rsidRPr="006E0F33">
        <w:rPr>
          <w:rFonts w:ascii="Helvetica" w:hAnsi="Helvetica"/>
          <w:lang w:val="ro-RO"/>
        </w:rPr>
        <w:t>a Berlin, Centrul are rol de intermediar, avocat și impresar, care informează, susț</w:t>
      </w:r>
      <w:r w:rsidRPr="006E0F33">
        <w:rPr>
          <w:rFonts w:ascii="Helvetica" w:eastAsia="Microsoft YaHei" w:hAnsi="Helvetica"/>
          <w:lang w:val="ro-RO"/>
        </w:rPr>
        <w:t>ine și consolidează încrederea între factorii de decizie și distribuitori, SCC-uri, mediul academic și alte sectoare. Acesta oferă o gamă largă de servicii și cunoștin</w:t>
      </w:r>
      <w:r w:rsidRPr="006E0F33">
        <w:rPr>
          <w:rFonts w:ascii="Helvetica" w:hAnsi="Helvetica"/>
          <w:lang w:val="ro-RO"/>
        </w:rPr>
        <w:t>ț</w:t>
      </w:r>
      <w:r w:rsidRPr="006E0F33">
        <w:rPr>
          <w:rFonts w:ascii="Helvetica" w:eastAsia="Microsoft YaHei" w:hAnsi="Helvetica"/>
          <w:lang w:val="ro-RO"/>
        </w:rPr>
        <w:t>e axa</w:t>
      </w:r>
      <w:r w:rsidRPr="006E0F33">
        <w:rPr>
          <w:rFonts w:ascii="Helvetica" w:hAnsi="Helvetica"/>
          <w:lang w:val="ro-RO"/>
        </w:rPr>
        <w:t>te pe profesionalizarea și consolidarea capacităț</w:t>
      </w:r>
      <w:r w:rsidRPr="006E0F33">
        <w:rPr>
          <w:rFonts w:ascii="Helvetica" w:eastAsia="Microsoft YaHei" w:hAnsi="Helvetica"/>
          <w:lang w:val="ro-RO"/>
        </w:rPr>
        <w:t>ii SCC-urilor (promovând în special competenţele antreprenoriale), cooperarea dintre SCC-uri și alte sectoare, cercetarea tendin</w:t>
      </w:r>
      <w:r w:rsidRPr="006E0F33">
        <w:rPr>
          <w:rFonts w:ascii="Helvetica" w:hAnsi="Helvetica"/>
          <w:lang w:val="ro-RO"/>
        </w:rPr>
        <w:t>ț</w:t>
      </w:r>
      <w:r w:rsidRPr="006E0F33">
        <w:rPr>
          <w:rFonts w:ascii="Helvetica" w:eastAsia="Microsoft YaHei" w:hAnsi="Helvetica"/>
          <w:lang w:val="ro-RO"/>
        </w:rPr>
        <w:t>elor și evolu</w:t>
      </w:r>
      <w:r w:rsidRPr="006E0F33">
        <w:rPr>
          <w:rFonts w:ascii="Helvetica" w:hAnsi="Helvetica"/>
          <w:lang w:val="ro-RO"/>
        </w:rPr>
        <w:t>ț</w:t>
      </w:r>
      <w:r w:rsidRPr="006E0F33">
        <w:rPr>
          <w:rFonts w:ascii="Helvetica" w:eastAsia="Microsoft YaHei" w:hAnsi="Helvetica"/>
          <w:lang w:val="ro-RO"/>
        </w:rPr>
        <w:t>iilor relevante, punând la dispozi</w:t>
      </w:r>
      <w:r w:rsidRPr="006E0F33">
        <w:rPr>
          <w:rFonts w:ascii="Helvetica" w:hAnsi="Helvetica"/>
          <w:lang w:val="ro-RO"/>
        </w:rPr>
        <w:t>ț</w:t>
      </w:r>
      <w:r w:rsidRPr="006E0F33">
        <w:rPr>
          <w:rFonts w:ascii="Helvetica" w:eastAsia="Microsoft YaHei" w:hAnsi="Helvetica"/>
          <w:lang w:val="ro-RO"/>
        </w:rPr>
        <w:t>ia specialiştilor din SCC-uri</w:t>
      </w:r>
      <w:r w:rsidRPr="006E0F33">
        <w:rPr>
          <w:rFonts w:ascii="Helvetica" w:hAnsi="Helvetica"/>
          <w:lang w:val="ro-RO"/>
        </w:rPr>
        <w:t xml:space="preserve"> o platformă neutră pentru relaț</w:t>
      </w:r>
      <w:r w:rsidRPr="006E0F33">
        <w:rPr>
          <w:rFonts w:ascii="Helvetica" w:eastAsia="Microsoft YaHei" w:hAnsi="Helvetica"/>
          <w:lang w:val="ro-RO"/>
        </w:rPr>
        <w:t>ionare.</w:t>
      </w:r>
      <w:bookmarkEnd w:id="47"/>
    </w:p>
    <w:p w:rsidR="000A0992" w:rsidRPr="006E0F33" w:rsidRDefault="00AF4305" w:rsidP="00144065">
      <w:pPr>
        <w:adjustRightInd w:val="0"/>
        <w:spacing w:before="240" w:after="240" w:line="360" w:lineRule="auto"/>
        <w:jc w:val="both"/>
        <w:rPr>
          <w:rFonts w:ascii="Helvetica" w:hAnsi="Helvetica" w:cs="Helvetica"/>
          <w:i/>
          <w:sz w:val="22"/>
          <w:szCs w:val="22"/>
          <w:lang w:val="ro-RO"/>
        </w:rPr>
      </w:pPr>
      <w:r w:rsidRPr="006E0F33">
        <w:rPr>
          <w:rFonts w:ascii="Helvetica" w:hAnsi="Helvetica" w:cs="Helvetica"/>
          <w:i/>
          <w:iCs/>
          <w:sz w:val="22"/>
          <w:szCs w:val="22"/>
          <w:lang w:val="ro-RO"/>
        </w:rPr>
        <w:t>Pentru alte exemple, a se vedea Consiliul sectoarelor creative</w:t>
      </w:r>
      <w:r w:rsidRPr="006E0F33">
        <w:rPr>
          <w:rStyle w:val="FootnoteReference"/>
          <w:rFonts w:ascii="Helvetica" w:hAnsi="Helvetica" w:cs="Helvetica"/>
          <w:i/>
          <w:iCs/>
          <w:sz w:val="22"/>
          <w:szCs w:val="22"/>
          <w:lang w:val="ro-RO"/>
        </w:rPr>
        <w:footnoteReference w:id="20"/>
      </w:r>
      <w:r w:rsidRPr="006E0F33">
        <w:rPr>
          <w:rFonts w:ascii="Helvetica" w:hAnsi="Helvetica" w:cs="Helvetica"/>
          <w:i/>
          <w:iCs/>
          <w:sz w:val="22"/>
          <w:szCs w:val="22"/>
          <w:lang w:val="ro-RO"/>
        </w:rPr>
        <w:t xml:space="preserve"> (Regatul Unit) și Brainport Eindhoven</w:t>
      </w:r>
      <w:r w:rsidRPr="006E0F33">
        <w:rPr>
          <w:rStyle w:val="FootnoteReference"/>
          <w:rFonts w:ascii="Helvetica" w:hAnsi="Helvetica" w:cs="Helvetica"/>
          <w:i/>
          <w:iCs/>
          <w:sz w:val="22"/>
          <w:szCs w:val="22"/>
          <w:lang w:val="ro-RO"/>
        </w:rPr>
        <w:footnoteReference w:id="21"/>
      </w:r>
      <w:r w:rsidRPr="006E0F33">
        <w:rPr>
          <w:rFonts w:ascii="Helvetica" w:hAnsi="Helvetica" w:cs="Helvetica"/>
          <w:i/>
          <w:iCs/>
          <w:sz w:val="22"/>
          <w:szCs w:val="22"/>
          <w:lang w:val="ro-RO"/>
        </w:rPr>
        <w:t xml:space="preserve"> (Olanda)</w:t>
      </w:r>
    </w:p>
    <w:p w:rsidR="00C167F0" w:rsidRPr="006E0F33" w:rsidRDefault="004553FF" w:rsidP="00144065">
      <w:pPr>
        <w:pStyle w:val="Heading4"/>
        <w:spacing w:line="360" w:lineRule="auto"/>
        <w:rPr>
          <w:rFonts w:ascii="Helvetica" w:hAnsi="Helvetica"/>
          <w:lang w:val="ro-RO"/>
        </w:rPr>
      </w:pPr>
      <w:r w:rsidRPr="006E0F33">
        <w:rPr>
          <w:rFonts w:ascii="Helvetica" w:hAnsi="Helvetica"/>
          <w:bCs/>
          <w:lang w:val="ro-RO"/>
        </w:rPr>
        <w:t>4.2.2 Posibilităţi în Republica Moldova</w:t>
      </w:r>
    </w:p>
    <w:p w:rsidR="00A76832" w:rsidRPr="006E0F33" w:rsidRDefault="00A76832" w:rsidP="00144065">
      <w:pPr>
        <w:pStyle w:val="Example2"/>
        <w:spacing w:line="360" w:lineRule="auto"/>
        <w:rPr>
          <w:rFonts w:ascii="Helvetica" w:hAnsi="Helvetica"/>
          <w:lang w:val="ro-RO"/>
        </w:rPr>
      </w:pPr>
      <w:r w:rsidRPr="006E0F33">
        <w:rPr>
          <w:rFonts w:ascii="Helvetica" w:hAnsi="Helvetica"/>
          <w:lang w:val="ro-RO"/>
        </w:rPr>
        <w:lastRenderedPageBreak/>
        <w:t>SCC-urile au fost recunoscute oficial ca factori relevanț</w:t>
      </w:r>
      <w:r w:rsidRPr="006E0F33">
        <w:rPr>
          <w:rFonts w:ascii="Helvetica" w:eastAsia="Microsoft YaHei" w:hAnsi="Helvetica"/>
          <w:lang w:val="ro-RO"/>
        </w:rPr>
        <w:t>i ai cr</w:t>
      </w:r>
      <w:r w:rsidRPr="006E0F33">
        <w:rPr>
          <w:rFonts w:ascii="Helvetica" w:hAnsi="Helvetica"/>
          <w:lang w:val="ro-RO"/>
        </w:rPr>
        <w:t>eşterii economice, ocupării forţei de muncă și dezvoltării durabile de către Ministerul Educaț</w:t>
      </w:r>
      <w:r w:rsidRPr="006E0F33">
        <w:rPr>
          <w:rFonts w:ascii="Helvetica" w:eastAsia="Microsoft YaHei" w:hAnsi="Helvetica"/>
          <w:lang w:val="ro-RO"/>
        </w:rPr>
        <w:t>iei, Culturii și Cercetării, în actuala strategie a culturii Cult</w:t>
      </w:r>
      <w:r w:rsidR="00F64CF2">
        <w:rPr>
          <w:rFonts w:ascii="Helvetica" w:eastAsia="Microsoft YaHei" w:hAnsi="Helvetica"/>
          <w:lang w:val="ro-RO"/>
        </w:rPr>
        <w:t xml:space="preserve">ura </w:t>
      </w:r>
      <w:r w:rsidRPr="006E0F33">
        <w:rPr>
          <w:rFonts w:ascii="Helvetica" w:eastAsia="Microsoft YaHei" w:hAnsi="Helvetica"/>
          <w:lang w:val="ro-RO"/>
        </w:rPr>
        <w:t>2020.</w:t>
      </w:r>
    </w:p>
    <w:p w:rsidR="00A76832" w:rsidRPr="006E0F33" w:rsidRDefault="00104136" w:rsidP="00144065">
      <w:pPr>
        <w:spacing w:before="240" w:after="240" w:line="360" w:lineRule="auto"/>
        <w:jc w:val="both"/>
        <w:rPr>
          <w:rFonts w:ascii="Helvetica" w:hAnsi="Helvetica" w:cs="Helvetica"/>
          <w:sz w:val="22"/>
          <w:szCs w:val="22"/>
          <w:lang w:val="ro-RO"/>
        </w:rPr>
      </w:pPr>
      <w:r w:rsidRPr="006E0F33">
        <w:rPr>
          <w:rFonts w:ascii="Helvetica" w:hAnsi="Helvetica" w:cs="Helvetica"/>
          <w:sz w:val="22"/>
          <w:szCs w:val="22"/>
          <w:lang w:val="ro-RO"/>
        </w:rPr>
        <w:t>Strategia cultural</w:t>
      </w:r>
      <w:r w:rsidRPr="006E0F33">
        <w:rPr>
          <w:rFonts w:ascii="Helvetica" w:eastAsia="MS Gothic" w:hAnsi="Helvetica" w:cs="Helvetica"/>
          <w:sz w:val="22"/>
          <w:szCs w:val="22"/>
          <w:lang w:val="ro-RO"/>
        </w:rPr>
        <w:t>ă</w:t>
      </w:r>
      <w:r w:rsidRPr="006E0F33">
        <w:rPr>
          <w:rFonts w:ascii="Helvetica" w:eastAsia="Malgun Gothic" w:hAnsi="Helvetica" w:cs="Helvetica"/>
          <w:sz w:val="22"/>
          <w:szCs w:val="22"/>
          <w:lang w:val="ro-RO"/>
        </w:rPr>
        <w:t xml:space="preserve"> elaborat</w:t>
      </w:r>
      <w:r w:rsidRPr="006E0F33">
        <w:rPr>
          <w:rFonts w:ascii="Helvetica" w:eastAsia="MS Gothic" w:hAnsi="Helvetica" w:cs="Helvetica"/>
          <w:sz w:val="22"/>
          <w:szCs w:val="22"/>
          <w:lang w:val="ro-RO"/>
        </w:rPr>
        <w:t>ă</w:t>
      </w:r>
      <w:r w:rsidRPr="006E0F33">
        <w:rPr>
          <w:rFonts w:ascii="Helvetica" w:eastAsia="Malgun Gothic" w:hAnsi="Helvetica" w:cs="Helvetica"/>
          <w:sz w:val="22"/>
          <w:szCs w:val="22"/>
          <w:lang w:val="ro-RO"/>
        </w:rPr>
        <w:t xml:space="preserve"> de Ministerul Educa</w:t>
      </w:r>
      <w:r w:rsidRPr="006E0F33">
        <w:rPr>
          <w:rFonts w:ascii="Helvetica" w:hAnsi="Helvetica" w:cs="Helvetica"/>
          <w:sz w:val="22"/>
          <w:szCs w:val="22"/>
          <w:lang w:val="ro-RO"/>
        </w:rPr>
        <w:t>ț</w:t>
      </w:r>
      <w:r w:rsidRPr="006E0F33">
        <w:rPr>
          <w:rFonts w:ascii="Helvetica" w:eastAsia="Malgun Gothic" w:hAnsi="Helvetica" w:cs="Helvetica"/>
          <w:sz w:val="22"/>
          <w:szCs w:val="22"/>
          <w:lang w:val="ro-RO"/>
        </w:rPr>
        <w:t xml:space="preserve">iei, Culturii </w:t>
      </w:r>
      <w:r w:rsidRPr="006E0F33">
        <w:rPr>
          <w:rFonts w:ascii="Helvetica" w:hAnsi="Helvetica" w:cs="Helvetica"/>
          <w:sz w:val="22"/>
          <w:szCs w:val="22"/>
          <w:lang w:val="ro-RO"/>
        </w:rPr>
        <w:t>ș</w:t>
      </w:r>
      <w:r w:rsidRPr="006E0F33">
        <w:rPr>
          <w:rFonts w:ascii="Helvetica" w:eastAsia="Malgun Gothic" w:hAnsi="Helvetica" w:cs="Helvetica"/>
          <w:sz w:val="22"/>
          <w:szCs w:val="22"/>
          <w:lang w:val="ro-RO"/>
        </w:rPr>
        <w:t>i Cercet</w:t>
      </w:r>
      <w:r w:rsidRPr="006E0F33">
        <w:rPr>
          <w:rFonts w:ascii="Helvetica" w:eastAsia="MS Gothic" w:hAnsi="Helvetica" w:cs="Helvetica"/>
          <w:sz w:val="22"/>
          <w:szCs w:val="22"/>
          <w:lang w:val="ro-RO"/>
        </w:rPr>
        <w:t>ă</w:t>
      </w:r>
      <w:r w:rsidRPr="006E0F33">
        <w:rPr>
          <w:rFonts w:ascii="Helvetica" w:eastAsia="Malgun Gothic" w:hAnsi="Helvetica" w:cs="Helvetica"/>
          <w:sz w:val="22"/>
          <w:szCs w:val="22"/>
          <w:lang w:val="ro-RO"/>
        </w:rPr>
        <w:t>rii prevede îmbun</w:t>
      </w:r>
      <w:r w:rsidRPr="006E0F33">
        <w:rPr>
          <w:rFonts w:ascii="Helvetica" w:eastAsia="MS Gothic" w:hAnsi="Helvetica" w:cs="Helvetica"/>
          <w:sz w:val="22"/>
          <w:szCs w:val="22"/>
          <w:lang w:val="ro-RO"/>
        </w:rPr>
        <w:t>ă</w:t>
      </w:r>
      <w:r w:rsidRPr="006E0F33">
        <w:rPr>
          <w:rFonts w:ascii="Helvetica" w:eastAsia="Malgun Gothic" w:hAnsi="Helvetica" w:cs="Helvetica"/>
          <w:sz w:val="22"/>
          <w:szCs w:val="22"/>
          <w:lang w:val="ro-RO"/>
        </w:rPr>
        <w:t>t</w:t>
      </w:r>
      <w:r w:rsidRPr="006E0F33">
        <w:rPr>
          <w:rFonts w:ascii="Helvetica" w:eastAsia="MS Gothic" w:hAnsi="Helvetica" w:cs="Helvetica"/>
          <w:sz w:val="22"/>
          <w:szCs w:val="22"/>
          <w:lang w:val="ro-RO"/>
        </w:rPr>
        <w:t>ă</w:t>
      </w:r>
      <w:r w:rsidRPr="006E0F33">
        <w:rPr>
          <w:rFonts w:ascii="Helvetica" w:hAnsi="Helvetica" w:cs="Helvetica"/>
          <w:sz w:val="22"/>
          <w:szCs w:val="22"/>
          <w:lang w:val="ro-RO"/>
        </w:rPr>
        <w:t>ț</w:t>
      </w:r>
      <w:r w:rsidRPr="006E0F33">
        <w:rPr>
          <w:rFonts w:ascii="Helvetica" w:eastAsia="Malgun Gothic" w:hAnsi="Helvetica" w:cs="Helvetica"/>
          <w:sz w:val="22"/>
          <w:szCs w:val="22"/>
          <w:lang w:val="ro-RO"/>
        </w:rPr>
        <w:t xml:space="preserve">irea mediului de afaceri </w:t>
      </w:r>
      <w:r w:rsidRPr="006E0F33">
        <w:rPr>
          <w:rFonts w:ascii="Helvetica" w:hAnsi="Helvetica" w:cs="Helvetica"/>
          <w:sz w:val="22"/>
          <w:szCs w:val="22"/>
          <w:lang w:val="ro-RO"/>
        </w:rPr>
        <w:t>ș</w:t>
      </w:r>
      <w:r w:rsidRPr="006E0F33">
        <w:rPr>
          <w:rFonts w:ascii="Helvetica" w:eastAsia="Malgun Gothic" w:hAnsi="Helvetica" w:cs="Helvetica"/>
          <w:sz w:val="22"/>
          <w:szCs w:val="22"/>
          <w:lang w:val="ro-RO"/>
        </w:rPr>
        <w:t xml:space="preserve">i a managementului în sectorul culturii, precum </w:t>
      </w:r>
      <w:r w:rsidRPr="006E0F33">
        <w:rPr>
          <w:rFonts w:ascii="Helvetica" w:hAnsi="Helvetica" w:cs="Helvetica"/>
          <w:sz w:val="22"/>
          <w:szCs w:val="22"/>
          <w:lang w:val="ro-RO"/>
        </w:rPr>
        <w:t>ș</w:t>
      </w:r>
      <w:r w:rsidRPr="006E0F33">
        <w:rPr>
          <w:rFonts w:ascii="Helvetica" w:eastAsia="Malgun Gothic" w:hAnsi="Helvetica" w:cs="Helvetica"/>
          <w:sz w:val="22"/>
          <w:szCs w:val="22"/>
          <w:lang w:val="ro-RO"/>
        </w:rPr>
        <w:t xml:space="preserve">i diversificarea </w:t>
      </w:r>
      <w:r w:rsidRPr="006E0F33">
        <w:rPr>
          <w:rFonts w:ascii="Helvetica" w:hAnsi="Helvetica" w:cs="Helvetica"/>
          <w:sz w:val="22"/>
          <w:szCs w:val="22"/>
          <w:lang w:val="ro-RO"/>
        </w:rPr>
        <w:t>ș</w:t>
      </w:r>
      <w:r w:rsidRPr="006E0F33">
        <w:rPr>
          <w:rFonts w:ascii="Helvetica" w:eastAsia="Malgun Gothic" w:hAnsi="Helvetica" w:cs="Helvetica"/>
          <w:sz w:val="22"/>
          <w:szCs w:val="22"/>
          <w:lang w:val="ro-RO"/>
        </w:rPr>
        <w:t>i extinderea pie</w:t>
      </w:r>
      <w:r w:rsidRPr="006E0F33">
        <w:rPr>
          <w:rFonts w:ascii="Helvetica" w:hAnsi="Helvetica" w:cs="Helvetica"/>
          <w:sz w:val="22"/>
          <w:szCs w:val="22"/>
          <w:lang w:val="ro-RO"/>
        </w:rPr>
        <w:t>ț</w:t>
      </w:r>
      <w:r w:rsidRPr="006E0F33">
        <w:rPr>
          <w:rFonts w:ascii="Helvetica" w:eastAsia="Malgun Gothic" w:hAnsi="Helvetica" w:cs="Helvetica"/>
          <w:sz w:val="22"/>
          <w:szCs w:val="22"/>
          <w:lang w:val="ro-RO"/>
        </w:rPr>
        <w:t xml:space="preserve">ei de bunuri </w:t>
      </w:r>
      <w:r w:rsidRPr="006E0F33">
        <w:rPr>
          <w:rFonts w:ascii="Helvetica" w:hAnsi="Helvetica" w:cs="Helvetica"/>
          <w:sz w:val="22"/>
          <w:szCs w:val="22"/>
          <w:lang w:val="ro-RO"/>
        </w:rPr>
        <w:t>ș</w:t>
      </w:r>
      <w:r w:rsidRPr="006E0F33">
        <w:rPr>
          <w:rFonts w:ascii="Helvetica" w:eastAsia="Malgun Gothic" w:hAnsi="Helvetica" w:cs="Helvetica"/>
          <w:sz w:val="22"/>
          <w:szCs w:val="22"/>
          <w:lang w:val="ro-RO"/>
        </w:rPr>
        <w:t>i servicii culturale, în special cele</w:t>
      </w:r>
      <w:r w:rsidRPr="006E0F33">
        <w:rPr>
          <w:rFonts w:ascii="Helvetica" w:hAnsi="Helvetica" w:cs="Helvetica"/>
          <w:sz w:val="22"/>
          <w:szCs w:val="22"/>
          <w:lang w:val="ro-RO"/>
        </w:rPr>
        <w:t xml:space="preserve"> oferite de institu</w:t>
      </w:r>
      <w:r w:rsidRPr="006E0F33">
        <w:rPr>
          <w:rFonts w:ascii="Helvetica" w:eastAsia="MS Gothic" w:hAnsi="Helvetica" w:cs="Helvetica"/>
          <w:sz w:val="22"/>
          <w:szCs w:val="22"/>
          <w:lang w:val="ro-RO"/>
        </w:rPr>
        <w:t>ţ</w:t>
      </w:r>
      <w:r w:rsidRPr="006E0F33">
        <w:rPr>
          <w:rFonts w:ascii="Helvetica" w:eastAsia="Malgun Gothic" w:hAnsi="Helvetica" w:cs="Helvetica"/>
          <w:sz w:val="22"/>
          <w:szCs w:val="22"/>
          <w:lang w:val="ro-RO"/>
        </w:rPr>
        <w:t xml:space="preserve">iile culturale de stat, dar </w:t>
      </w:r>
      <w:r w:rsidRPr="006E0F33">
        <w:rPr>
          <w:rFonts w:ascii="Helvetica" w:hAnsi="Helvetica" w:cs="Helvetica"/>
          <w:sz w:val="22"/>
          <w:szCs w:val="22"/>
          <w:lang w:val="ro-RO"/>
        </w:rPr>
        <w:t>ș</w:t>
      </w:r>
      <w:r w:rsidRPr="006E0F33">
        <w:rPr>
          <w:rFonts w:ascii="Helvetica" w:eastAsia="Malgun Gothic" w:hAnsi="Helvetica" w:cs="Helvetica"/>
          <w:sz w:val="22"/>
          <w:szCs w:val="22"/>
          <w:lang w:val="ro-RO"/>
        </w:rPr>
        <w:t>i de sectorul privat. Strategia trebuie urmat</w:t>
      </w:r>
      <w:r w:rsidRPr="006E0F33">
        <w:rPr>
          <w:rFonts w:ascii="Helvetica" w:eastAsia="MS Gothic" w:hAnsi="Helvetica" w:cs="Helvetica"/>
          <w:sz w:val="22"/>
          <w:szCs w:val="22"/>
          <w:lang w:val="ro-RO"/>
        </w:rPr>
        <w:t>ă</w:t>
      </w:r>
      <w:r w:rsidRPr="006E0F33">
        <w:rPr>
          <w:rFonts w:ascii="Helvetica" w:eastAsia="Malgun Gothic" w:hAnsi="Helvetica" w:cs="Helvetica"/>
          <w:sz w:val="22"/>
          <w:szCs w:val="22"/>
          <w:lang w:val="ro-RO"/>
        </w:rPr>
        <w:t xml:space="preserve"> de un plan de ac</w:t>
      </w:r>
      <w:r w:rsidRPr="006E0F33">
        <w:rPr>
          <w:rFonts w:ascii="Helvetica" w:eastAsia="MS Gothic" w:hAnsi="Helvetica" w:cs="Helvetica"/>
          <w:sz w:val="22"/>
          <w:szCs w:val="22"/>
          <w:lang w:val="ro-RO"/>
        </w:rPr>
        <w:t>ţ</w:t>
      </w:r>
      <w:r w:rsidRPr="006E0F33">
        <w:rPr>
          <w:rFonts w:ascii="Helvetica" w:eastAsia="Malgun Gothic" w:hAnsi="Helvetica" w:cs="Helvetica"/>
          <w:sz w:val="22"/>
          <w:szCs w:val="22"/>
          <w:lang w:val="ro-RO"/>
        </w:rPr>
        <w:t xml:space="preserve">iuni concrete </w:t>
      </w:r>
      <w:r w:rsidRPr="006E0F33">
        <w:rPr>
          <w:rFonts w:ascii="Helvetica" w:hAnsi="Helvetica" w:cs="Helvetica"/>
          <w:sz w:val="22"/>
          <w:szCs w:val="22"/>
          <w:lang w:val="ro-RO"/>
        </w:rPr>
        <w:t>ș</w:t>
      </w:r>
      <w:r w:rsidRPr="006E0F33">
        <w:rPr>
          <w:rFonts w:ascii="Helvetica" w:eastAsia="Malgun Gothic" w:hAnsi="Helvetica" w:cs="Helvetica"/>
          <w:sz w:val="22"/>
          <w:szCs w:val="22"/>
          <w:lang w:val="ro-RO"/>
        </w:rPr>
        <w:t>i de implementare.</w:t>
      </w:r>
    </w:p>
    <w:p w:rsidR="00A76832" w:rsidRPr="006E0F33" w:rsidRDefault="00A76832" w:rsidP="00144065">
      <w:pPr>
        <w:pStyle w:val="Example2"/>
        <w:spacing w:line="360" w:lineRule="auto"/>
        <w:rPr>
          <w:rFonts w:ascii="Helvetica" w:hAnsi="Helvetica"/>
          <w:lang w:val="ro-RO"/>
        </w:rPr>
      </w:pPr>
      <w:r w:rsidRPr="006E0F33">
        <w:rPr>
          <w:rFonts w:ascii="Helvetica" w:hAnsi="Helvetica"/>
          <w:lang w:val="ro-RO"/>
        </w:rPr>
        <w:t>Ministerul Educaț</w:t>
      </w:r>
      <w:r w:rsidRPr="006E0F33">
        <w:rPr>
          <w:rFonts w:ascii="Helvetica" w:eastAsia="Microsoft YaHei" w:hAnsi="Helvetica"/>
          <w:lang w:val="ro-RO"/>
        </w:rPr>
        <w:t>iei, Culturii și Cercetării și Ministerul Economiei au făcut primii pași pentru o colaborare</w:t>
      </w:r>
      <w:r w:rsidRPr="006E0F33">
        <w:rPr>
          <w:rFonts w:ascii="Helvetica" w:hAnsi="Helvetica"/>
          <w:lang w:val="ro-RO"/>
        </w:rPr>
        <w:t xml:space="preserve"> în domeniul SCC-urilor.</w:t>
      </w:r>
    </w:p>
    <w:p w:rsidR="00A76832" w:rsidRPr="006E0F33" w:rsidRDefault="00104136" w:rsidP="00144065">
      <w:pPr>
        <w:spacing w:before="240" w:after="240" w:line="360" w:lineRule="auto"/>
        <w:jc w:val="both"/>
        <w:rPr>
          <w:rFonts w:ascii="Helvetica" w:hAnsi="Helvetica" w:cs="Helvetica"/>
          <w:sz w:val="22"/>
          <w:szCs w:val="22"/>
          <w:lang w:val="ro-RO"/>
        </w:rPr>
      </w:pPr>
      <w:r w:rsidRPr="006E0F33">
        <w:rPr>
          <w:rFonts w:ascii="Helvetica" w:hAnsi="Helvetica" w:cs="Helvetica"/>
          <w:sz w:val="22"/>
          <w:szCs w:val="22"/>
          <w:lang w:val="ro-RO"/>
        </w:rPr>
        <w:t>Ini</w:t>
      </w:r>
      <w:r w:rsidRPr="006E0F33">
        <w:rPr>
          <w:rFonts w:ascii="Helvetica" w:eastAsia="MS Gothic" w:hAnsi="Helvetica" w:cs="Helvetica"/>
          <w:sz w:val="22"/>
          <w:szCs w:val="22"/>
          <w:lang w:val="ro-RO"/>
        </w:rPr>
        <w:t>ţ</w:t>
      </w:r>
      <w:r w:rsidRPr="006E0F33">
        <w:rPr>
          <w:rFonts w:ascii="Helvetica" w:eastAsia="Malgun Gothic" w:hAnsi="Helvetica" w:cs="Helvetica"/>
          <w:sz w:val="22"/>
          <w:szCs w:val="22"/>
          <w:lang w:val="ro-RO"/>
        </w:rPr>
        <w:t>iativa Ministerului Educa</w:t>
      </w:r>
      <w:r w:rsidRPr="006E0F33">
        <w:rPr>
          <w:rFonts w:ascii="Helvetica" w:hAnsi="Helvetica" w:cs="Helvetica"/>
          <w:sz w:val="22"/>
          <w:szCs w:val="22"/>
          <w:lang w:val="ro-RO"/>
        </w:rPr>
        <w:t>ț</w:t>
      </w:r>
      <w:r w:rsidRPr="006E0F33">
        <w:rPr>
          <w:rFonts w:ascii="Helvetica" w:eastAsia="Malgun Gothic" w:hAnsi="Helvetica" w:cs="Helvetica"/>
          <w:sz w:val="22"/>
          <w:szCs w:val="22"/>
          <w:lang w:val="ro-RO"/>
        </w:rPr>
        <w:t xml:space="preserve">iei, Culturii </w:t>
      </w:r>
      <w:r w:rsidRPr="006E0F33">
        <w:rPr>
          <w:rFonts w:ascii="Helvetica" w:hAnsi="Helvetica" w:cs="Helvetica"/>
          <w:sz w:val="22"/>
          <w:szCs w:val="22"/>
          <w:lang w:val="ro-RO"/>
        </w:rPr>
        <w:t>ș</w:t>
      </w:r>
      <w:r w:rsidRPr="006E0F33">
        <w:rPr>
          <w:rFonts w:ascii="Helvetica" w:eastAsia="Malgun Gothic" w:hAnsi="Helvetica" w:cs="Helvetica"/>
          <w:sz w:val="22"/>
          <w:szCs w:val="22"/>
          <w:lang w:val="ro-RO"/>
        </w:rPr>
        <w:t>i Cercet</w:t>
      </w:r>
      <w:r w:rsidRPr="006E0F33">
        <w:rPr>
          <w:rFonts w:ascii="Helvetica" w:eastAsia="MS Gothic" w:hAnsi="Helvetica" w:cs="Helvetica"/>
          <w:sz w:val="22"/>
          <w:szCs w:val="22"/>
          <w:lang w:val="ro-RO"/>
        </w:rPr>
        <w:t>ă</w:t>
      </w:r>
      <w:r w:rsidRPr="006E0F33">
        <w:rPr>
          <w:rFonts w:ascii="Helvetica" w:eastAsia="Malgun Gothic" w:hAnsi="Helvetica" w:cs="Helvetica"/>
          <w:sz w:val="22"/>
          <w:szCs w:val="22"/>
          <w:lang w:val="ro-RO"/>
        </w:rPr>
        <w:t xml:space="preserve">rii de a estima sectorul creativ </w:t>
      </w:r>
      <w:r w:rsidRPr="006E0F33">
        <w:rPr>
          <w:rFonts w:ascii="Helvetica" w:hAnsi="Helvetica" w:cs="Helvetica"/>
          <w:sz w:val="22"/>
          <w:szCs w:val="22"/>
          <w:lang w:val="ro-RO"/>
        </w:rPr>
        <w:t>ș</w:t>
      </w:r>
      <w:r w:rsidRPr="006E0F33">
        <w:rPr>
          <w:rFonts w:ascii="Helvetica" w:eastAsia="Malgun Gothic" w:hAnsi="Helvetica" w:cs="Helvetica"/>
          <w:sz w:val="22"/>
          <w:szCs w:val="22"/>
          <w:lang w:val="ro-RO"/>
        </w:rPr>
        <w:t>i contribu</w:t>
      </w:r>
      <w:r w:rsidRPr="006E0F33">
        <w:rPr>
          <w:rFonts w:ascii="Helvetica" w:hAnsi="Helvetica" w:cs="Helvetica"/>
          <w:sz w:val="22"/>
          <w:szCs w:val="22"/>
          <w:lang w:val="ro-RO"/>
        </w:rPr>
        <w:t>ț</w:t>
      </w:r>
      <w:r w:rsidRPr="006E0F33">
        <w:rPr>
          <w:rFonts w:ascii="Helvetica" w:eastAsia="Malgun Gothic" w:hAnsi="Helvetica" w:cs="Helvetica"/>
          <w:sz w:val="22"/>
          <w:szCs w:val="22"/>
          <w:lang w:val="ro-RO"/>
        </w:rPr>
        <w:t>ia acestuia la economie a dus la o colaborare mai strâns</w:t>
      </w:r>
      <w:r w:rsidRPr="006E0F33">
        <w:rPr>
          <w:rFonts w:ascii="Helvetica" w:eastAsia="MS Gothic" w:hAnsi="Helvetica" w:cs="Helvetica"/>
          <w:sz w:val="22"/>
          <w:szCs w:val="22"/>
          <w:lang w:val="ro-RO"/>
        </w:rPr>
        <w:t>ă</w:t>
      </w:r>
      <w:r w:rsidRPr="006E0F33">
        <w:rPr>
          <w:rFonts w:ascii="Helvetica" w:eastAsia="Malgun Gothic" w:hAnsi="Helvetica" w:cs="Helvetica"/>
          <w:sz w:val="22"/>
          <w:szCs w:val="22"/>
          <w:lang w:val="ro-RO"/>
        </w:rPr>
        <w:t xml:space="preserve"> cu Ministerul Economiei. În plus, au început discu</w:t>
      </w:r>
      <w:r w:rsidRPr="006E0F33">
        <w:rPr>
          <w:rFonts w:ascii="Helvetica" w:hAnsi="Helvetica" w:cs="Helvetica"/>
          <w:sz w:val="22"/>
          <w:szCs w:val="22"/>
          <w:lang w:val="ro-RO"/>
        </w:rPr>
        <w:t>ț</w:t>
      </w:r>
      <w:r w:rsidRPr="006E0F33">
        <w:rPr>
          <w:rFonts w:ascii="Helvetica" w:eastAsia="Malgun Gothic" w:hAnsi="Helvetica" w:cs="Helvetica"/>
          <w:sz w:val="22"/>
          <w:szCs w:val="22"/>
          <w:lang w:val="ro-RO"/>
        </w:rPr>
        <w:t>ii cu Agen</w:t>
      </w:r>
      <w:r w:rsidRPr="006E0F33">
        <w:rPr>
          <w:rFonts w:ascii="Helvetica" w:eastAsia="MS Gothic" w:hAnsi="Helvetica" w:cs="Helvetica"/>
          <w:sz w:val="22"/>
          <w:szCs w:val="22"/>
          <w:lang w:val="ro-RO"/>
        </w:rPr>
        <w:t>ţ</w:t>
      </w:r>
      <w:r w:rsidRPr="006E0F33">
        <w:rPr>
          <w:rFonts w:ascii="Helvetica" w:eastAsia="Malgun Gothic" w:hAnsi="Helvetica" w:cs="Helvetica"/>
          <w:sz w:val="22"/>
          <w:szCs w:val="22"/>
          <w:lang w:val="ro-RO"/>
        </w:rPr>
        <w:t>ia Na</w:t>
      </w:r>
      <w:r w:rsidRPr="006E0F33">
        <w:rPr>
          <w:rFonts w:ascii="Helvetica" w:hAnsi="Helvetica" w:cs="Helvetica"/>
          <w:sz w:val="22"/>
          <w:szCs w:val="22"/>
          <w:lang w:val="ro-RO"/>
        </w:rPr>
        <w:t>ț</w:t>
      </w:r>
      <w:r w:rsidRPr="006E0F33">
        <w:rPr>
          <w:rFonts w:ascii="Helvetica" w:eastAsia="Malgun Gothic" w:hAnsi="Helvetica" w:cs="Helvetica"/>
          <w:sz w:val="22"/>
          <w:szCs w:val="22"/>
          <w:lang w:val="ro-RO"/>
        </w:rPr>
        <w:t>ional</w:t>
      </w:r>
      <w:r w:rsidRPr="006E0F33">
        <w:rPr>
          <w:rFonts w:ascii="Helvetica" w:eastAsia="MS Gothic" w:hAnsi="Helvetica" w:cs="Helvetica"/>
          <w:sz w:val="22"/>
          <w:szCs w:val="22"/>
          <w:lang w:val="ro-RO"/>
        </w:rPr>
        <w:t>ă</w:t>
      </w:r>
      <w:r w:rsidRPr="006E0F33">
        <w:rPr>
          <w:rFonts w:ascii="Helvetica" w:hAnsi="Helvetica" w:cs="Helvetica"/>
          <w:sz w:val="22"/>
          <w:szCs w:val="22"/>
          <w:lang w:val="ro-RO"/>
        </w:rPr>
        <w:t xml:space="preserve"> a Turismului în vederea elabor</w:t>
      </w:r>
      <w:r w:rsidRPr="006E0F33">
        <w:rPr>
          <w:rFonts w:ascii="Helvetica" w:eastAsia="MS Gothic" w:hAnsi="Helvetica" w:cs="Helvetica"/>
          <w:sz w:val="22"/>
          <w:szCs w:val="22"/>
          <w:lang w:val="ro-RO"/>
        </w:rPr>
        <w:t>ă</w:t>
      </w:r>
      <w:r w:rsidRPr="006E0F33">
        <w:rPr>
          <w:rFonts w:ascii="Helvetica" w:eastAsia="Malgun Gothic" w:hAnsi="Helvetica" w:cs="Helvetica"/>
          <w:sz w:val="22"/>
          <w:szCs w:val="22"/>
          <w:lang w:val="ro-RO"/>
        </w:rPr>
        <w:t xml:space="preserve">rii unui program pentru serviciile </w:t>
      </w:r>
      <w:r w:rsidRPr="006E0F33">
        <w:rPr>
          <w:rFonts w:ascii="Helvetica" w:hAnsi="Helvetica" w:cs="Helvetica"/>
          <w:sz w:val="22"/>
          <w:szCs w:val="22"/>
          <w:lang w:val="ro-RO"/>
        </w:rPr>
        <w:t>ș</w:t>
      </w:r>
      <w:r w:rsidRPr="006E0F33">
        <w:rPr>
          <w:rFonts w:ascii="Helvetica" w:eastAsia="Malgun Gothic" w:hAnsi="Helvetica" w:cs="Helvetica"/>
          <w:sz w:val="22"/>
          <w:szCs w:val="22"/>
          <w:lang w:val="ro-RO"/>
        </w:rPr>
        <w:t>i întreprinderile creative. Aceste ini</w:t>
      </w:r>
      <w:r w:rsidRPr="006E0F33">
        <w:rPr>
          <w:rFonts w:ascii="Helvetica" w:hAnsi="Helvetica" w:cs="Helvetica"/>
          <w:sz w:val="22"/>
          <w:szCs w:val="22"/>
          <w:lang w:val="ro-RO"/>
        </w:rPr>
        <w:t>ț</w:t>
      </w:r>
      <w:r w:rsidRPr="006E0F33">
        <w:rPr>
          <w:rFonts w:ascii="Helvetica" w:eastAsia="Malgun Gothic" w:hAnsi="Helvetica" w:cs="Helvetica"/>
          <w:sz w:val="22"/>
          <w:szCs w:val="22"/>
          <w:lang w:val="ro-RO"/>
        </w:rPr>
        <w:t>iative pot fi o baz</w:t>
      </w:r>
      <w:r w:rsidRPr="006E0F33">
        <w:rPr>
          <w:rFonts w:ascii="Helvetica" w:eastAsia="MS Gothic" w:hAnsi="Helvetica" w:cs="Helvetica"/>
          <w:sz w:val="22"/>
          <w:szCs w:val="22"/>
          <w:lang w:val="ro-RO"/>
        </w:rPr>
        <w:t>ă</w:t>
      </w:r>
      <w:r w:rsidRPr="006E0F33">
        <w:rPr>
          <w:rFonts w:ascii="Helvetica" w:eastAsia="Malgun Gothic" w:hAnsi="Helvetica" w:cs="Helvetica"/>
          <w:sz w:val="22"/>
          <w:szCs w:val="22"/>
          <w:lang w:val="ro-RO"/>
        </w:rPr>
        <w:t xml:space="preserve"> adecvat</w:t>
      </w:r>
      <w:r w:rsidRPr="006E0F33">
        <w:rPr>
          <w:rFonts w:ascii="Helvetica" w:eastAsia="MS Gothic" w:hAnsi="Helvetica" w:cs="Helvetica"/>
          <w:sz w:val="22"/>
          <w:szCs w:val="22"/>
          <w:lang w:val="ro-RO"/>
        </w:rPr>
        <w:t>ă</w:t>
      </w:r>
      <w:r w:rsidRPr="006E0F33">
        <w:rPr>
          <w:rFonts w:ascii="Helvetica" w:eastAsia="Malgun Gothic" w:hAnsi="Helvetica" w:cs="Helvetica"/>
          <w:sz w:val="22"/>
          <w:szCs w:val="22"/>
          <w:lang w:val="ro-RO"/>
        </w:rPr>
        <w:t xml:space="preserve"> pentru elaborarea ulterioar</w:t>
      </w:r>
      <w:r w:rsidRPr="006E0F33">
        <w:rPr>
          <w:rFonts w:ascii="Helvetica" w:eastAsia="MS Gothic" w:hAnsi="Helvetica" w:cs="Helvetica"/>
          <w:sz w:val="22"/>
          <w:szCs w:val="22"/>
          <w:lang w:val="ro-RO"/>
        </w:rPr>
        <w:t>ă</w:t>
      </w:r>
      <w:r w:rsidRPr="006E0F33">
        <w:rPr>
          <w:rFonts w:ascii="Helvetica" w:eastAsia="Malgun Gothic" w:hAnsi="Helvetica" w:cs="Helvetica"/>
          <w:sz w:val="22"/>
          <w:szCs w:val="22"/>
          <w:lang w:val="ro-RO"/>
        </w:rPr>
        <w:t xml:space="preserve"> a politicii </w:t>
      </w:r>
      <w:r w:rsidRPr="006E0F33">
        <w:rPr>
          <w:rFonts w:ascii="Helvetica" w:hAnsi="Helvetica" w:cs="Helvetica"/>
          <w:sz w:val="22"/>
          <w:szCs w:val="22"/>
          <w:lang w:val="ro-RO"/>
        </w:rPr>
        <w:t>ș</w:t>
      </w:r>
      <w:r w:rsidRPr="006E0F33">
        <w:rPr>
          <w:rFonts w:ascii="Helvetica" w:eastAsia="Malgun Gothic" w:hAnsi="Helvetica" w:cs="Helvetica"/>
          <w:sz w:val="22"/>
          <w:szCs w:val="22"/>
          <w:lang w:val="ro-RO"/>
        </w:rPr>
        <w:t>i programelor interministeriale privind dezvoltarea SCC-urilor.</w:t>
      </w:r>
    </w:p>
    <w:p w:rsidR="00A76832" w:rsidRPr="006E0F33" w:rsidRDefault="00A76832" w:rsidP="00144065">
      <w:pPr>
        <w:pStyle w:val="Example2"/>
        <w:spacing w:line="360" w:lineRule="auto"/>
        <w:rPr>
          <w:rFonts w:ascii="Helvetica" w:hAnsi="Helvetica"/>
          <w:lang w:val="ro-RO"/>
        </w:rPr>
      </w:pPr>
      <w:r w:rsidRPr="006E0F33">
        <w:rPr>
          <w:rFonts w:ascii="Helvetica" w:hAnsi="Helvetica"/>
          <w:lang w:val="ro-RO"/>
        </w:rPr>
        <w:t>În raportul USAID</w:t>
      </w:r>
      <w:r w:rsidRPr="006E0F33">
        <w:rPr>
          <w:rStyle w:val="FootnoteReference"/>
          <w:rFonts w:ascii="Helvetica" w:hAnsi="Helvetica"/>
          <w:lang w:val="ro-RO"/>
        </w:rPr>
        <w:footnoteReference w:id="22"/>
      </w:r>
      <w:r w:rsidRPr="006E0F33">
        <w:rPr>
          <w:rFonts w:ascii="Helvetica" w:hAnsi="Helvetica"/>
          <w:lang w:val="ro-RO"/>
        </w:rPr>
        <w:t xml:space="preserve"> (2016), serviciile creative au fost menț</w:t>
      </w:r>
      <w:r w:rsidRPr="006E0F33">
        <w:rPr>
          <w:rFonts w:ascii="Helvetica" w:eastAsia="Microsoft YaHei" w:hAnsi="Helvetica"/>
          <w:lang w:val="ro-RO"/>
        </w:rPr>
        <w:t>ionate ca domeniu cu poten</w:t>
      </w:r>
      <w:r w:rsidRPr="006E0F33">
        <w:rPr>
          <w:rFonts w:ascii="Helvetica" w:hAnsi="Helvetica"/>
          <w:lang w:val="ro-RO"/>
        </w:rPr>
        <w:t>ț</w:t>
      </w:r>
      <w:r w:rsidRPr="006E0F33">
        <w:rPr>
          <w:rFonts w:ascii="Helvetica" w:eastAsia="Microsoft YaHei" w:hAnsi="Helvetica"/>
          <w:lang w:val="ro-RO"/>
        </w:rPr>
        <w:t>ial de export și ca nou obiectiv al măsurilor de promovare a competitivită</w:t>
      </w:r>
      <w:r w:rsidRPr="006E0F33">
        <w:rPr>
          <w:rFonts w:ascii="Helvetica" w:hAnsi="Helvetica"/>
          <w:lang w:val="ro-RO"/>
        </w:rPr>
        <w:t>ț</w:t>
      </w:r>
      <w:r w:rsidRPr="006E0F33">
        <w:rPr>
          <w:rFonts w:ascii="Helvetica" w:eastAsia="Microsoft YaHei" w:hAnsi="Helvetica"/>
          <w:lang w:val="ro-RO"/>
        </w:rPr>
        <w:t>ii.</w:t>
      </w:r>
    </w:p>
    <w:p w:rsidR="00A76832" w:rsidRPr="006E0F33" w:rsidRDefault="00A76832" w:rsidP="00144065">
      <w:pPr>
        <w:spacing w:before="240" w:after="240" w:line="360" w:lineRule="auto"/>
        <w:jc w:val="both"/>
        <w:rPr>
          <w:rFonts w:ascii="Helvetica" w:hAnsi="Helvetica" w:cs="Helvetica"/>
          <w:sz w:val="22"/>
          <w:szCs w:val="22"/>
          <w:lang w:val="ro-RO"/>
        </w:rPr>
      </w:pPr>
      <w:r w:rsidRPr="006E0F33">
        <w:rPr>
          <w:rFonts w:ascii="Helvetica" w:hAnsi="Helvetica" w:cs="Helvetica"/>
          <w:sz w:val="22"/>
          <w:szCs w:val="22"/>
          <w:lang w:val="ro-RO"/>
        </w:rPr>
        <w:t>În studiu se arat</w:t>
      </w:r>
      <w:r w:rsidRPr="006E0F33">
        <w:rPr>
          <w:rFonts w:ascii="Helvetica" w:eastAsia="MS Gothic" w:hAnsi="Helvetica" w:cs="Helvetica"/>
          <w:sz w:val="22"/>
          <w:szCs w:val="22"/>
          <w:lang w:val="ro-RO"/>
        </w:rPr>
        <w:t>ă</w:t>
      </w:r>
      <w:r w:rsidRPr="006E0F33">
        <w:rPr>
          <w:rFonts w:ascii="Helvetica" w:eastAsia="Malgun Gothic" w:hAnsi="Helvetica" w:cs="Helvetica"/>
          <w:sz w:val="22"/>
          <w:szCs w:val="22"/>
          <w:lang w:val="ro-RO"/>
        </w:rPr>
        <w:t xml:space="preserve"> c</w:t>
      </w:r>
      <w:r w:rsidRPr="006E0F33">
        <w:rPr>
          <w:rFonts w:ascii="Helvetica" w:eastAsia="MS Gothic" w:hAnsi="Helvetica" w:cs="Helvetica"/>
          <w:sz w:val="22"/>
          <w:szCs w:val="22"/>
          <w:lang w:val="ro-RO"/>
        </w:rPr>
        <w:t>ă</w:t>
      </w:r>
      <w:r w:rsidRPr="006E0F33">
        <w:rPr>
          <w:rFonts w:ascii="Helvetica" w:eastAsia="Malgun Gothic" w:hAnsi="Helvetica" w:cs="Helvetica"/>
          <w:sz w:val="22"/>
          <w:szCs w:val="22"/>
          <w:lang w:val="ro-RO"/>
        </w:rPr>
        <w:t xml:space="preserve"> serviciile creative pot contribui la ad</w:t>
      </w:r>
      <w:r w:rsidRPr="006E0F33">
        <w:rPr>
          <w:rFonts w:ascii="Helvetica" w:eastAsia="MS Gothic" w:hAnsi="Helvetica" w:cs="Helvetica"/>
          <w:sz w:val="22"/>
          <w:szCs w:val="22"/>
          <w:lang w:val="ro-RO"/>
        </w:rPr>
        <w:t>ă</w:t>
      </w:r>
      <w:r w:rsidRPr="006E0F33">
        <w:rPr>
          <w:rFonts w:ascii="Helvetica" w:eastAsia="Malgun Gothic" w:hAnsi="Helvetica" w:cs="Helvetica"/>
          <w:sz w:val="22"/>
          <w:szCs w:val="22"/>
          <w:lang w:val="ro-RO"/>
        </w:rPr>
        <w:t xml:space="preserve">ugarea valorii pentru multe produse </w:t>
      </w:r>
      <w:r w:rsidRPr="006E0F33">
        <w:rPr>
          <w:rFonts w:ascii="Helvetica" w:hAnsi="Helvetica" w:cs="Helvetica"/>
          <w:sz w:val="22"/>
          <w:szCs w:val="22"/>
          <w:lang w:val="ro-RO"/>
        </w:rPr>
        <w:t>ș</w:t>
      </w:r>
      <w:r w:rsidRPr="006E0F33">
        <w:rPr>
          <w:rFonts w:ascii="Helvetica" w:eastAsia="Malgun Gothic" w:hAnsi="Helvetica" w:cs="Helvetica"/>
          <w:sz w:val="22"/>
          <w:szCs w:val="22"/>
          <w:lang w:val="ro-RO"/>
        </w:rPr>
        <w:t>i ser</w:t>
      </w:r>
      <w:r w:rsidRPr="006E0F33">
        <w:rPr>
          <w:rFonts w:ascii="Helvetica" w:hAnsi="Helvetica" w:cs="Helvetica"/>
          <w:sz w:val="22"/>
          <w:szCs w:val="22"/>
          <w:lang w:val="ro-RO"/>
        </w:rPr>
        <w:t>vicii de export ale Moldovei, cum ar fi proiectarea mobilierului ș</w:t>
      </w:r>
      <w:r w:rsidRPr="006E0F33">
        <w:rPr>
          <w:rFonts w:ascii="Helvetica" w:eastAsia="Malgun Gothic" w:hAnsi="Helvetica" w:cs="Helvetica"/>
          <w:sz w:val="22"/>
          <w:szCs w:val="22"/>
          <w:lang w:val="ro-RO"/>
        </w:rPr>
        <w:t>i îmbr</w:t>
      </w:r>
      <w:r w:rsidRPr="006E0F33">
        <w:rPr>
          <w:rFonts w:ascii="Helvetica" w:eastAsia="MS Gothic" w:hAnsi="Helvetica" w:cs="Helvetica"/>
          <w:sz w:val="22"/>
          <w:szCs w:val="22"/>
          <w:lang w:val="ro-RO"/>
        </w:rPr>
        <w:t>ă</w:t>
      </w:r>
      <w:r w:rsidRPr="006E0F33">
        <w:rPr>
          <w:rFonts w:ascii="Helvetica" w:eastAsia="Malgun Gothic" w:hAnsi="Helvetica" w:cs="Helvetica"/>
          <w:sz w:val="22"/>
          <w:szCs w:val="22"/>
          <w:lang w:val="ro-RO"/>
        </w:rPr>
        <w:t>c</w:t>
      </w:r>
      <w:r w:rsidRPr="006E0F33">
        <w:rPr>
          <w:rFonts w:ascii="Helvetica" w:eastAsia="MS Gothic" w:hAnsi="Helvetica" w:cs="Helvetica"/>
          <w:sz w:val="22"/>
          <w:szCs w:val="22"/>
          <w:lang w:val="ro-RO"/>
        </w:rPr>
        <w:t>ă</w:t>
      </w:r>
      <w:r w:rsidRPr="006E0F33">
        <w:rPr>
          <w:rFonts w:ascii="Helvetica" w:eastAsia="Malgun Gothic" w:hAnsi="Helvetica" w:cs="Helvetica"/>
          <w:sz w:val="22"/>
          <w:szCs w:val="22"/>
          <w:lang w:val="ro-RO"/>
        </w:rPr>
        <w:t xml:space="preserve">mintei, ambalare, branding </w:t>
      </w:r>
      <w:r w:rsidRPr="006E0F33">
        <w:rPr>
          <w:rFonts w:ascii="Helvetica" w:hAnsi="Helvetica" w:cs="Helvetica"/>
          <w:sz w:val="22"/>
          <w:szCs w:val="22"/>
          <w:lang w:val="ro-RO"/>
        </w:rPr>
        <w:t>ș</w:t>
      </w:r>
      <w:r w:rsidRPr="006E0F33">
        <w:rPr>
          <w:rFonts w:ascii="Helvetica" w:eastAsia="Malgun Gothic" w:hAnsi="Helvetica" w:cs="Helvetica"/>
          <w:sz w:val="22"/>
          <w:szCs w:val="22"/>
          <w:lang w:val="ro-RO"/>
        </w:rPr>
        <w:t xml:space="preserve">i publicitate pentru vinuri. Acestea pot fi valoroase </w:t>
      </w:r>
      <w:r w:rsidRPr="006E0F33">
        <w:rPr>
          <w:rFonts w:ascii="Helvetica" w:hAnsi="Helvetica" w:cs="Helvetica"/>
          <w:sz w:val="22"/>
          <w:szCs w:val="22"/>
          <w:lang w:val="ro-RO"/>
        </w:rPr>
        <w:t>ș</w:t>
      </w:r>
      <w:r w:rsidRPr="006E0F33">
        <w:rPr>
          <w:rFonts w:ascii="Helvetica" w:eastAsia="Malgun Gothic" w:hAnsi="Helvetica" w:cs="Helvetica"/>
          <w:sz w:val="22"/>
          <w:szCs w:val="22"/>
          <w:lang w:val="ro-RO"/>
        </w:rPr>
        <w:t xml:space="preserve">i pentru marca </w:t>
      </w:r>
      <w:r w:rsidRPr="006E0F33">
        <w:rPr>
          <w:rFonts w:ascii="Helvetica" w:hAnsi="Helvetica" w:cs="Helvetica"/>
          <w:sz w:val="22"/>
          <w:szCs w:val="22"/>
          <w:lang w:val="ro-RO"/>
        </w:rPr>
        <w:t>ță</w:t>
      </w:r>
      <w:r w:rsidRPr="006E0F33">
        <w:rPr>
          <w:rFonts w:ascii="Helvetica" w:eastAsia="Malgun Gothic" w:hAnsi="Helvetica" w:cs="Helvetica"/>
          <w:sz w:val="22"/>
          <w:szCs w:val="22"/>
          <w:lang w:val="ro-RO"/>
        </w:rPr>
        <w:t>rii pe plan interna</w:t>
      </w:r>
      <w:r w:rsidRPr="006E0F33">
        <w:rPr>
          <w:rFonts w:ascii="Helvetica" w:hAnsi="Helvetica" w:cs="Helvetica"/>
          <w:sz w:val="22"/>
          <w:szCs w:val="22"/>
          <w:lang w:val="ro-RO"/>
        </w:rPr>
        <w:t>ț</w:t>
      </w:r>
      <w:r w:rsidRPr="006E0F33">
        <w:rPr>
          <w:rFonts w:ascii="Helvetica" w:eastAsia="Malgun Gothic" w:hAnsi="Helvetica" w:cs="Helvetica"/>
          <w:sz w:val="22"/>
          <w:szCs w:val="22"/>
          <w:lang w:val="ro-RO"/>
        </w:rPr>
        <w:t>ional. Arhitectura, construc</w:t>
      </w:r>
      <w:r w:rsidRPr="006E0F33">
        <w:rPr>
          <w:rFonts w:ascii="Helvetica" w:hAnsi="Helvetica" w:cs="Helvetica"/>
          <w:sz w:val="22"/>
          <w:szCs w:val="22"/>
          <w:lang w:val="ro-RO"/>
        </w:rPr>
        <w:t>ț</w:t>
      </w:r>
      <w:r w:rsidRPr="006E0F33">
        <w:rPr>
          <w:rFonts w:ascii="Helvetica" w:eastAsia="Malgun Gothic" w:hAnsi="Helvetica" w:cs="Helvetica"/>
          <w:sz w:val="22"/>
          <w:szCs w:val="22"/>
          <w:lang w:val="ro-RO"/>
        </w:rPr>
        <w:t xml:space="preserve">iile </w:t>
      </w:r>
      <w:r w:rsidRPr="006E0F33">
        <w:rPr>
          <w:rFonts w:ascii="Helvetica" w:hAnsi="Helvetica" w:cs="Helvetica"/>
          <w:sz w:val="22"/>
          <w:szCs w:val="22"/>
          <w:lang w:val="ro-RO"/>
        </w:rPr>
        <w:t>ș</w:t>
      </w:r>
      <w:r w:rsidRPr="006E0F33">
        <w:rPr>
          <w:rFonts w:ascii="Helvetica" w:eastAsia="Malgun Gothic" w:hAnsi="Helvetica" w:cs="Helvetica"/>
          <w:sz w:val="22"/>
          <w:szCs w:val="22"/>
          <w:lang w:val="ro-RO"/>
        </w:rPr>
        <w:t>i publicitatea sunt men</w:t>
      </w:r>
      <w:r w:rsidRPr="006E0F33">
        <w:rPr>
          <w:rFonts w:ascii="Helvetica" w:hAnsi="Helvetica" w:cs="Helvetica"/>
          <w:sz w:val="22"/>
          <w:szCs w:val="22"/>
          <w:lang w:val="ro-RO"/>
        </w:rPr>
        <w:t>ț</w:t>
      </w:r>
      <w:r w:rsidRPr="006E0F33">
        <w:rPr>
          <w:rFonts w:ascii="Helvetica" w:eastAsia="Malgun Gothic" w:hAnsi="Helvetica" w:cs="Helvetica"/>
          <w:sz w:val="22"/>
          <w:szCs w:val="22"/>
          <w:lang w:val="ro-RO"/>
        </w:rPr>
        <w:t>io</w:t>
      </w:r>
      <w:r w:rsidRPr="006E0F33">
        <w:rPr>
          <w:rFonts w:ascii="Helvetica" w:hAnsi="Helvetica" w:cs="Helvetica"/>
          <w:sz w:val="22"/>
          <w:szCs w:val="22"/>
          <w:lang w:val="ro-RO"/>
        </w:rPr>
        <w:t>nate în studiu ca domenii cu creș</w:t>
      </w:r>
      <w:r w:rsidRPr="006E0F33">
        <w:rPr>
          <w:rFonts w:ascii="Helvetica" w:eastAsia="Malgun Gothic" w:hAnsi="Helvetica" w:cs="Helvetica"/>
          <w:sz w:val="22"/>
          <w:szCs w:val="22"/>
          <w:lang w:val="ro-RO"/>
        </w:rPr>
        <w:t>tere a vânz</w:t>
      </w:r>
      <w:r w:rsidRPr="006E0F33">
        <w:rPr>
          <w:rFonts w:ascii="Helvetica" w:eastAsia="MS Gothic" w:hAnsi="Helvetica" w:cs="Helvetica"/>
          <w:sz w:val="22"/>
          <w:szCs w:val="22"/>
          <w:lang w:val="ro-RO"/>
        </w:rPr>
        <w:t>ă</w:t>
      </w:r>
      <w:r w:rsidRPr="006E0F33">
        <w:rPr>
          <w:rFonts w:ascii="Helvetica" w:eastAsia="Malgun Gothic" w:hAnsi="Helvetica" w:cs="Helvetica"/>
          <w:sz w:val="22"/>
          <w:szCs w:val="22"/>
          <w:lang w:val="ro-RO"/>
        </w:rPr>
        <w:t xml:space="preserve">rilor </w:t>
      </w:r>
      <w:r w:rsidRPr="006E0F33">
        <w:rPr>
          <w:rFonts w:ascii="Helvetica" w:hAnsi="Helvetica" w:cs="Helvetica"/>
          <w:sz w:val="22"/>
          <w:szCs w:val="22"/>
          <w:lang w:val="ro-RO"/>
        </w:rPr>
        <w:t>ș</w:t>
      </w:r>
      <w:r w:rsidRPr="006E0F33">
        <w:rPr>
          <w:rFonts w:ascii="Helvetica" w:eastAsia="Malgun Gothic" w:hAnsi="Helvetica" w:cs="Helvetica"/>
          <w:sz w:val="22"/>
          <w:szCs w:val="22"/>
          <w:lang w:val="ro-RO"/>
        </w:rPr>
        <w:t>i cifrei de afaceri. S-a considerat c</w:t>
      </w:r>
      <w:r w:rsidRPr="006E0F33">
        <w:rPr>
          <w:rFonts w:ascii="Helvetica" w:eastAsia="MS Gothic" w:hAnsi="Helvetica" w:cs="Helvetica"/>
          <w:sz w:val="22"/>
          <w:szCs w:val="22"/>
          <w:lang w:val="ro-RO"/>
        </w:rPr>
        <w:t>ă</w:t>
      </w:r>
      <w:r w:rsidRPr="006E0F33">
        <w:rPr>
          <w:rFonts w:ascii="Helvetica" w:eastAsia="Malgun Gothic" w:hAnsi="Helvetica" w:cs="Helvetica"/>
          <w:sz w:val="22"/>
          <w:szCs w:val="22"/>
          <w:lang w:val="ro-RO"/>
        </w:rPr>
        <w:t xml:space="preserve"> sectorul creativ este capabil s</w:t>
      </w:r>
      <w:r w:rsidRPr="006E0F33">
        <w:rPr>
          <w:rFonts w:ascii="Helvetica" w:eastAsia="MS Gothic" w:hAnsi="Helvetica" w:cs="Helvetica"/>
          <w:sz w:val="22"/>
          <w:szCs w:val="22"/>
          <w:lang w:val="ro-RO"/>
        </w:rPr>
        <w:t>ă</w:t>
      </w:r>
      <w:r w:rsidRPr="006E0F33">
        <w:rPr>
          <w:rFonts w:ascii="Helvetica" w:eastAsia="Malgun Gothic" w:hAnsi="Helvetica" w:cs="Helvetica"/>
          <w:sz w:val="22"/>
          <w:szCs w:val="22"/>
          <w:lang w:val="ro-RO"/>
        </w:rPr>
        <w:t xml:space="preserve"> re</w:t>
      </w:r>
      <w:r w:rsidRPr="006E0F33">
        <w:rPr>
          <w:rFonts w:ascii="Helvetica" w:hAnsi="Helvetica" w:cs="Helvetica"/>
          <w:sz w:val="22"/>
          <w:szCs w:val="22"/>
          <w:lang w:val="ro-RO"/>
        </w:rPr>
        <w:t>ț</w:t>
      </w:r>
      <w:r w:rsidRPr="006E0F33">
        <w:rPr>
          <w:rFonts w:ascii="Helvetica" w:eastAsia="Malgun Gothic" w:hAnsi="Helvetica" w:cs="Helvetica"/>
          <w:sz w:val="22"/>
          <w:szCs w:val="22"/>
          <w:lang w:val="ro-RO"/>
        </w:rPr>
        <w:t>in</w:t>
      </w:r>
      <w:r w:rsidRPr="006E0F33">
        <w:rPr>
          <w:rFonts w:ascii="Helvetica" w:eastAsia="MS Gothic" w:hAnsi="Helvetica" w:cs="Helvetica"/>
          <w:sz w:val="22"/>
          <w:szCs w:val="22"/>
          <w:lang w:val="ro-RO"/>
        </w:rPr>
        <w:t>ă</w:t>
      </w:r>
      <w:r w:rsidRPr="006E0F33">
        <w:rPr>
          <w:rFonts w:ascii="Helvetica" w:eastAsia="Malgun Gothic" w:hAnsi="Helvetica" w:cs="Helvetica"/>
          <w:sz w:val="22"/>
          <w:szCs w:val="22"/>
          <w:lang w:val="ro-RO"/>
        </w:rPr>
        <w:t xml:space="preserve"> tinerii talenta</w:t>
      </w:r>
      <w:r w:rsidRPr="006E0F33">
        <w:rPr>
          <w:rFonts w:ascii="Helvetica" w:hAnsi="Helvetica" w:cs="Helvetica"/>
          <w:sz w:val="22"/>
          <w:szCs w:val="22"/>
          <w:lang w:val="ro-RO"/>
        </w:rPr>
        <w:t>ț</w:t>
      </w:r>
      <w:r w:rsidRPr="006E0F33">
        <w:rPr>
          <w:rFonts w:ascii="Helvetica" w:eastAsia="Malgun Gothic" w:hAnsi="Helvetica" w:cs="Helvetica"/>
          <w:sz w:val="22"/>
          <w:szCs w:val="22"/>
          <w:lang w:val="ro-RO"/>
        </w:rPr>
        <w:t xml:space="preserve">i </w:t>
      </w:r>
      <w:r w:rsidRPr="006E0F33">
        <w:rPr>
          <w:rFonts w:ascii="Helvetica" w:hAnsi="Helvetica" w:cs="Helvetica"/>
          <w:sz w:val="22"/>
          <w:szCs w:val="22"/>
          <w:lang w:val="ro-RO"/>
        </w:rPr>
        <w:t>ș</w:t>
      </w:r>
      <w:r w:rsidRPr="006E0F33">
        <w:rPr>
          <w:rFonts w:ascii="Helvetica" w:eastAsia="Malgun Gothic" w:hAnsi="Helvetica" w:cs="Helvetica"/>
          <w:sz w:val="22"/>
          <w:szCs w:val="22"/>
          <w:lang w:val="ro-RO"/>
        </w:rPr>
        <w:t xml:space="preserve">i rentabil pentru externalizare spre Rusia </w:t>
      </w:r>
      <w:r w:rsidRPr="006E0F33">
        <w:rPr>
          <w:rFonts w:ascii="Helvetica" w:hAnsi="Helvetica" w:cs="Helvetica"/>
          <w:sz w:val="22"/>
          <w:szCs w:val="22"/>
          <w:lang w:val="ro-RO"/>
        </w:rPr>
        <w:t>ș</w:t>
      </w:r>
      <w:r w:rsidRPr="006E0F33">
        <w:rPr>
          <w:rFonts w:ascii="Helvetica" w:eastAsia="Malgun Gothic" w:hAnsi="Helvetica" w:cs="Helvetica"/>
          <w:sz w:val="22"/>
          <w:szCs w:val="22"/>
          <w:lang w:val="ro-RO"/>
        </w:rPr>
        <w:t>i UE. Punctele forte ale Moldovei au fost considerate competit</w:t>
      </w:r>
      <w:r w:rsidRPr="006E0F33">
        <w:rPr>
          <w:rFonts w:ascii="Helvetica" w:hAnsi="Helvetica" w:cs="Helvetica"/>
          <w:sz w:val="22"/>
          <w:szCs w:val="22"/>
          <w:lang w:val="ro-RO"/>
        </w:rPr>
        <w:t>ive, în special apropierea de România/UE, aptitudinile lingvistice bune ș</w:t>
      </w:r>
      <w:r w:rsidRPr="006E0F33">
        <w:rPr>
          <w:rFonts w:ascii="Helvetica" w:eastAsia="Malgun Gothic" w:hAnsi="Helvetica" w:cs="Helvetica"/>
          <w:sz w:val="22"/>
          <w:szCs w:val="22"/>
          <w:lang w:val="ro-RO"/>
        </w:rPr>
        <w:t>i în</w:t>
      </w:r>
      <w:r w:rsidRPr="006E0F33">
        <w:rPr>
          <w:rFonts w:ascii="Helvetica" w:hAnsi="Helvetica" w:cs="Helvetica"/>
          <w:sz w:val="22"/>
          <w:szCs w:val="22"/>
          <w:lang w:val="ro-RO"/>
        </w:rPr>
        <w:t>ț</w:t>
      </w:r>
      <w:r w:rsidRPr="006E0F33">
        <w:rPr>
          <w:rFonts w:ascii="Helvetica" w:eastAsia="Malgun Gothic" w:hAnsi="Helvetica" w:cs="Helvetica"/>
          <w:sz w:val="22"/>
          <w:szCs w:val="22"/>
          <w:lang w:val="ro-RO"/>
        </w:rPr>
        <w:t>elegerea bilateral</w:t>
      </w:r>
      <w:r w:rsidRPr="006E0F33">
        <w:rPr>
          <w:rFonts w:ascii="Helvetica" w:eastAsia="MS Gothic" w:hAnsi="Helvetica" w:cs="Helvetica"/>
          <w:sz w:val="22"/>
          <w:szCs w:val="22"/>
          <w:lang w:val="ro-RO"/>
        </w:rPr>
        <w:t>ă</w:t>
      </w:r>
      <w:r w:rsidRPr="006E0F33">
        <w:rPr>
          <w:rFonts w:ascii="Helvetica" w:eastAsia="Malgun Gothic" w:hAnsi="Helvetica" w:cs="Helvetica"/>
          <w:sz w:val="22"/>
          <w:szCs w:val="22"/>
          <w:lang w:val="ro-RO"/>
        </w:rPr>
        <w:t xml:space="preserve"> a Estului </w:t>
      </w:r>
      <w:r w:rsidRPr="006E0F33">
        <w:rPr>
          <w:rFonts w:ascii="Helvetica" w:hAnsi="Helvetica" w:cs="Helvetica"/>
          <w:sz w:val="22"/>
          <w:szCs w:val="22"/>
          <w:lang w:val="ro-RO"/>
        </w:rPr>
        <w:t>ș</w:t>
      </w:r>
      <w:r w:rsidRPr="006E0F33">
        <w:rPr>
          <w:rFonts w:ascii="Helvetica" w:eastAsia="Malgun Gothic" w:hAnsi="Helvetica" w:cs="Helvetica"/>
          <w:sz w:val="22"/>
          <w:szCs w:val="22"/>
          <w:lang w:val="ro-RO"/>
        </w:rPr>
        <w:t>i Vestului. Ca urmare, pentru modernizarea sectorului, Programul de cre</w:t>
      </w:r>
      <w:r w:rsidRPr="006E0F33">
        <w:rPr>
          <w:rFonts w:ascii="Helvetica" w:hAnsi="Helvetica" w:cs="Helvetica"/>
          <w:sz w:val="22"/>
          <w:szCs w:val="22"/>
          <w:lang w:val="ro-RO"/>
        </w:rPr>
        <w:t>ș</w:t>
      </w:r>
      <w:r w:rsidRPr="006E0F33">
        <w:rPr>
          <w:rFonts w:ascii="Helvetica" w:eastAsia="Malgun Gothic" w:hAnsi="Helvetica" w:cs="Helvetica"/>
          <w:sz w:val="22"/>
          <w:szCs w:val="22"/>
          <w:lang w:val="ro-RO"/>
        </w:rPr>
        <w:t>tere a competitivit</w:t>
      </w:r>
      <w:r w:rsidRPr="006E0F33">
        <w:rPr>
          <w:rFonts w:ascii="Helvetica" w:eastAsia="MS Gothic" w:hAnsi="Helvetica" w:cs="Helvetica"/>
          <w:sz w:val="22"/>
          <w:szCs w:val="22"/>
          <w:lang w:val="ro-RO"/>
        </w:rPr>
        <w:t>ă</w:t>
      </w:r>
      <w:r w:rsidRPr="006E0F33">
        <w:rPr>
          <w:rFonts w:ascii="Helvetica" w:hAnsi="Helvetica" w:cs="Helvetica"/>
          <w:sz w:val="22"/>
          <w:szCs w:val="22"/>
          <w:lang w:val="ro-RO"/>
        </w:rPr>
        <w:t>ț</w:t>
      </w:r>
      <w:r w:rsidRPr="006E0F33">
        <w:rPr>
          <w:rFonts w:ascii="Helvetica" w:eastAsia="Malgun Gothic" w:hAnsi="Helvetica" w:cs="Helvetica"/>
          <w:sz w:val="22"/>
          <w:szCs w:val="22"/>
          <w:lang w:val="ro-RO"/>
        </w:rPr>
        <w:t>ii în Republica Moldova, finan</w:t>
      </w:r>
      <w:r w:rsidRPr="006E0F33">
        <w:rPr>
          <w:rFonts w:ascii="Helvetica" w:hAnsi="Helvetica" w:cs="Helvetica"/>
          <w:sz w:val="22"/>
          <w:szCs w:val="22"/>
          <w:lang w:val="ro-RO"/>
        </w:rPr>
        <w:t>ț</w:t>
      </w:r>
      <w:r w:rsidRPr="006E0F33">
        <w:rPr>
          <w:rFonts w:ascii="Helvetica" w:eastAsia="Malgun Gothic" w:hAnsi="Helvetica" w:cs="Helvetica"/>
          <w:sz w:val="22"/>
          <w:szCs w:val="22"/>
          <w:lang w:val="ro-RO"/>
        </w:rPr>
        <w:t xml:space="preserve">at de USAID </w:t>
      </w:r>
      <w:r w:rsidRPr="006E0F33">
        <w:rPr>
          <w:rFonts w:ascii="Helvetica" w:hAnsi="Helvetica" w:cs="Helvetica"/>
          <w:sz w:val="22"/>
          <w:szCs w:val="22"/>
          <w:lang w:val="ro-RO"/>
        </w:rPr>
        <w:t>ș</w:t>
      </w:r>
      <w:r w:rsidRPr="006E0F33">
        <w:rPr>
          <w:rFonts w:ascii="Helvetica" w:eastAsia="Malgun Gothic" w:hAnsi="Helvetica" w:cs="Helvetica"/>
          <w:sz w:val="22"/>
          <w:szCs w:val="22"/>
          <w:lang w:val="ro-RO"/>
        </w:rPr>
        <w:t>i Guvernul</w:t>
      </w:r>
      <w:r w:rsidRPr="006E0F33">
        <w:rPr>
          <w:rFonts w:ascii="Helvetica" w:hAnsi="Helvetica" w:cs="Helvetica"/>
          <w:sz w:val="22"/>
          <w:szCs w:val="22"/>
          <w:lang w:val="ro-RO"/>
        </w:rPr>
        <w:t xml:space="preserve"> Suediei, a promovat crearea unei asociaț</w:t>
      </w:r>
      <w:r w:rsidRPr="006E0F33">
        <w:rPr>
          <w:rFonts w:ascii="Helvetica" w:eastAsia="Malgun Gothic" w:hAnsi="Helvetica" w:cs="Helvetica"/>
          <w:sz w:val="22"/>
          <w:szCs w:val="22"/>
          <w:lang w:val="ro-RO"/>
        </w:rPr>
        <w:t xml:space="preserve">ii a companiilor </w:t>
      </w:r>
      <w:r w:rsidRPr="006E0F33">
        <w:rPr>
          <w:rFonts w:ascii="Helvetica" w:hAnsi="Helvetica" w:cs="Helvetica"/>
          <w:sz w:val="22"/>
          <w:szCs w:val="22"/>
          <w:lang w:val="ro-RO"/>
        </w:rPr>
        <w:t>ș</w:t>
      </w:r>
      <w:r w:rsidRPr="006E0F33">
        <w:rPr>
          <w:rFonts w:ascii="Helvetica" w:eastAsia="Malgun Gothic" w:hAnsi="Helvetica" w:cs="Helvetica"/>
          <w:sz w:val="22"/>
          <w:szCs w:val="22"/>
          <w:lang w:val="ro-RO"/>
        </w:rPr>
        <w:t>i ONG-urilor din domeniul creativ, sus</w:t>
      </w:r>
      <w:r w:rsidRPr="006E0F33">
        <w:rPr>
          <w:rFonts w:ascii="Helvetica" w:hAnsi="Helvetica" w:cs="Helvetica"/>
          <w:sz w:val="22"/>
          <w:szCs w:val="22"/>
          <w:lang w:val="ro-RO"/>
        </w:rPr>
        <w:t>ț</w:t>
      </w:r>
      <w:r w:rsidRPr="006E0F33">
        <w:rPr>
          <w:rFonts w:ascii="Helvetica" w:eastAsia="Malgun Gothic" w:hAnsi="Helvetica" w:cs="Helvetica"/>
          <w:sz w:val="22"/>
          <w:szCs w:val="22"/>
          <w:lang w:val="ro-RO"/>
        </w:rPr>
        <w:t>inerea companiilor pentru dezvoltarea competen</w:t>
      </w:r>
      <w:r w:rsidRPr="006E0F33">
        <w:rPr>
          <w:rFonts w:ascii="Helvetica" w:hAnsi="Helvetica" w:cs="Helvetica"/>
          <w:sz w:val="22"/>
          <w:szCs w:val="22"/>
          <w:lang w:val="ro-RO"/>
        </w:rPr>
        <w:t>ț</w:t>
      </w:r>
      <w:r w:rsidRPr="006E0F33">
        <w:rPr>
          <w:rFonts w:ascii="Helvetica" w:eastAsia="Malgun Gothic" w:hAnsi="Helvetica" w:cs="Helvetica"/>
          <w:sz w:val="22"/>
          <w:szCs w:val="22"/>
          <w:lang w:val="ro-RO"/>
        </w:rPr>
        <w:t xml:space="preserve">elor, </w:t>
      </w:r>
      <w:r w:rsidRPr="006E0F33">
        <w:rPr>
          <w:rFonts w:ascii="Helvetica" w:eastAsia="Malgun Gothic" w:hAnsi="Helvetica" w:cs="Helvetica"/>
          <w:sz w:val="22"/>
          <w:szCs w:val="22"/>
          <w:lang w:val="ro-RO"/>
        </w:rPr>
        <w:lastRenderedPageBreak/>
        <w:t>ateliere de lucru locale pentru tinerii creatori, în domenii precum anima</w:t>
      </w:r>
      <w:r w:rsidRPr="006E0F33">
        <w:rPr>
          <w:rFonts w:ascii="Helvetica" w:hAnsi="Helvetica" w:cs="Helvetica"/>
          <w:sz w:val="22"/>
          <w:szCs w:val="22"/>
          <w:lang w:val="ro-RO"/>
        </w:rPr>
        <w:t>ț</w:t>
      </w:r>
      <w:r w:rsidRPr="006E0F33">
        <w:rPr>
          <w:rFonts w:ascii="Helvetica" w:eastAsia="Malgun Gothic" w:hAnsi="Helvetica" w:cs="Helvetica"/>
          <w:sz w:val="22"/>
          <w:szCs w:val="22"/>
          <w:lang w:val="ro-RO"/>
        </w:rPr>
        <w:t xml:space="preserve">ie, jocuri, design grafic, </w:t>
      </w:r>
      <w:r w:rsidRPr="006E0F33">
        <w:rPr>
          <w:rFonts w:ascii="Helvetica" w:hAnsi="Helvetica" w:cs="Helvetica"/>
          <w:sz w:val="22"/>
          <w:szCs w:val="22"/>
          <w:lang w:val="ro-RO"/>
        </w:rPr>
        <w:t>ș</w:t>
      </w:r>
      <w:r w:rsidRPr="006E0F33">
        <w:rPr>
          <w:rFonts w:ascii="Helvetica" w:eastAsia="Malgun Gothic" w:hAnsi="Helvetica" w:cs="Helvetica"/>
          <w:sz w:val="22"/>
          <w:szCs w:val="22"/>
          <w:lang w:val="ro-RO"/>
        </w:rPr>
        <w:t>i î</w:t>
      </w:r>
      <w:r w:rsidRPr="006E0F33">
        <w:rPr>
          <w:rFonts w:ascii="Helvetica" w:hAnsi="Helvetica" w:cs="Helvetica"/>
          <w:sz w:val="22"/>
          <w:szCs w:val="22"/>
          <w:lang w:val="ro-RO"/>
        </w:rPr>
        <w:t>nființ</w:t>
      </w:r>
      <w:r w:rsidRPr="006E0F33">
        <w:rPr>
          <w:rFonts w:ascii="Helvetica" w:eastAsia="Malgun Gothic" w:hAnsi="Helvetica" w:cs="Helvetica"/>
          <w:sz w:val="22"/>
          <w:szCs w:val="22"/>
          <w:lang w:val="ro-RO"/>
        </w:rPr>
        <w:t>area unui nou hub creativ.</w:t>
      </w:r>
    </w:p>
    <w:p w:rsidR="00A76832" w:rsidRPr="006E0F33" w:rsidRDefault="00A76832" w:rsidP="00144065">
      <w:pPr>
        <w:pStyle w:val="Example2"/>
        <w:spacing w:line="360" w:lineRule="auto"/>
        <w:rPr>
          <w:rFonts w:ascii="Helvetica" w:hAnsi="Helvetica"/>
          <w:lang w:val="ro-RO"/>
        </w:rPr>
      </w:pPr>
      <w:r w:rsidRPr="006E0F33">
        <w:rPr>
          <w:rFonts w:ascii="Helvetica" w:hAnsi="Helvetica"/>
          <w:lang w:val="ro-RO"/>
        </w:rPr>
        <w:t>Strategia de descentralizare în cultură a fost aprobată, resursele culturale și creative din regiuni au fost identificate, iar potenț</w:t>
      </w:r>
      <w:r w:rsidRPr="006E0F33">
        <w:rPr>
          <w:rFonts w:ascii="Helvetica" w:eastAsia="Microsoft YaHei" w:hAnsi="Helvetica"/>
          <w:lang w:val="ro-RO"/>
        </w:rPr>
        <w:t>ialul lor pentru dezvoltarea turismului și afacerilor conexe a fost confirmat.</w:t>
      </w:r>
    </w:p>
    <w:p w:rsidR="00A76832" w:rsidRPr="006E0F33" w:rsidRDefault="00EE7210" w:rsidP="00144065">
      <w:pPr>
        <w:pStyle w:val="ListParagraph"/>
        <w:spacing w:before="240" w:after="240" w:line="360" w:lineRule="auto"/>
        <w:ind w:left="0"/>
        <w:contextualSpacing w:val="0"/>
        <w:jc w:val="both"/>
        <w:rPr>
          <w:rFonts w:ascii="Helvetica" w:hAnsi="Helvetica" w:cs="Helvetica"/>
          <w:sz w:val="22"/>
          <w:szCs w:val="22"/>
          <w:lang w:val="ro-RO"/>
        </w:rPr>
      </w:pPr>
      <w:r w:rsidRPr="006E0F33">
        <w:rPr>
          <w:rFonts w:ascii="Helvetica" w:hAnsi="Helvetica" w:cs="Helvetica"/>
          <w:sz w:val="22"/>
          <w:szCs w:val="22"/>
          <w:lang w:val="ro-RO"/>
        </w:rPr>
        <w:t>În anul 2016, Ministerul Educa</w:t>
      </w:r>
      <w:r w:rsidRPr="006E0F33">
        <w:rPr>
          <w:rFonts w:ascii="Helvetica" w:eastAsia="MS Gothic" w:hAnsi="Helvetica" w:cs="Helvetica"/>
          <w:sz w:val="22"/>
          <w:szCs w:val="22"/>
          <w:lang w:val="ro-RO"/>
        </w:rPr>
        <w:t>ţ</w:t>
      </w:r>
      <w:r w:rsidRPr="006E0F33">
        <w:rPr>
          <w:rFonts w:ascii="Helvetica" w:eastAsia="Malgun Gothic" w:hAnsi="Helvetica" w:cs="Helvetica"/>
          <w:sz w:val="22"/>
          <w:szCs w:val="22"/>
          <w:lang w:val="ro-RO"/>
        </w:rPr>
        <w:t xml:space="preserve">iei, Culturii </w:t>
      </w:r>
      <w:r w:rsidRPr="006E0F33">
        <w:rPr>
          <w:rFonts w:ascii="Helvetica" w:hAnsi="Helvetica" w:cs="Helvetica"/>
          <w:sz w:val="22"/>
          <w:szCs w:val="22"/>
          <w:lang w:val="ro-RO"/>
        </w:rPr>
        <w:t>ș</w:t>
      </w:r>
      <w:r w:rsidRPr="006E0F33">
        <w:rPr>
          <w:rFonts w:ascii="Helvetica" w:eastAsia="Malgun Gothic" w:hAnsi="Helvetica" w:cs="Helvetica"/>
          <w:sz w:val="22"/>
          <w:szCs w:val="22"/>
          <w:lang w:val="ro-RO"/>
        </w:rPr>
        <w:t>i Cercet</w:t>
      </w:r>
      <w:r w:rsidRPr="006E0F33">
        <w:rPr>
          <w:rFonts w:ascii="Helvetica" w:eastAsia="MS Gothic" w:hAnsi="Helvetica" w:cs="Helvetica"/>
          <w:sz w:val="22"/>
          <w:szCs w:val="22"/>
          <w:lang w:val="ro-RO"/>
        </w:rPr>
        <w:t>ă</w:t>
      </w:r>
      <w:r w:rsidRPr="006E0F33">
        <w:rPr>
          <w:rFonts w:ascii="Helvetica" w:eastAsia="Malgun Gothic" w:hAnsi="Helvetica" w:cs="Helvetica"/>
          <w:sz w:val="22"/>
          <w:szCs w:val="22"/>
          <w:lang w:val="ro-RO"/>
        </w:rPr>
        <w:t>rii a aprobat o strategie de descentralizare inclus</w:t>
      </w:r>
      <w:r w:rsidRPr="006E0F33">
        <w:rPr>
          <w:rFonts w:ascii="Helvetica" w:eastAsia="MS Gothic" w:hAnsi="Helvetica" w:cs="Helvetica"/>
          <w:sz w:val="22"/>
          <w:szCs w:val="22"/>
          <w:lang w:val="ro-RO"/>
        </w:rPr>
        <w:t>ă</w:t>
      </w:r>
      <w:r w:rsidRPr="006E0F33">
        <w:rPr>
          <w:rFonts w:ascii="Helvetica" w:eastAsia="Malgun Gothic" w:hAnsi="Helvetica" w:cs="Helvetica"/>
          <w:sz w:val="22"/>
          <w:szCs w:val="22"/>
          <w:lang w:val="ro-RO"/>
        </w:rPr>
        <w:t xml:space="preserve"> în programul Cult</w:t>
      </w:r>
      <w:r w:rsidR="00F64CF2">
        <w:rPr>
          <w:rFonts w:ascii="Helvetica" w:eastAsia="Malgun Gothic" w:hAnsi="Helvetica" w:cs="Helvetica"/>
          <w:sz w:val="22"/>
          <w:szCs w:val="22"/>
          <w:lang w:val="ro-RO"/>
        </w:rPr>
        <w:t xml:space="preserve">ura </w:t>
      </w:r>
      <w:r w:rsidRPr="006E0F33">
        <w:rPr>
          <w:rFonts w:ascii="Helvetica" w:eastAsia="Malgun Gothic" w:hAnsi="Helvetica" w:cs="Helvetica"/>
          <w:sz w:val="22"/>
          <w:szCs w:val="22"/>
          <w:lang w:val="ro-RO"/>
        </w:rPr>
        <w:t>2020. În paralel, la nivel na</w:t>
      </w:r>
      <w:r w:rsidRPr="006E0F33">
        <w:rPr>
          <w:rFonts w:ascii="Helvetica" w:hAnsi="Helvetica" w:cs="Helvetica"/>
          <w:sz w:val="22"/>
          <w:szCs w:val="22"/>
          <w:lang w:val="ro-RO"/>
        </w:rPr>
        <w:t>ț</w:t>
      </w:r>
      <w:r w:rsidRPr="006E0F33">
        <w:rPr>
          <w:rFonts w:ascii="Helvetica" w:eastAsia="Malgun Gothic" w:hAnsi="Helvetica" w:cs="Helvetica"/>
          <w:sz w:val="22"/>
          <w:szCs w:val="22"/>
          <w:lang w:val="ro-RO"/>
        </w:rPr>
        <w:t xml:space="preserve">ional </w:t>
      </w:r>
      <w:r w:rsidRPr="006E0F33">
        <w:rPr>
          <w:rFonts w:ascii="Helvetica" w:hAnsi="Helvetica" w:cs="Helvetica"/>
          <w:sz w:val="22"/>
          <w:szCs w:val="22"/>
          <w:lang w:val="ro-RO"/>
        </w:rPr>
        <w:t>ș</w:t>
      </w:r>
      <w:r w:rsidRPr="006E0F33">
        <w:rPr>
          <w:rFonts w:ascii="Helvetica" w:eastAsia="Malgun Gothic" w:hAnsi="Helvetica" w:cs="Helvetica"/>
          <w:sz w:val="22"/>
          <w:szCs w:val="22"/>
          <w:lang w:val="ro-RO"/>
        </w:rPr>
        <w:t>i local a început s</w:t>
      </w:r>
      <w:r w:rsidRPr="006E0F33">
        <w:rPr>
          <w:rFonts w:ascii="Helvetica" w:eastAsia="MS Gothic" w:hAnsi="Helvetica" w:cs="Helvetica"/>
          <w:sz w:val="22"/>
          <w:szCs w:val="22"/>
          <w:lang w:val="ro-RO"/>
        </w:rPr>
        <w:t>ă</w:t>
      </w:r>
      <w:r w:rsidRPr="006E0F33">
        <w:rPr>
          <w:rFonts w:ascii="Helvetica" w:eastAsia="Malgun Gothic" w:hAnsi="Helvetica" w:cs="Helvetica"/>
          <w:sz w:val="22"/>
          <w:szCs w:val="22"/>
          <w:lang w:val="ro-RO"/>
        </w:rPr>
        <w:t xml:space="preserve"> se con</w:t>
      </w:r>
      <w:r w:rsidRPr="006E0F33">
        <w:rPr>
          <w:rFonts w:ascii="Helvetica" w:eastAsia="MS Gothic" w:hAnsi="Helvetica" w:cs="Helvetica"/>
          <w:sz w:val="22"/>
          <w:szCs w:val="22"/>
          <w:lang w:val="ro-RO"/>
        </w:rPr>
        <w:t>ş</w:t>
      </w:r>
      <w:r w:rsidRPr="006E0F33">
        <w:rPr>
          <w:rFonts w:ascii="Helvetica" w:eastAsia="Malgun Gothic" w:hAnsi="Helvetica" w:cs="Helvetica"/>
          <w:sz w:val="22"/>
          <w:szCs w:val="22"/>
          <w:lang w:val="ro-RO"/>
        </w:rPr>
        <w:t>tientizeze tot mai mult necesitatea cartografierii patrimoniului cultural exi</w:t>
      </w:r>
      <w:r w:rsidRPr="006E0F33">
        <w:rPr>
          <w:rFonts w:ascii="Helvetica" w:hAnsi="Helvetica" w:cs="Helvetica"/>
          <w:sz w:val="22"/>
          <w:szCs w:val="22"/>
          <w:lang w:val="ro-RO"/>
        </w:rPr>
        <w:t>stent ș</w:t>
      </w:r>
      <w:r w:rsidRPr="006E0F33">
        <w:rPr>
          <w:rFonts w:ascii="Helvetica" w:eastAsia="Malgun Gothic" w:hAnsi="Helvetica" w:cs="Helvetica"/>
          <w:sz w:val="22"/>
          <w:szCs w:val="22"/>
          <w:lang w:val="ro-RO"/>
        </w:rPr>
        <w:t xml:space="preserve">i a resurselor culturale </w:t>
      </w:r>
      <w:r w:rsidRPr="006E0F33">
        <w:rPr>
          <w:rFonts w:ascii="Helvetica" w:hAnsi="Helvetica" w:cs="Helvetica"/>
          <w:sz w:val="22"/>
          <w:szCs w:val="22"/>
          <w:lang w:val="ro-RO"/>
        </w:rPr>
        <w:t>ș</w:t>
      </w:r>
      <w:r w:rsidRPr="006E0F33">
        <w:rPr>
          <w:rFonts w:ascii="Helvetica" w:eastAsia="Malgun Gothic" w:hAnsi="Helvetica" w:cs="Helvetica"/>
          <w:sz w:val="22"/>
          <w:szCs w:val="22"/>
          <w:lang w:val="ro-RO"/>
        </w:rPr>
        <w:t>i creative locale. Me</w:t>
      </w:r>
      <w:r w:rsidRPr="006E0F33">
        <w:rPr>
          <w:rFonts w:ascii="Helvetica" w:hAnsi="Helvetica" w:cs="Helvetica"/>
          <w:sz w:val="22"/>
          <w:szCs w:val="22"/>
          <w:lang w:val="ro-RO"/>
        </w:rPr>
        <w:t>ș</w:t>
      </w:r>
      <w:r w:rsidRPr="006E0F33">
        <w:rPr>
          <w:rFonts w:ascii="Helvetica" w:eastAsia="Malgun Gothic" w:hAnsi="Helvetica" w:cs="Helvetica"/>
          <w:sz w:val="22"/>
          <w:szCs w:val="22"/>
          <w:lang w:val="ro-RO"/>
        </w:rPr>
        <w:t>te</w:t>
      </w:r>
      <w:r w:rsidRPr="006E0F33">
        <w:rPr>
          <w:rFonts w:ascii="Helvetica" w:hAnsi="Helvetica" w:cs="Helvetica"/>
          <w:sz w:val="22"/>
          <w:szCs w:val="22"/>
          <w:lang w:val="ro-RO"/>
        </w:rPr>
        <w:t>ș</w:t>
      </w:r>
      <w:r w:rsidRPr="006E0F33">
        <w:rPr>
          <w:rFonts w:ascii="Helvetica" w:eastAsia="Malgun Gothic" w:hAnsi="Helvetica" w:cs="Helvetica"/>
          <w:sz w:val="22"/>
          <w:szCs w:val="22"/>
          <w:lang w:val="ro-RO"/>
        </w:rPr>
        <w:t xml:space="preserve">ugurile, patrimoniul natural, produsele locale </w:t>
      </w:r>
      <w:r w:rsidRPr="006E0F33">
        <w:rPr>
          <w:rFonts w:ascii="Helvetica" w:hAnsi="Helvetica" w:cs="Helvetica"/>
          <w:sz w:val="22"/>
          <w:szCs w:val="22"/>
          <w:lang w:val="ro-RO"/>
        </w:rPr>
        <w:t>ș</w:t>
      </w:r>
      <w:r w:rsidRPr="006E0F33">
        <w:rPr>
          <w:rFonts w:ascii="Helvetica" w:eastAsia="Malgun Gothic" w:hAnsi="Helvetica" w:cs="Helvetica"/>
          <w:sz w:val="22"/>
          <w:szCs w:val="22"/>
          <w:lang w:val="ro-RO"/>
        </w:rPr>
        <w:t xml:space="preserve">i patrimoniul cultural tangibil </w:t>
      </w:r>
      <w:r w:rsidRPr="006E0F33">
        <w:rPr>
          <w:rFonts w:ascii="Helvetica" w:hAnsi="Helvetica" w:cs="Helvetica"/>
          <w:sz w:val="22"/>
          <w:szCs w:val="22"/>
          <w:lang w:val="ro-RO"/>
        </w:rPr>
        <w:t>ș</w:t>
      </w:r>
      <w:r w:rsidRPr="006E0F33">
        <w:rPr>
          <w:rFonts w:ascii="Helvetica" w:eastAsia="Malgun Gothic" w:hAnsi="Helvetica" w:cs="Helvetica"/>
          <w:sz w:val="22"/>
          <w:szCs w:val="22"/>
          <w:lang w:val="ro-RO"/>
        </w:rPr>
        <w:t xml:space="preserve">i intangibil cartografiate din </w:t>
      </w:r>
      <w:r w:rsidRPr="006E0F33">
        <w:rPr>
          <w:rFonts w:ascii="Helvetica" w:hAnsi="Helvetica" w:cs="Helvetica"/>
          <w:sz w:val="22"/>
          <w:szCs w:val="22"/>
          <w:lang w:val="ro-RO"/>
        </w:rPr>
        <w:t>ț</w:t>
      </w:r>
      <w:r w:rsidRPr="006E0F33">
        <w:rPr>
          <w:rFonts w:ascii="Helvetica" w:eastAsia="Malgun Gothic" w:hAnsi="Helvetica" w:cs="Helvetica"/>
          <w:sz w:val="22"/>
          <w:szCs w:val="22"/>
          <w:lang w:val="ro-RO"/>
        </w:rPr>
        <w:t>ar</w:t>
      </w:r>
      <w:r w:rsidRPr="006E0F33">
        <w:rPr>
          <w:rFonts w:ascii="Helvetica" w:eastAsia="MS Gothic" w:hAnsi="Helvetica" w:cs="Helvetica"/>
          <w:sz w:val="22"/>
          <w:szCs w:val="22"/>
          <w:lang w:val="ro-RO"/>
        </w:rPr>
        <w:t>ă</w:t>
      </w:r>
      <w:r w:rsidRPr="006E0F33">
        <w:rPr>
          <w:rFonts w:ascii="Helvetica" w:eastAsia="Malgun Gothic" w:hAnsi="Helvetica" w:cs="Helvetica"/>
          <w:sz w:val="22"/>
          <w:szCs w:val="22"/>
          <w:lang w:val="ro-RO"/>
        </w:rPr>
        <w:t xml:space="preserve"> ar putea fi îmbun</w:t>
      </w:r>
      <w:r w:rsidRPr="006E0F33">
        <w:rPr>
          <w:rFonts w:ascii="Helvetica" w:eastAsia="MS Gothic" w:hAnsi="Helvetica" w:cs="Helvetica"/>
          <w:sz w:val="22"/>
          <w:szCs w:val="22"/>
          <w:lang w:val="ro-RO"/>
        </w:rPr>
        <w:t>ă</w:t>
      </w:r>
      <w:r w:rsidRPr="006E0F33">
        <w:rPr>
          <w:rFonts w:ascii="Helvetica" w:eastAsia="Malgun Gothic" w:hAnsi="Helvetica" w:cs="Helvetica"/>
          <w:sz w:val="22"/>
          <w:szCs w:val="22"/>
          <w:lang w:val="ro-RO"/>
        </w:rPr>
        <w:t>t</w:t>
      </w:r>
      <w:r w:rsidRPr="006E0F33">
        <w:rPr>
          <w:rFonts w:ascii="Helvetica" w:eastAsia="MS Gothic" w:hAnsi="Helvetica" w:cs="Helvetica"/>
          <w:sz w:val="22"/>
          <w:szCs w:val="22"/>
          <w:lang w:val="ro-RO"/>
        </w:rPr>
        <w:t>ă</w:t>
      </w:r>
      <w:r w:rsidRPr="006E0F33">
        <w:rPr>
          <w:rFonts w:ascii="Helvetica" w:hAnsi="Helvetica" w:cs="Helvetica"/>
          <w:sz w:val="22"/>
          <w:szCs w:val="22"/>
          <w:lang w:val="ro-RO"/>
        </w:rPr>
        <w:t>ț</w:t>
      </w:r>
      <w:r w:rsidRPr="006E0F33">
        <w:rPr>
          <w:rFonts w:ascii="Helvetica" w:eastAsia="Malgun Gothic" w:hAnsi="Helvetica" w:cs="Helvetica"/>
          <w:sz w:val="22"/>
          <w:szCs w:val="22"/>
          <w:lang w:val="ro-RO"/>
        </w:rPr>
        <w:t xml:space="preserve">ite </w:t>
      </w:r>
      <w:r w:rsidRPr="006E0F33">
        <w:rPr>
          <w:rFonts w:ascii="Helvetica" w:hAnsi="Helvetica" w:cs="Helvetica"/>
          <w:sz w:val="22"/>
          <w:szCs w:val="22"/>
          <w:lang w:val="ro-RO"/>
        </w:rPr>
        <w:t>ș</w:t>
      </w:r>
      <w:r w:rsidRPr="006E0F33">
        <w:rPr>
          <w:rFonts w:ascii="Helvetica" w:eastAsia="Malgun Gothic" w:hAnsi="Helvetica" w:cs="Helvetica"/>
          <w:sz w:val="22"/>
          <w:szCs w:val="22"/>
          <w:lang w:val="ro-RO"/>
        </w:rPr>
        <w:t>i comercializate la scar</w:t>
      </w:r>
      <w:r w:rsidRPr="006E0F33">
        <w:rPr>
          <w:rFonts w:ascii="Helvetica" w:eastAsia="MS Gothic" w:hAnsi="Helvetica" w:cs="Helvetica"/>
          <w:sz w:val="22"/>
          <w:szCs w:val="22"/>
          <w:lang w:val="ro-RO"/>
        </w:rPr>
        <w:t>ă</w:t>
      </w:r>
      <w:r w:rsidRPr="006E0F33">
        <w:rPr>
          <w:rFonts w:ascii="Helvetica" w:eastAsia="Malgun Gothic" w:hAnsi="Helvetica" w:cs="Helvetica"/>
          <w:sz w:val="22"/>
          <w:szCs w:val="22"/>
          <w:lang w:val="ro-RO"/>
        </w:rPr>
        <w:t xml:space="preserve"> mai mare, atunci când strateg</w:t>
      </w:r>
      <w:r w:rsidRPr="006E0F33">
        <w:rPr>
          <w:rFonts w:ascii="Helvetica" w:hAnsi="Helvetica" w:cs="Helvetica"/>
          <w:sz w:val="22"/>
          <w:szCs w:val="22"/>
          <w:lang w:val="ro-RO"/>
        </w:rPr>
        <w:t>iile de dezvoltare sunt formulate împreun</w:t>
      </w:r>
      <w:r w:rsidRPr="006E0F33">
        <w:rPr>
          <w:rFonts w:ascii="Helvetica" w:eastAsia="MS Gothic" w:hAnsi="Helvetica" w:cs="Helvetica"/>
          <w:sz w:val="22"/>
          <w:szCs w:val="22"/>
          <w:lang w:val="ro-RO"/>
        </w:rPr>
        <w:t>ă</w:t>
      </w:r>
      <w:r w:rsidRPr="006E0F33">
        <w:rPr>
          <w:rFonts w:ascii="Helvetica" w:eastAsia="Malgun Gothic" w:hAnsi="Helvetica" w:cs="Helvetica"/>
          <w:sz w:val="22"/>
          <w:szCs w:val="22"/>
          <w:lang w:val="ro-RO"/>
        </w:rPr>
        <w:t xml:space="preserve"> cu antreprenorii din domeniul creativ </w:t>
      </w:r>
      <w:r w:rsidRPr="006E0F33">
        <w:rPr>
          <w:rFonts w:ascii="Helvetica" w:hAnsi="Helvetica" w:cs="Helvetica"/>
          <w:sz w:val="22"/>
          <w:szCs w:val="22"/>
          <w:lang w:val="ro-RO"/>
        </w:rPr>
        <w:t>ș</w:t>
      </w:r>
      <w:r w:rsidRPr="006E0F33">
        <w:rPr>
          <w:rFonts w:ascii="Helvetica" w:eastAsia="Malgun Gothic" w:hAnsi="Helvetica" w:cs="Helvetica"/>
          <w:sz w:val="22"/>
          <w:szCs w:val="22"/>
          <w:lang w:val="ro-RO"/>
        </w:rPr>
        <w:t>i p</w:t>
      </w:r>
      <w:r w:rsidRPr="006E0F33">
        <w:rPr>
          <w:rFonts w:ascii="Helvetica" w:eastAsia="MS Gothic" w:hAnsi="Helvetica" w:cs="Helvetica"/>
          <w:sz w:val="22"/>
          <w:szCs w:val="22"/>
          <w:lang w:val="ro-RO"/>
        </w:rPr>
        <w:t>ă</w:t>
      </w:r>
      <w:r w:rsidRPr="006E0F33">
        <w:rPr>
          <w:rFonts w:ascii="Helvetica" w:eastAsia="Malgun Gothic" w:hAnsi="Helvetica" w:cs="Helvetica"/>
          <w:sz w:val="22"/>
          <w:szCs w:val="22"/>
          <w:lang w:val="ro-RO"/>
        </w:rPr>
        <w:t>r</w:t>
      </w:r>
      <w:r w:rsidRPr="006E0F33">
        <w:rPr>
          <w:rFonts w:ascii="Helvetica" w:eastAsia="MS Gothic" w:hAnsi="Helvetica" w:cs="Helvetica"/>
          <w:sz w:val="22"/>
          <w:szCs w:val="22"/>
          <w:lang w:val="ro-RO"/>
        </w:rPr>
        <w:t>ţ</w:t>
      </w:r>
      <w:r w:rsidRPr="006E0F33">
        <w:rPr>
          <w:rFonts w:ascii="Helvetica" w:eastAsia="Malgun Gothic" w:hAnsi="Helvetica" w:cs="Helvetica"/>
          <w:sz w:val="22"/>
          <w:szCs w:val="22"/>
          <w:lang w:val="ro-RO"/>
        </w:rPr>
        <w:t>ile interesate din turism. În paralel, re</w:t>
      </w:r>
      <w:r w:rsidRPr="006E0F33">
        <w:rPr>
          <w:rFonts w:ascii="Helvetica" w:hAnsi="Helvetica" w:cs="Helvetica"/>
          <w:sz w:val="22"/>
          <w:szCs w:val="22"/>
          <w:lang w:val="ro-RO"/>
        </w:rPr>
        <w:t>ț</w:t>
      </w:r>
      <w:r w:rsidRPr="006E0F33">
        <w:rPr>
          <w:rFonts w:ascii="Helvetica" w:eastAsia="Malgun Gothic" w:hAnsi="Helvetica" w:cs="Helvetica"/>
          <w:sz w:val="22"/>
          <w:szCs w:val="22"/>
          <w:lang w:val="ro-RO"/>
        </w:rPr>
        <w:t>eaua existent</w:t>
      </w:r>
      <w:r w:rsidRPr="006E0F33">
        <w:rPr>
          <w:rFonts w:ascii="Helvetica" w:eastAsia="MS Gothic" w:hAnsi="Helvetica" w:cs="Helvetica"/>
          <w:sz w:val="22"/>
          <w:szCs w:val="22"/>
          <w:lang w:val="ro-RO"/>
        </w:rPr>
        <w:t>ă</w:t>
      </w:r>
      <w:r w:rsidRPr="006E0F33">
        <w:rPr>
          <w:rFonts w:ascii="Helvetica" w:eastAsia="Malgun Gothic" w:hAnsi="Helvetica" w:cs="Helvetica"/>
          <w:sz w:val="22"/>
          <w:szCs w:val="22"/>
          <w:lang w:val="ro-RO"/>
        </w:rPr>
        <w:t xml:space="preserve"> a caselor de cultur</w:t>
      </w:r>
      <w:r w:rsidRPr="006E0F33">
        <w:rPr>
          <w:rFonts w:ascii="Helvetica" w:eastAsia="MS Gothic" w:hAnsi="Helvetica" w:cs="Helvetica"/>
          <w:sz w:val="22"/>
          <w:szCs w:val="22"/>
          <w:lang w:val="ro-RO"/>
        </w:rPr>
        <w:t>ă</w:t>
      </w:r>
      <w:r w:rsidRPr="006E0F33">
        <w:rPr>
          <w:rFonts w:ascii="Helvetica" w:eastAsia="Malgun Gothic" w:hAnsi="Helvetica" w:cs="Helvetica"/>
          <w:sz w:val="22"/>
          <w:szCs w:val="22"/>
          <w:lang w:val="ro-RO"/>
        </w:rPr>
        <w:t xml:space="preserve"> din ora</w:t>
      </w:r>
      <w:r w:rsidRPr="006E0F33">
        <w:rPr>
          <w:rFonts w:ascii="Helvetica" w:hAnsi="Helvetica" w:cs="Helvetica"/>
          <w:sz w:val="22"/>
          <w:szCs w:val="22"/>
          <w:lang w:val="ro-RO"/>
        </w:rPr>
        <w:t>ș</w:t>
      </w:r>
      <w:r w:rsidRPr="006E0F33">
        <w:rPr>
          <w:rFonts w:ascii="Helvetica" w:eastAsia="Malgun Gothic" w:hAnsi="Helvetica" w:cs="Helvetica"/>
          <w:sz w:val="22"/>
          <w:szCs w:val="22"/>
          <w:lang w:val="ro-RO"/>
        </w:rPr>
        <w:t xml:space="preserve">e </w:t>
      </w:r>
      <w:r w:rsidRPr="006E0F33">
        <w:rPr>
          <w:rFonts w:ascii="Helvetica" w:hAnsi="Helvetica" w:cs="Helvetica"/>
          <w:sz w:val="22"/>
          <w:szCs w:val="22"/>
          <w:lang w:val="ro-RO"/>
        </w:rPr>
        <w:t>ș</w:t>
      </w:r>
      <w:r w:rsidRPr="006E0F33">
        <w:rPr>
          <w:rFonts w:ascii="Helvetica" w:eastAsia="Malgun Gothic" w:hAnsi="Helvetica" w:cs="Helvetica"/>
          <w:sz w:val="22"/>
          <w:szCs w:val="22"/>
          <w:lang w:val="ro-RO"/>
        </w:rPr>
        <w:t>i sate se poate transforma în puncte de contact cruciale pentru participarea cu</w:t>
      </w:r>
      <w:r w:rsidRPr="006E0F33">
        <w:rPr>
          <w:rFonts w:ascii="Helvetica" w:hAnsi="Helvetica" w:cs="Helvetica"/>
          <w:sz w:val="22"/>
          <w:szCs w:val="22"/>
          <w:lang w:val="ro-RO"/>
        </w:rPr>
        <w:t>ltural</w:t>
      </w:r>
      <w:r w:rsidRPr="006E0F33">
        <w:rPr>
          <w:rFonts w:ascii="Helvetica" w:eastAsia="MS Gothic" w:hAnsi="Helvetica" w:cs="Helvetica"/>
          <w:sz w:val="22"/>
          <w:szCs w:val="22"/>
          <w:lang w:val="ro-RO"/>
        </w:rPr>
        <w:t>ă</w:t>
      </w:r>
      <w:r w:rsidRPr="006E0F33">
        <w:rPr>
          <w:rFonts w:ascii="Helvetica" w:eastAsia="Malgun Gothic" w:hAnsi="Helvetica" w:cs="Helvetica"/>
          <w:sz w:val="22"/>
          <w:szCs w:val="22"/>
          <w:lang w:val="ro-RO"/>
        </w:rPr>
        <w:t>. Aceast</w:t>
      </w:r>
      <w:r w:rsidRPr="006E0F33">
        <w:rPr>
          <w:rFonts w:ascii="Helvetica" w:eastAsia="MS Gothic" w:hAnsi="Helvetica" w:cs="Helvetica"/>
          <w:sz w:val="22"/>
          <w:szCs w:val="22"/>
          <w:lang w:val="ro-RO"/>
        </w:rPr>
        <w:t>ă</w:t>
      </w:r>
      <w:r w:rsidRPr="006E0F33">
        <w:rPr>
          <w:rFonts w:ascii="Helvetica" w:eastAsia="Malgun Gothic" w:hAnsi="Helvetica" w:cs="Helvetica"/>
          <w:sz w:val="22"/>
          <w:szCs w:val="22"/>
          <w:lang w:val="ro-RO"/>
        </w:rPr>
        <w:t xml:space="preserve"> dezvoltare se bazeaz</w:t>
      </w:r>
      <w:r w:rsidRPr="006E0F33">
        <w:rPr>
          <w:rFonts w:ascii="Helvetica" w:eastAsia="MS Gothic" w:hAnsi="Helvetica" w:cs="Helvetica"/>
          <w:sz w:val="22"/>
          <w:szCs w:val="22"/>
          <w:lang w:val="ro-RO"/>
        </w:rPr>
        <w:t>ă</w:t>
      </w:r>
      <w:r w:rsidRPr="006E0F33">
        <w:rPr>
          <w:rFonts w:ascii="Helvetica" w:eastAsia="Malgun Gothic" w:hAnsi="Helvetica" w:cs="Helvetica"/>
          <w:sz w:val="22"/>
          <w:szCs w:val="22"/>
          <w:lang w:val="ro-RO"/>
        </w:rPr>
        <w:t xml:space="preserve"> pe proiecte interna</w:t>
      </w:r>
      <w:r w:rsidRPr="006E0F33">
        <w:rPr>
          <w:rFonts w:ascii="Helvetica" w:hAnsi="Helvetica" w:cs="Helvetica"/>
          <w:sz w:val="22"/>
          <w:szCs w:val="22"/>
          <w:lang w:val="ro-RO"/>
        </w:rPr>
        <w:t>ț</w:t>
      </w:r>
      <w:r w:rsidRPr="006E0F33">
        <w:rPr>
          <w:rFonts w:ascii="Helvetica" w:eastAsia="Malgun Gothic" w:hAnsi="Helvetica" w:cs="Helvetica"/>
          <w:sz w:val="22"/>
          <w:szCs w:val="22"/>
          <w:lang w:val="ro-RO"/>
        </w:rPr>
        <w:t>ionale, inclusiv: TRIO - Hub pentru proiectul de dezvoltare cultural</w:t>
      </w:r>
      <w:r w:rsidRPr="006E0F33">
        <w:rPr>
          <w:rFonts w:ascii="Helvetica" w:eastAsia="MS Gothic" w:hAnsi="Helvetica" w:cs="Helvetica"/>
          <w:sz w:val="22"/>
          <w:szCs w:val="22"/>
          <w:lang w:val="ro-RO"/>
        </w:rPr>
        <w:t>ă</w:t>
      </w:r>
      <w:r w:rsidRPr="006E0F33">
        <w:rPr>
          <w:rFonts w:ascii="Helvetica" w:eastAsia="Malgun Gothic" w:hAnsi="Helvetica" w:cs="Helvetica"/>
          <w:sz w:val="22"/>
          <w:szCs w:val="22"/>
          <w:lang w:val="ro-RO"/>
        </w:rPr>
        <w:t xml:space="preserve"> rural</w:t>
      </w:r>
      <w:r w:rsidRPr="006E0F33">
        <w:rPr>
          <w:rFonts w:ascii="Helvetica" w:eastAsia="MS Gothic" w:hAnsi="Helvetica" w:cs="Helvetica"/>
          <w:sz w:val="22"/>
          <w:szCs w:val="22"/>
          <w:lang w:val="ro-RO"/>
        </w:rPr>
        <w:t>ă</w:t>
      </w:r>
      <w:r w:rsidRPr="006E0F33">
        <w:rPr>
          <w:rFonts w:ascii="Helvetica" w:eastAsia="Malgun Gothic" w:hAnsi="Helvetica" w:cs="Helvetica"/>
          <w:sz w:val="22"/>
          <w:szCs w:val="22"/>
          <w:lang w:val="ro-RO"/>
        </w:rPr>
        <w:t xml:space="preserve"> (Funda</w:t>
      </w:r>
      <w:r w:rsidRPr="006E0F33">
        <w:rPr>
          <w:rFonts w:ascii="Helvetica" w:eastAsia="MS Gothic" w:hAnsi="Helvetica" w:cs="Helvetica"/>
          <w:sz w:val="22"/>
          <w:szCs w:val="22"/>
          <w:lang w:val="ro-RO"/>
        </w:rPr>
        <w:t>ţ</w:t>
      </w:r>
      <w:r w:rsidRPr="006E0F33">
        <w:rPr>
          <w:rFonts w:ascii="Helvetica" w:eastAsia="Malgun Gothic" w:hAnsi="Helvetica" w:cs="Helvetica"/>
          <w:sz w:val="22"/>
          <w:szCs w:val="22"/>
          <w:lang w:val="ro-RO"/>
        </w:rPr>
        <w:t>ia</w:t>
      </w:r>
      <w:r w:rsidR="00F64CF2">
        <w:rPr>
          <w:rFonts w:ascii="Helvetica" w:eastAsia="Malgun Gothic" w:hAnsi="Helvetica" w:cs="Helvetica"/>
          <w:sz w:val="22"/>
          <w:szCs w:val="22"/>
          <w:lang w:val="ro-RO"/>
        </w:rPr>
        <w:t xml:space="preserve"> </w:t>
      </w:r>
      <w:r w:rsidR="00F64CF2" w:rsidRPr="006E0F33">
        <w:rPr>
          <w:rFonts w:ascii="Helvetica" w:eastAsia="Malgun Gothic" w:hAnsi="Helvetica" w:cs="Helvetica"/>
          <w:sz w:val="22"/>
          <w:szCs w:val="22"/>
          <w:lang w:val="ro-RO"/>
        </w:rPr>
        <w:t>Soros</w:t>
      </w:r>
      <w:r w:rsidR="00F64CF2">
        <w:rPr>
          <w:rFonts w:ascii="Helvetica" w:eastAsia="Malgun Gothic" w:hAnsi="Helvetica" w:cs="Helvetica"/>
          <w:sz w:val="22"/>
          <w:szCs w:val="22"/>
          <w:lang w:val="ro-RO"/>
        </w:rPr>
        <w:t>-Moldova</w:t>
      </w:r>
      <w:r w:rsidR="00F64CF2" w:rsidRPr="006E0F33">
        <w:rPr>
          <w:rFonts w:ascii="Helvetica" w:eastAsia="Malgun Gothic" w:hAnsi="Helvetica" w:cs="Helvetica"/>
          <w:sz w:val="22"/>
          <w:szCs w:val="22"/>
          <w:lang w:val="ro-RO"/>
        </w:rPr>
        <w:t>, Funda</w:t>
      </w:r>
      <w:r w:rsidR="00F64CF2" w:rsidRPr="006E0F33">
        <w:rPr>
          <w:rFonts w:ascii="Helvetica" w:eastAsia="MS Gothic" w:hAnsi="Helvetica" w:cs="Helvetica"/>
          <w:sz w:val="22"/>
          <w:szCs w:val="22"/>
          <w:lang w:val="ro-RO"/>
        </w:rPr>
        <w:t>ţ</w:t>
      </w:r>
      <w:r w:rsidR="00F64CF2" w:rsidRPr="006E0F33">
        <w:rPr>
          <w:rFonts w:ascii="Helvetica" w:eastAsia="Malgun Gothic" w:hAnsi="Helvetica" w:cs="Helvetica"/>
          <w:sz w:val="22"/>
          <w:szCs w:val="22"/>
          <w:lang w:val="ro-RO"/>
        </w:rPr>
        <w:t>ia</w:t>
      </w:r>
      <w:r w:rsidRPr="006E0F33">
        <w:rPr>
          <w:rFonts w:ascii="Helvetica" w:eastAsia="Malgun Gothic" w:hAnsi="Helvetica" w:cs="Helvetica"/>
          <w:sz w:val="22"/>
          <w:szCs w:val="22"/>
          <w:lang w:val="ro-RO"/>
        </w:rPr>
        <w:t xml:space="preserve"> Cultural</w:t>
      </w:r>
      <w:r w:rsidRPr="006E0F33">
        <w:rPr>
          <w:rFonts w:ascii="Helvetica" w:eastAsia="MS Gothic" w:hAnsi="Helvetica" w:cs="Helvetica"/>
          <w:sz w:val="22"/>
          <w:szCs w:val="22"/>
          <w:lang w:val="ro-RO"/>
        </w:rPr>
        <w:t>ă</w:t>
      </w:r>
      <w:r w:rsidRPr="006E0F33">
        <w:rPr>
          <w:rFonts w:ascii="Helvetica" w:eastAsia="Malgun Gothic" w:hAnsi="Helvetica" w:cs="Helvetica"/>
          <w:sz w:val="22"/>
          <w:szCs w:val="22"/>
          <w:lang w:val="ro-RO"/>
        </w:rPr>
        <w:t xml:space="preserve"> European</w:t>
      </w:r>
      <w:r w:rsidRPr="006E0F33">
        <w:rPr>
          <w:rFonts w:ascii="Helvetica" w:eastAsia="MS Gothic" w:hAnsi="Helvetica" w:cs="Helvetica"/>
          <w:sz w:val="22"/>
          <w:szCs w:val="22"/>
          <w:lang w:val="ro-RO"/>
        </w:rPr>
        <w:t>ă</w:t>
      </w:r>
      <w:r w:rsidRPr="006E0F33">
        <w:rPr>
          <w:rFonts w:ascii="Helvetica" w:eastAsia="Malgun Gothic" w:hAnsi="Helvetica" w:cs="Helvetica"/>
          <w:sz w:val="22"/>
          <w:szCs w:val="22"/>
          <w:lang w:val="ro-RO"/>
        </w:rPr>
        <w:t>), 2011-2013; proiectul COMUS (Consiliul Europei), 2015-2017, care s-a desf</w:t>
      </w:r>
      <w:r w:rsidRPr="006E0F33">
        <w:rPr>
          <w:rFonts w:ascii="Helvetica" w:eastAsia="MS Gothic" w:hAnsi="Helvetica" w:cs="Helvetica"/>
          <w:sz w:val="22"/>
          <w:szCs w:val="22"/>
          <w:lang w:val="ro-RO"/>
        </w:rPr>
        <w:t>ă</w:t>
      </w:r>
      <w:r w:rsidRPr="006E0F33">
        <w:rPr>
          <w:rFonts w:ascii="Helvetica" w:hAnsi="Helvetica" w:cs="Helvetica"/>
          <w:sz w:val="22"/>
          <w:szCs w:val="22"/>
          <w:lang w:val="ro-RO"/>
        </w:rPr>
        <w:t>ș</w:t>
      </w:r>
      <w:r w:rsidRPr="006E0F33">
        <w:rPr>
          <w:rFonts w:ascii="Helvetica" w:eastAsia="Malgun Gothic" w:hAnsi="Helvetica" w:cs="Helvetica"/>
          <w:sz w:val="22"/>
          <w:szCs w:val="22"/>
          <w:lang w:val="ro-RO"/>
        </w:rPr>
        <w:t>urat în</w:t>
      </w:r>
      <w:r w:rsidRPr="006E0F33">
        <w:rPr>
          <w:rFonts w:ascii="Helvetica" w:hAnsi="Helvetica" w:cs="Helvetica"/>
          <w:sz w:val="22"/>
          <w:szCs w:val="22"/>
          <w:lang w:val="ro-RO"/>
        </w:rPr>
        <w:t xml:space="preserve"> vechiul oraș</w:t>
      </w:r>
      <w:r w:rsidRPr="006E0F33">
        <w:rPr>
          <w:rFonts w:ascii="Helvetica" w:eastAsia="Malgun Gothic" w:hAnsi="Helvetica" w:cs="Helvetica"/>
          <w:sz w:val="22"/>
          <w:szCs w:val="22"/>
          <w:lang w:val="ro-RO"/>
        </w:rPr>
        <w:t xml:space="preserve"> Soroca, pentru a crea un model de dezvoltare cu ajutorul culturii; Ini</w:t>
      </w:r>
      <w:r w:rsidRPr="006E0F33">
        <w:rPr>
          <w:rFonts w:ascii="Helvetica" w:eastAsia="MS Gothic" w:hAnsi="Helvetica" w:cs="Helvetica"/>
          <w:sz w:val="22"/>
          <w:szCs w:val="22"/>
          <w:lang w:val="ro-RO"/>
        </w:rPr>
        <w:t>ţ</w:t>
      </w:r>
      <w:r w:rsidRPr="006E0F33">
        <w:rPr>
          <w:rFonts w:ascii="Helvetica" w:eastAsia="Malgun Gothic" w:hAnsi="Helvetica" w:cs="Helvetica"/>
          <w:sz w:val="22"/>
          <w:szCs w:val="22"/>
          <w:lang w:val="ro-RO"/>
        </w:rPr>
        <w:t>iativa ora</w:t>
      </w:r>
      <w:r w:rsidRPr="006E0F33">
        <w:rPr>
          <w:rFonts w:ascii="Helvetica" w:hAnsi="Helvetica" w:cs="Helvetica"/>
          <w:sz w:val="22"/>
          <w:szCs w:val="22"/>
          <w:lang w:val="ro-RO"/>
        </w:rPr>
        <w:t>ș</w:t>
      </w:r>
      <w:r w:rsidRPr="006E0F33">
        <w:rPr>
          <w:rFonts w:ascii="Helvetica" w:eastAsia="Malgun Gothic" w:hAnsi="Helvetica" w:cs="Helvetica"/>
          <w:sz w:val="22"/>
          <w:szCs w:val="22"/>
          <w:lang w:val="ro-RO"/>
        </w:rPr>
        <w:t xml:space="preserve">e </w:t>
      </w:r>
      <w:r w:rsidRPr="006E0F33">
        <w:rPr>
          <w:rFonts w:ascii="Helvetica" w:hAnsi="Helvetica" w:cs="Helvetica"/>
          <w:sz w:val="22"/>
          <w:szCs w:val="22"/>
          <w:lang w:val="ro-RO"/>
        </w:rPr>
        <w:t>ș</w:t>
      </w:r>
      <w:r w:rsidRPr="006E0F33">
        <w:rPr>
          <w:rFonts w:ascii="Helvetica" w:eastAsia="Malgun Gothic" w:hAnsi="Helvetica" w:cs="Helvetica"/>
          <w:sz w:val="22"/>
          <w:szCs w:val="22"/>
          <w:lang w:val="ro-RO"/>
        </w:rPr>
        <w:t xml:space="preserve">i regiuni creative a Programului UE </w:t>
      </w:r>
      <w:r w:rsidRPr="006E0F33">
        <w:rPr>
          <w:rFonts w:ascii="Helvetica" w:hAnsi="Helvetica" w:cs="Helvetica"/>
          <w:sz w:val="22"/>
          <w:szCs w:val="22"/>
          <w:lang w:val="ro-RO"/>
        </w:rPr>
        <w:t>ș</w:t>
      </w:r>
      <w:r w:rsidRPr="006E0F33">
        <w:rPr>
          <w:rFonts w:ascii="Helvetica" w:eastAsia="Malgun Gothic" w:hAnsi="Helvetica" w:cs="Helvetica"/>
          <w:sz w:val="22"/>
          <w:szCs w:val="22"/>
          <w:lang w:val="ro-RO"/>
        </w:rPr>
        <w:t>i al Parteneriatului Estic în Cultur</w:t>
      </w:r>
      <w:r w:rsidRPr="006E0F33">
        <w:rPr>
          <w:rFonts w:ascii="Helvetica" w:eastAsia="MS Gothic" w:hAnsi="Helvetica" w:cs="Helvetica"/>
          <w:sz w:val="22"/>
          <w:szCs w:val="22"/>
          <w:lang w:val="ro-RO"/>
        </w:rPr>
        <w:t>ă</w:t>
      </w:r>
      <w:r w:rsidR="00415061">
        <w:rPr>
          <w:rFonts w:ascii="Helvetica" w:eastAsia="MS Gothic" w:hAnsi="Helvetica" w:cs="Helvetica"/>
          <w:sz w:val="22"/>
          <w:szCs w:val="22"/>
          <w:lang w:val="ro-RO"/>
        </w:rPr>
        <w:t xml:space="preserve"> </w:t>
      </w:r>
      <w:r w:rsidRPr="006E0F33">
        <w:rPr>
          <w:rFonts w:ascii="Helvetica" w:hAnsi="Helvetica" w:cs="Helvetica"/>
          <w:sz w:val="22"/>
          <w:szCs w:val="22"/>
          <w:lang w:val="ro-RO"/>
        </w:rPr>
        <w:t>ș</w:t>
      </w:r>
      <w:r w:rsidRPr="006E0F33">
        <w:rPr>
          <w:rFonts w:ascii="Helvetica" w:eastAsia="Malgun Gothic" w:hAnsi="Helvetica" w:cs="Helvetica"/>
          <w:sz w:val="22"/>
          <w:szCs w:val="22"/>
          <w:lang w:val="ro-RO"/>
        </w:rPr>
        <w:t>i Creativitate, care a avut un proiect pilot la Orhei.</w:t>
      </w:r>
      <w:r w:rsidRPr="006E0F33">
        <w:rPr>
          <w:rStyle w:val="FootnoteReference"/>
          <w:rFonts w:ascii="Helvetica" w:hAnsi="Helvetica" w:cs="Helvetica"/>
          <w:sz w:val="22"/>
          <w:szCs w:val="22"/>
          <w:lang w:val="ro-RO"/>
        </w:rPr>
        <w:footnoteReference w:id="23"/>
      </w:r>
    </w:p>
    <w:p w:rsidR="00C167F0" w:rsidRPr="006E0F33" w:rsidRDefault="004553FF" w:rsidP="00144065">
      <w:pPr>
        <w:pStyle w:val="Heading4"/>
        <w:spacing w:line="360" w:lineRule="auto"/>
        <w:rPr>
          <w:rFonts w:ascii="Helvetica" w:hAnsi="Helvetica"/>
          <w:lang w:val="ro-RO"/>
        </w:rPr>
      </w:pPr>
      <w:r w:rsidRPr="006E0F33">
        <w:rPr>
          <w:rFonts w:ascii="Helvetica" w:hAnsi="Helvetica"/>
          <w:bCs/>
          <w:lang w:val="ro-RO"/>
        </w:rPr>
        <w:t>4.2.3 Provocări în Republica Moldova</w:t>
      </w:r>
    </w:p>
    <w:p w:rsidR="00A76832" w:rsidRPr="006E0F33" w:rsidRDefault="00A76832" w:rsidP="00144065">
      <w:pPr>
        <w:pStyle w:val="Example2"/>
        <w:spacing w:line="360" w:lineRule="auto"/>
        <w:rPr>
          <w:rFonts w:ascii="Helvetica" w:hAnsi="Helvetica"/>
          <w:lang w:val="ro-RO"/>
        </w:rPr>
      </w:pPr>
      <w:r w:rsidRPr="006E0F33">
        <w:rPr>
          <w:rFonts w:ascii="Helvetica" w:hAnsi="Helvetica"/>
          <w:lang w:val="ro-RO"/>
        </w:rPr>
        <w:t>Măsurarea complexă a impactului economic al SCC-urilor și absenț</w:t>
      </w:r>
      <w:r w:rsidRPr="006E0F33">
        <w:rPr>
          <w:rFonts w:ascii="Helvetica" w:eastAsia="Microsoft YaHei" w:hAnsi="Helvetica"/>
          <w:lang w:val="ro-RO"/>
        </w:rPr>
        <w:t xml:space="preserve">a în consecinţă a datelor despre impact limitează baza luării deciziilor pe bază de dovezi. </w:t>
      </w:r>
    </w:p>
    <w:p w:rsidR="00A76832" w:rsidRPr="006E0F33" w:rsidRDefault="00A76832" w:rsidP="00144065">
      <w:pPr>
        <w:spacing w:before="240" w:after="240" w:line="360" w:lineRule="auto"/>
        <w:jc w:val="both"/>
        <w:rPr>
          <w:rFonts w:ascii="Helvetica" w:hAnsi="Helvetica" w:cs="Helvetica"/>
          <w:sz w:val="22"/>
          <w:szCs w:val="22"/>
          <w:lang w:val="ro-RO"/>
        </w:rPr>
      </w:pPr>
      <w:r w:rsidRPr="006E0F33">
        <w:rPr>
          <w:rFonts w:ascii="Helvetica" w:hAnsi="Helvetica" w:cs="Helvetica"/>
          <w:sz w:val="22"/>
          <w:szCs w:val="22"/>
          <w:lang w:val="ro-RO"/>
        </w:rPr>
        <w:t>În concluziile finale ale raportului privind serviciile creative, menț</w:t>
      </w:r>
      <w:r w:rsidRPr="006E0F33">
        <w:rPr>
          <w:rFonts w:ascii="Helvetica" w:eastAsia="Malgun Gothic" w:hAnsi="Helvetica" w:cs="Helvetica"/>
          <w:sz w:val="22"/>
          <w:szCs w:val="22"/>
          <w:lang w:val="ro-RO"/>
        </w:rPr>
        <w:t>ionat mai sus, se</w:t>
      </w:r>
      <w:r w:rsidRPr="006E0F33">
        <w:rPr>
          <w:rFonts w:ascii="Helvetica" w:hAnsi="Helvetica" w:cs="Helvetica"/>
          <w:sz w:val="22"/>
          <w:szCs w:val="22"/>
          <w:lang w:val="ro-RO"/>
        </w:rPr>
        <w:t xml:space="preserve"> arat</w:t>
      </w:r>
      <w:r w:rsidRPr="006E0F33">
        <w:rPr>
          <w:rFonts w:ascii="Helvetica" w:eastAsia="MS Gothic" w:hAnsi="Helvetica" w:cs="Helvetica"/>
          <w:sz w:val="22"/>
          <w:szCs w:val="22"/>
          <w:lang w:val="ro-RO"/>
        </w:rPr>
        <w:t>ă</w:t>
      </w:r>
      <w:r w:rsidRPr="006E0F33">
        <w:rPr>
          <w:rFonts w:ascii="Helvetica" w:eastAsia="Malgun Gothic" w:hAnsi="Helvetica" w:cs="Helvetica"/>
          <w:sz w:val="22"/>
          <w:szCs w:val="22"/>
          <w:lang w:val="ro-RO"/>
        </w:rPr>
        <w:t xml:space="preserve"> c</w:t>
      </w:r>
      <w:r w:rsidRPr="006E0F33">
        <w:rPr>
          <w:rFonts w:ascii="Helvetica" w:eastAsia="MS Gothic" w:hAnsi="Helvetica" w:cs="Helvetica"/>
          <w:sz w:val="22"/>
          <w:szCs w:val="22"/>
          <w:lang w:val="ro-RO"/>
        </w:rPr>
        <w:t>ă</w:t>
      </w:r>
      <w:r w:rsidRPr="006E0F33">
        <w:rPr>
          <w:rFonts w:ascii="Helvetica" w:eastAsia="Malgun Gothic" w:hAnsi="Helvetica" w:cs="Helvetica"/>
          <w:sz w:val="22"/>
          <w:szCs w:val="22"/>
          <w:lang w:val="ro-RO"/>
        </w:rPr>
        <w:t>, din cauza contribu</w:t>
      </w:r>
      <w:r w:rsidRPr="006E0F33">
        <w:rPr>
          <w:rFonts w:ascii="Helvetica" w:hAnsi="Helvetica" w:cs="Helvetica"/>
          <w:sz w:val="22"/>
          <w:szCs w:val="22"/>
          <w:lang w:val="ro-RO"/>
        </w:rPr>
        <w:t>ț</w:t>
      </w:r>
      <w:r w:rsidRPr="006E0F33">
        <w:rPr>
          <w:rFonts w:ascii="Helvetica" w:eastAsia="Malgun Gothic" w:hAnsi="Helvetica" w:cs="Helvetica"/>
          <w:sz w:val="22"/>
          <w:szCs w:val="22"/>
          <w:lang w:val="ro-RO"/>
        </w:rPr>
        <w:t xml:space="preserve">iei indirecte de valoare </w:t>
      </w:r>
      <w:r w:rsidRPr="006E0F33">
        <w:rPr>
          <w:rFonts w:ascii="Helvetica" w:hAnsi="Helvetica" w:cs="Helvetica"/>
          <w:sz w:val="22"/>
          <w:szCs w:val="22"/>
          <w:lang w:val="ro-RO"/>
        </w:rPr>
        <w:t>ș</w:t>
      </w:r>
      <w:r w:rsidRPr="006E0F33">
        <w:rPr>
          <w:rFonts w:ascii="Helvetica" w:eastAsia="Malgun Gothic" w:hAnsi="Helvetica" w:cs="Helvetica"/>
          <w:sz w:val="22"/>
          <w:szCs w:val="22"/>
          <w:lang w:val="ro-RO"/>
        </w:rPr>
        <w:t>i caracterului transversal al SCC-urilor, este greu de aflat num</w:t>
      </w:r>
      <w:r w:rsidRPr="006E0F33">
        <w:rPr>
          <w:rFonts w:ascii="Helvetica" w:eastAsia="MS Gothic" w:hAnsi="Helvetica" w:cs="Helvetica"/>
          <w:sz w:val="22"/>
          <w:szCs w:val="22"/>
          <w:lang w:val="ro-RO"/>
        </w:rPr>
        <w:t>ă</w:t>
      </w:r>
      <w:r w:rsidRPr="006E0F33">
        <w:rPr>
          <w:rFonts w:ascii="Helvetica" w:eastAsia="Malgun Gothic" w:hAnsi="Helvetica" w:cs="Helvetica"/>
          <w:sz w:val="22"/>
          <w:szCs w:val="22"/>
          <w:lang w:val="ro-RO"/>
        </w:rPr>
        <w:t>rul real al locurilor de munc</w:t>
      </w:r>
      <w:r w:rsidRPr="006E0F33">
        <w:rPr>
          <w:rFonts w:ascii="Helvetica" w:eastAsia="MS Gothic" w:hAnsi="Helvetica" w:cs="Helvetica"/>
          <w:sz w:val="22"/>
          <w:szCs w:val="22"/>
          <w:lang w:val="ro-RO"/>
        </w:rPr>
        <w:t>ă</w:t>
      </w:r>
      <w:r w:rsidRPr="006E0F33">
        <w:rPr>
          <w:rFonts w:ascii="Helvetica" w:eastAsia="Malgun Gothic" w:hAnsi="Helvetica" w:cs="Helvetica"/>
          <w:sz w:val="22"/>
          <w:szCs w:val="22"/>
          <w:lang w:val="ro-RO"/>
        </w:rPr>
        <w:t xml:space="preserve"> în serviciile creative din Moldova.  În plus, se mai afirm</w:t>
      </w:r>
      <w:r w:rsidRPr="006E0F33">
        <w:rPr>
          <w:rFonts w:ascii="Helvetica" w:eastAsia="MS Gothic" w:hAnsi="Helvetica" w:cs="Helvetica"/>
          <w:sz w:val="22"/>
          <w:szCs w:val="22"/>
          <w:lang w:val="ro-RO"/>
        </w:rPr>
        <w:t>ă</w:t>
      </w:r>
      <w:r w:rsidRPr="006E0F33">
        <w:rPr>
          <w:rFonts w:ascii="Helvetica" w:eastAsia="Malgun Gothic" w:hAnsi="Helvetica" w:cs="Helvetica"/>
          <w:sz w:val="22"/>
          <w:szCs w:val="22"/>
          <w:lang w:val="ro-RO"/>
        </w:rPr>
        <w:t xml:space="preserve"> c</w:t>
      </w:r>
      <w:r w:rsidRPr="006E0F33">
        <w:rPr>
          <w:rFonts w:ascii="Helvetica" w:eastAsia="MS Gothic" w:hAnsi="Helvetica" w:cs="Helvetica"/>
          <w:sz w:val="22"/>
          <w:szCs w:val="22"/>
          <w:lang w:val="ro-RO"/>
        </w:rPr>
        <w:t>ă</w:t>
      </w:r>
      <w:r w:rsidRPr="006E0F33">
        <w:rPr>
          <w:rFonts w:ascii="Helvetica" w:eastAsia="Malgun Gothic" w:hAnsi="Helvetica" w:cs="Helvetica"/>
          <w:sz w:val="22"/>
          <w:szCs w:val="22"/>
          <w:lang w:val="ro-RO"/>
        </w:rPr>
        <w:t xml:space="preserve"> resursele de export nu apar în statistici</w:t>
      </w:r>
      <w:r w:rsidRPr="006E0F33">
        <w:rPr>
          <w:rFonts w:ascii="Helvetica" w:hAnsi="Helvetica" w:cs="Helvetica"/>
          <w:sz w:val="22"/>
          <w:szCs w:val="22"/>
          <w:lang w:val="ro-RO"/>
        </w:rPr>
        <w:t>le naț</w:t>
      </w:r>
      <w:r w:rsidRPr="006E0F33">
        <w:rPr>
          <w:rFonts w:ascii="Helvetica" w:eastAsia="Malgun Gothic" w:hAnsi="Helvetica" w:cs="Helvetica"/>
          <w:sz w:val="22"/>
          <w:szCs w:val="22"/>
          <w:lang w:val="ro-RO"/>
        </w:rPr>
        <w:t xml:space="preserve">ionale oficiale. În pofida acestor studii relativ recente privind serviciile creative </w:t>
      </w:r>
      <w:r w:rsidRPr="006E0F33">
        <w:rPr>
          <w:rFonts w:ascii="Helvetica" w:hAnsi="Helvetica" w:cs="Helvetica"/>
          <w:sz w:val="22"/>
          <w:szCs w:val="22"/>
          <w:lang w:val="ro-RO"/>
        </w:rPr>
        <w:t>ș</w:t>
      </w:r>
      <w:r w:rsidRPr="006E0F33">
        <w:rPr>
          <w:rFonts w:ascii="Helvetica" w:eastAsia="Malgun Gothic" w:hAnsi="Helvetica" w:cs="Helvetica"/>
          <w:sz w:val="22"/>
          <w:szCs w:val="22"/>
          <w:lang w:val="ro-RO"/>
        </w:rPr>
        <w:t xml:space="preserve">i sectoarele drepturilor de autor - promovate de USAID </w:t>
      </w:r>
      <w:r w:rsidRPr="006E0F33">
        <w:rPr>
          <w:rFonts w:ascii="Helvetica" w:hAnsi="Helvetica" w:cs="Helvetica"/>
          <w:sz w:val="22"/>
          <w:szCs w:val="22"/>
          <w:lang w:val="ro-RO"/>
        </w:rPr>
        <w:t>ș</w:t>
      </w:r>
      <w:r w:rsidRPr="006E0F33">
        <w:rPr>
          <w:rFonts w:ascii="Helvetica" w:eastAsia="Malgun Gothic" w:hAnsi="Helvetica" w:cs="Helvetica"/>
          <w:sz w:val="22"/>
          <w:szCs w:val="22"/>
          <w:lang w:val="ro-RO"/>
        </w:rPr>
        <w:t xml:space="preserve">i AGEPI - care au oferit </w:t>
      </w:r>
      <w:r w:rsidRPr="006E0F33">
        <w:rPr>
          <w:rFonts w:ascii="Helvetica" w:eastAsia="Malgun Gothic" w:hAnsi="Helvetica" w:cs="Helvetica"/>
          <w:sz w:val="22"/>
          <w:szCs w:val="22"/>
          <w:lang w:val="ro-RO"/>
        </w:rPr>
        <w:lastRenderedPageBreak/>
        <w:t>informa</w:t>
      </w:r>
      <w:r w:rsidRPr="006E0F33">
        <w:rPr>
          <w:rFonts w:ascii="Helvetica" w:hAnsi="Helvetica" w:cs="Helvetica"/>
          <w:sz w:val="22"/>
          <w:szCs w:val="22"/>
          <w:lang w:val="ro-RO"/>
        </w:rPr>
        <w:t>ț</w:t>
      </w:r>
      <w:r w:rsidRPr="006E0F33">
        <w:rPr>
          <w:rFonts w:ascii="Helvetica" w:eastAsia="Malgun Gothic" w:hAnsi="Helvetica" w:cs="Helvetica"/>
          <w:sz w:val="22"/>
          <w:szCs w:val="22"/>
          <w:lang w:val="ro-RO"/>
        </w:rPr>
        <w:t>ii adecvate privind impactul SCC-urilor asupra economiei, lipse</w:t>
      </w:r>
      <w:r w:rsidRPr="006E0F33">
        <w:rPr>
          <w:rFonts w:ascii="Helvetica" w:eastAsia="MS Gothic" w:hAnsi="Helvetica" w:cs="Helvetica"/>
          <w:sz w:val="22"/>
          <w:szCs w:val="22"/>
          <w:lang w:val="ro-RO"/>
        </w:rPr>
        <w:t>ş</w:t>
      </w:r>
      <w:r w:rsidRPr="006E0F33">
        <w:rPr>
          <w:rFonts w:ascii="Helvetica" w:eastAsia="Malgun Gothic" w:hAnsi="Helvetica" w:cs="Helvetica"/>
          <w:sz w:val="22"/>
          <w:szCs w:val="22"/>
          <w:lang w:val="ro-RO"/>
        </w:rPr>
        <w:t>te înc</w:t>
      </w:r>
      <w:r w:rsidRPr="006E0F33">
        <w:rPr>
          <w:rFonts w:ascii="Helvetica" w:eastAsia="MS Gothic" w:hAnsi="Helvetica" w:cs="Helvetica"/>
          <w:sz w:val="22"/>
          <w:szCs w:val="22"/>
          <w:lang w:val="ro-RO"/>
        </w:rPr>
        <w:t>ă</w:t>
      </w:r>
      <w:r w:rsidRPr="006E0F33">
        <w:rPr>
          <w:rFonts w:ascii="Helvetica" w:eastAsia="Malgun Gothic" w:hAnsi="Helvetica" w:cs="Helvetica"/>
          <w:sz w:val="22"/>
          <w:szCs w:val="22"/>
          <w:lang w:val="ro-RO"/>
        </w:rPr>
        <w:t xml:space="preserve"> un</w:t>
      </w:r>
      <w:r w:rsidR="00415061">
        <w:rPr>
          <w:rFonts w:ascii="Helvetica" w:eastAsia="Malgun Gothic" w:hAnsi="Helvetica" w:cs="Helvetica"/>
          <w:sz w:val="22"/>
          <w:szCs w:val="22"/>
          <w:lang w:val="ro-RO"/>
        </w:rPr>
        <w:t xml:space="preserve"> </w:t>
      </w:r>
      <w:r w:rsidRPr="006E0F33">
        <w:rPr>
          <w:rFonts w:ascii="Helvetica" w:hAnsi="Helvetica" w:cs="Helvetica"/>
          <w:sz w:val="22"/>
          <w:szCs w:val="22"/>
          <w:lang w:val="ro-RO"/>
        </w:rPr>
        <w:t>proces de colectare regulat</w:t>
      </w:r>
      <w:r w:rsidRPr="006E0F33">
        <w:rPr>
          <w:rFonts w:ascii="Helvetica" w:eastAsia="MS Gothic" w:hAnsi="Helvetica" w:cs="Helvetica"/>
          <w:sz w:val="22"/>
          <w:szCs w:val="22"/>
          <w:lang w:val="ro-RO"/>
        </w:rPr>
        <w:t>ă</w:t>
      </w:r>
      <w:r w:rsidRPr="006E0F33">
        <w:rPr>
          <w:rFonts w:ascii="Helvetica" w:eastAsia="Malgun Gothic" w:hAnsi="Helvetica" w:cs="Helvetica"/>
          <w:sz w:val="22"/>
          <w:szCs w:val="22"/>
          <w:lang w:val="ro-RO"/>
        </w:rPr>
        <w:t xml:space="preserve"> a seturilor de date în vederea ob</w:t>
      </w:r>
      <w:r w:rsidRPr="006E0F33">
        <w:rPr>
          <w:rFonts w:ascii="Helvetica" w:hAnsi="Helvetica" w:cs="Helvetica"/>
          <w:sz w:val="22"/>
          <w:szCs w:val="22"/>
          <w:lang w:val="ro-RO"/>
        </w:rPr>
        <w:t>ț</w:t>
      </w:r>
      <w:r w:rsidRPr="006E0F33">
        <w:rPr>
          <w:rFonts w:ascii="Helvetica" w:eastAsia="Malgun Gothic" w:hAnsi="Helvetica" w:cs="Helvetica"/>
          <w:sz w:val="22"/>
          <w:szCs w:val="22"/>
          <w:lang w:val="ro-RO"/>
        </w:rPr>
        <w:t>inerii unor indicatori comparabili la nivel interna</w:t>
      </w:r>
      <w:r w:rsidRPr="006E0F33">
        <w:rPr>
          <w:rFonts w:ascii="Helvetica" w:hAnsi="Helvetica" w:cs="Helvetica"/>
          <w:sz w:val="22"/>
          <w:szCs w:val="22"/>
          <w:lang w:val="ro-RO"/>
        </w:rPr>
        <w:t>ț</w:t>
      </w:r>
      <w:r w:rsidRPr="006E0F33">
        <w:rPr>
          <w:rFonts w:ascii="Helvetica" w:eastAsia="Malgun Gothic" w:hAnsi="Helvetica" w:cs="Helvetica"/>
          <w:sz w:val="22"/>
          <w:szCs w:val="22"/>
          <w:lang w:val="ro-RO"/>
        </w:rPr>
        <w:t>ional pentru estimarea SCC-urilor, precum metodologia UNESCO Cultura pentru Dezvoltare. Activitatea continu</w:t>
      </w:r>
      <w:r w:rsidRPr="006E0F33">
        <w:rPr>
          <w:rFonts w:ascii="Helvetica" w:eastAsia="MS Gothic" w:hAnsi="Helvetica" w:cs="Helvetica"/>
          <w:sz w:val="22"/>
          <w:szCs w:val="22"/>
          <w:lang w:val="ro-RO"/>
        </w:rPr>
        <w:t>ă</w:t>
      </w:r>
      <w:r w:rsidR="00415061">
        <w:rPr>
          <w:rFonts w:ascii="Helvetica" w:eastAsia="MS Gothic" w:hAnsi="Helvetica" w:cs="Helvetica"/>
          <w:sz w:val="22"/>
          <w:szCs w:val="22"/>
          <w:lang w:val="ro-RO"/>
        </w:rPr>
        <w:t xml:space="preserve"> </w:t>
      </w:r>
      <w:r w:rsidRPr="006E0F33">
        <w:rPr>
          <w:rFonts w:ascii="Helvetica" w:hAnsi="Helvetica" w:cs="Helvetica"/>
          <w:sz w:val="22"/>
          <w:szCs w:val="22"/>
          <w:lang w:val="ro-RO"/>
        </w:rPr>
        <w:t>ș</w:t>
      </w:r>
      <w:r w:rsidRPr="006E0F33">
        <w:rPr>
          <w:rFonts w:ascii="Helvetica" w:eastAsia="Malgun Gothic" w:hAnsi="Helvetica" w:cs="Helvetica"/>
          <w:sz w:val="22"/>
          <w:szCs w:val="22"/>
          <w:lang w:val="ro-RO"/>
        </w:rPr>
        <w:t>i de durat</w:t>
      </w:r>
      <w:r w:rsidRPr="006E0F33">
        <w:rPr>
          <w:rFonts w:ascii="Helvetica" w:eastAsia="MS Gothic" w:hAnsi="Helvetica" w:cs="Helvetica"/>
          <w:sz w:val="22"/>
          <w:szCs w:val="22"/>
          <w:lang w:val="ro-RO"/>
        </w:rPr>
        <w:t>ă</w:t>
      </w:r>
      <w:r w:rsidRPr="006E0F33">
        <w:rPr>
          <w:rFonts w:ascii="Helvetica" w:eastAsia="Malgun Gothic" w:hAnsi="Helvetica" w:cs="Helvetica"/>
          <w:sz w:val="22"/>
          <w:szCs w:val="22"/>
          <w:lang w:val="ro-RO"/>
        </w:rPr>
        <w:t xml:space="preserve"> a Ministerului Edu</w:t>
      </w:r>
      <w:r w:rsidRPr="006E0F33">
        <w:rPr>
          <w:rFonts w:ascii="Helvetica" w:hAnsi="Helvetica" w:cs="Helvetica"/>
          <w:sz w:val="22"/>
          <w:szCs w:val="22"/>
          <w:lang w:val="ro-RO"/>
        </w:rPr>
        <w:t>caț</w:t>
      </w:r>
      <w:r w:rsidRPr="006E0F33">
        <w:rPr>
          <w:rFonts w:ascii="Helvetica" w:eastAsia="Malgun Gothic" w:hAnsi="Helvetica" w:cs="Helvetica"/>
          <w:sz w:val="22"/>
          <w:szCs w:val="22"/>
          <w:lang w:val="ro-RO"/>
        </w:rPr>
        <w:t xml:space="preserve">iei, Culturii </w:t>
      </w:r>
      <w:r w:rsidRPr="006E0F33">
        <w:rPr>
          <w:rFonts w:ascii="Helvetica" w:hAnsi="Helvetica" w:cs="Helvetica"/>
          <w:sz w:val="22"/>
          <w:szCs w:val="22"/>
          <w:lang w:val="ro-RO"/>
        </w:rPr>
        <w:t>ș</w:t>
      </w:r>
      <w:r w:rsidRPr="006E0F33">
        <w:rPr>
          <w:rFonts w:ascii="Helvetica" w:eastAsia="Malgun Gothic" w:hAnsi="Helvetica" w:cs="Helvetica"/>
          <w:sz w:val="22"/>
          <w:szCs w:val="22"/>
          <w:lang w:val="ro-RO"/>
        </w:rPr>
        <w:t>i Cercet</w:t>
      </w:r>
      <w:r w:rsidRPr="006E0F33">
        <w:rPr>
          <w:rFonts w:ascii="Helvetica" w:eastAsia="MS Gothic" w:hAnsi="Helvetica" w:cs="Helvetica"/>
          <w:sz w:val="22"/>
          <w:szCs w:val="22"/>
          <w:lang w:val="ro-RO"/>
        </w:rPr>
        <w:t>ă</w:t>
      </w:r>
      <w:r w:rsidRPr="006E0F33">
        <w:rPr>
          <w:rFonts w:ascii="Helvetica" w:eastAsia="Malgun Gothic" w:hAnsi="Helvetica" w:cs="Helvetica"/>
          <w:sz w:val="22"/>
          <w:szCs w:val="22"/>
          <w:lang w:val="ro-RO"/>
        </w:rPr>
        <w:t xml:space="preserve">rii (în colaborare cu Ministerul Economiei) de a estima impactul sectoarelor creative </w:t>
      </w:r>
      <w:r w:rsidRPr="006E0F33">
        <w:rPr>
          <w:rFonts w:ascii="Helvetica" w:hAnsi="Helvetica" w:cs="Helvetica"/>
          <w:sz w:val="22"/>
          <w:szCs w:val="22"/>
          <w:lang w:val="ro-RO"/>
        </w:rPr>
        <w:t>ș</w:t>
      </w:r>
      <w:r w:rsidRPr="006E0F33">
        <w:rPr>
          <w:rFonts w:ascii="Helvetica" w:eastAsia="Malgun Gothic" w:hAnsi="Helvetica" w:cs="Helvetica"/>
          <w:sz w:val="22"/>
          <w:szCs w:val="22"/>
          <w:lang w:val="ro-RO"/>
        </w:rPr>
        <w:t>i culturale nu a dus înc</w:t>
      </w:r>
      <w:r w:rsidRPr="006E0F33">
        <w:rPr>
          <w:rFonts w:ascii="Helvetica" w:eastAsia="MS Gothic" w:hAnsi="Helvetica" w:cs="Helvetica"/>
          <w:sz w:val="22"/>
          <w:szCs w:val="22"/>
          <w:lang w:val="ro-RO"/>
        </w:rPr>
        <w:t>ă</w:t>
      </w:r>
      <w:r w:rsidRPr="006E0F33">
        <w:rPr>
          <w:rFonts w:ascii="Helvetica" w:eastAsia="Malgun Gothic" w:hAnsi="Helvetica" w:cs="Helvetica"/>
          <w:sz w:val="22"/>
          <w:szCs w:val="22"/>
          <w:lang w:val="ro-RO"/>
        </w:rPr>
        <w:t xml:space="preserve"> la rezultate vizibile.</w:t>
      </w:r>
    </w:p>
    <w:p w:rsidR="00A76832" w:rsidRPr="006E0F33" w:rsidRDefault="00A76832" w:rsidP="00144065">
      <w:pPr>
        <w:pStyle w:val="Example2"/>
        <w:spacing w:line="360" w:lineRule="auto"/>
        <w:rPr>
          <w:rFonts w:ascii="Helvetica" w:hAnsi="Helvetica"/>
          <w:lang w:val="ro-RO"/>
        </w:rPr>
      </w:pPr>
      <w:r w:rsidRPr="006E0F33">
        <w:rPr>
          <w:rFonts w:ascii="Helvetica" w:hAnsi="Helvetica"/>
          <w:lang w:val="ro-RO"/>
        </w:rPr>
        <w:t xml:space="preserve">Lipsa unui cadru legal și de politici specific în favoarea dezvoltării SCC-urilor. </w:t>
      </w:r>
    </w:p>
    <w:p w:rsidR="00A76832" w:rsidRPr="006E0F33" w:rsidRDefault="00A76832" w:rsidP="00144065">
      <w:pPr>
        <w:spacing w:before="240" w:after="240" w:line="360" w:lineRule="auto"/>
        <w:jc w:val="both"/>
        <w:rPr>
          <w:rFonts w:ascii="Helvetica" w:hAnsi="Helvetica" w:cs="Helvetica"/>
          <w:sz w:val="22"/>
          <w:szCs w:val="22"/>
          <w:lang w:val="ro-RO"/>
        </w:rPr>
      </w:pPr>
      <w:r w:rsidRPr="006D79FE">
        <w:rPr>
          <w:rFonts w:ascii="Helvetica" w:hAnsi="Helvetica" w:cs="Helvetica"/>
          <w:sz w:val="22"/>
          <w:szCs w:val="22"/>
          <w:lang w:val="ro-RO"/>
        </w:rPr>
        <w:t>Deș</w:t>
      </w:r>
      <w:r w:rsidRPr="006D79FE">
        <w:rPr>
          <w:rFonts w:ascii="Helvetica" w:eastAsia="Malgun Gothic" w:hAnsi="Helvetica" w:cs="Helvetica"/>
          <w:sz w:val="22"/>
          <w:szCs w:val="22"/>
          <w:lang w:val="ro-RO"/>
        </w:rPr>
        <w:t>i</w:t>
      </w:r>
      <w:r w:rsidRPr="006E0F33">
        <w:rPr>
          <w:rFonts w:ascii="Helvetica" w:eastAsia="Malgun Gothic" w:hAnsi="Helvetica" w:cs="Helvetica"/>
          <w:sz w:val="22"/>
          <w:szCs w:val="22"/>
          <w:lang w:val="ro-RO"/>
        </w:rPr>
        <w:t xml:space="preserve"> exist</w:t>
      </w:r>
      <w:r w:rsidRPr="006E0F33">
        <w:rPr>
          <w:rFonts w:ascii="Helvetica" w:eastAsia="MS Gothic" w:hAnsi="Helvetica" w:cs="Helvetica"/>
          <w:sz w:val="22"/>
          <w:szCs w:val="22"/>
          <w:lang w:val="ro-RO"/>
        </w:rPr>
        <w:t>ă</w:t>
      </w:r>
      <w:r w:rsidRPr="006E0F33">
        <w:rPr>
          <w:rFonts w:ascii="Helvetica" w:eastAsia="Malgun Gothic" w:hAnsi="Helvetica" w:cs="Helvetica"/>
          <w:sz w:val="22"/>
          <w:szCs w:val="22"/>
          <w:lang w:val="ro-RO"/>
        </w:rPr>
        <w:t xml:space="preserve"> o viziune a politicii culturale, care include obiectivele de dezvoltare ale SCC-urilor (Cult</w:t>
      </w:r>
      <w:r w:rsidR="00F64CF2">
        <w:rPr>
          <w:rFonts w:ascii="Helvetica" w:eastAsia="Malgun Gothic" w:hAnsi="Helvetica" w:cs="Helvetica"/>
          <w:sz w:val="22"/>
          <w:szCs w:val="22"/>
          <w:lang w:val="ro-RO"/>
        </w:rPr>
        <w:t xml:space="preserve">ura </w:t>
      </w:r>
      <w:r w:rsidRPr="006E0F33">
        <w:rPr>
          <w:rFonts w:ascii="Helvetica" w:eastAsia="Malgun Gothic" w:hAnsi="Helvetica" w:cs="Helvetica"/>
          <w:sz w:val="22"/>
          <w:szCs w:val="22"/>
          <w:lang w:val="ro-RO"/>
        </w:rPr>
        <w:t>2020), în Moldova lipse</w:t>
      </w:r>
      <w:r w:rsidRPr="006E0F33">
        <w:rPr>
          <w:rFonts w:ascii="Helvetica" w:eastAsia="MS Gothic" w:hAnsi="Helvetica" w:cs="Helvetica"/>
          <w:sz w:val="22"/>
          <w:szCs w:val="22"/>
          <w:lang w:val="ro-RO"/>
        </w:rPr>
        <w:t>ş</w:t>
      </w:r>
      <w:r w:rsidRPr="006E0F33">
        <w:rPr>
          <w:rFonts w:ascii="Helvetica" w:eastAsia="Malgun Gothic" w:hAnsi="Helvetica" w:cs="Helvetica"/>
          <w:sz w:val="22"/>
          <w:szCs w:val="22"/>
          <w:lang w:val="ro-RO"/>
        </w:rPr>
        <w:t>te înc</w:t>
      </w:r>
      <w:r w:rsidRPr="006E0F33">
        <w:rPr>
          <w:rFonts w:ascii="Helvetica" w:eastAsia="MS Gothic" w:hAnsi="Helvetica" w:cs="Helvetica"/>
          <w:sz w:val="22"/>
          <w:szCs w:val="22"/>
          <w:lang w:val="ro-RO"/>
        </w:rPr>
        <w:t>ă</w:t>
      </w:r>
      <w:r w:rsidRPr="006E0F33">
        <w:rPr>
          <w:rFonts w:ascii="Helvetica" w:eastAsia="Malgun Gothic" w:hAnsi="Helvetica" w:cs="Helvetica"/>
          <w:sz w:val="22"/>
          <w:szCs w:val="22"/>
          <w:lang w:val="ro-RO"/>
        </w:rPr>
        <w:t xml:space="preserve"> un cadru de politici na</w:t>
      </w:r>
      <w:r w:rsidRPr="006E0F33">
        <w:rPr>
          <w:rFonts w:ascii="Helvetica" w:hAnsi="Helvetica" w:cs="Helvetica"/>
          <w:sz w:val="22"/>
          <w:szCs w:val="22"/>
          <w:lang w:val="ro-RO"/>
        </w:rPr>
        <w:t>ț</w:t>
      </w:r>
      <w:r w:rsidRPr="006E0F33">
        <w:rPr>
          <w:rFonts w:ascii="Helvetica" w:eastAsia="Malgun Gothic" w:hAnsi="Helvetica" w:cs="Helvetica"/>
          <w:sz w:val="22"/>
          <w:szCs w:val="22"/>
          <w:lang w:val="ro-RO"/>
        </w:rPr>
        <w:t xml:space="preserve">ional, comun, interministerial </w:t>
      </w:r>
      <w:r w:rsidRPr="006E0F33">
        <w:rPr>
          <w:rFonts w:ascii="Helvetica" w:hAnsi="Helvetica" w:cs="Helvetica"/>
          <w:sz w:val="22"/>
          <w:szCs w:val="22"/>
          <w:lang w:val="ro-RO"/>
        </w:rPr>
        <w:t>ș</w:t>
      </w:r>
      <w:r w:rsidRPr="006E0F33">
        <w:rPr>
          <w:rFonts w:ascii="Helvetica" w:eastAsia="Malgun Gothic" w:hAnsi="Helvetica" w:cs="Helvetica"/>
          <w:sz w:val="22"/>
          <w:szCs w:val="22"/>
          <w:lang w:val="ro-RO"/>
        </w:rPr>
        <w:t>i specific, care conecteaz</w:t>
      </w:r>
      <w:r w:rsidRPr="006E0F33">
        <w:rPr>
          <w:rFonts w:ascii="Helvetica" w:eastAsia="MS Gothic" w:hAnsi="Helvetica" w:cs="Helvetica"/>
          <w:sz w:val="22"/>
          <w:szCs w:val="22"/>
          <w:lang w:val="ro-RO"/>
        </w:rPr>
        <w:t>ă</w:t>
      </w:r>
      <w:r w:rsidRPr="006E0F33">
        <w:rPr>
          <w:rFonts w:ascii="Helvetica" w:eastAsia="Malgun Gothic" w:hAnsi="Helvetica" w:cs="Helvetica"/>
          <w:sz w:val="22"/>
          <w:szCs w:val="22"/>
          <w:lang w:val="ro-RO"/>
        </w:rPr>
        <w:t xml:space="preserve"> cultura cu economia, cercetarea, ino</w:t>
      </w:r>
      <w:r w:rsidRPr="006E0F33">
        <w:rPr>
          <w:rFonts w:ascii="Helvetica" w:hAnsi="Helvetica" w:cs="Helvetica"/>
          <w:sz w:val="22"/>
          <w:szCs w:val="22"/>
          <w:lang w:val="ro-RO"/>
        </w:rPr>
        <w:t>vaț</w:t>
      </w:r>
      <w:r w:rsidRPr="006E0F33">
        <w:rPr>
          <w:rFonts w:ascii="Helvetica" w:eastAsia="Malgun Gothic" w:hAnsi="Helvetica" w:cs="Helvetica"/>
          <w:sz w:val="22"/>
          <w:szCs w:val="22"/>
          <w:lang w:val="ro-RO"/>
        </w:rPr>
        <w:t>ia, dezvoltarea teritorial</w:t>
      </w:r>
      <w:r w:rsidRPr="006E0F33">
        <w:rPr>
          <w:rFonts w:ascii="Helvetica" w:eastAsia="MS Gothic" w:hAnsi="Helvetica" w:cs="Helvetica"/>
          <w:sz w:val="22"/>
          <w:szCs w:val="22"/>
          <w:lang w:val="ro-RO"/>
        </w:rPr>
        <w:t>ă</w:t>
      </w:r>
      <w:r w:rsidR="00415061">
        <w:rPr>
          <w:rFonts w:ascii="Helvetica" w:eastAsia="MS Gothic" w:hAnsi="Helvetica" w:cs="Helvetica"/>
          <w:sz w:val="22"/>
          <w:szCs w:val="22"/>
          <w:lang w:val="ro-RO"/>
        </w:rPr>
        <w:t xml:space="preserve"> </w:t>
      </w:r>
      <w:r w:rsidRPr="006E0F33">
        <w:rPr>
          <w:rFonts w:ascii="Helvetica" w:hAnsi="Helvetica" w:cs="Helvetica"/>
          <w:sz w:val="22"/>
          <w:szCs w:val="22"/>
          <w:lang w:val="ro-RO"/>
        </w:rPr>
        <w:t>ș</w:t>
      </w:r>
      <w:r w:rsidRPr="006E0F33">
        <w:rPr>
          <w:rFonts w:ascii="Helvetica" w:eastAsia="Malgun Gothic" w:hAnsi="Helvetica" w:cs="Helvetica"/>
          <w:sz w:val="22"/>
          <w:szCs w:val="22"/>
          <w:lang w:val="ro-RO"/>
        </w:rPr>
        <w:t>i educa</w:t>
      </w:r>
      <w:r w:rsidRPr="006E0F33">
        <w:rPr>
          <w:rFonts w:ascii="Helvetica" w:hAnsi="Helvetica" w:cs="Helvetica"/>
          <w:sz w:val="22"/>
          <w:szCs w:val="22"/>
          <w:lang w:val="ro-RO"/>
        </w:rPr>
        <w:t>ț</w:t>
      </w:r>
      <w:r w:rsidRPr="006E0F33">
        <w:rPr>
          <w:rFonts w:ascii="Helvetica" w:eastAsia="Malgun Gothic" w:hAnsi="Helvetica" w:cs="Helvetica"/>
          <w:sz w:val="22"/>
          <w:szCs w:val="22"/>
          <w:lang w:val="ro-RO"/>
        </w:rPr>
        <w:t xml:space="preserve">ia, având ca rezultat un proces amplu de implicare </w:t>
      </w:r>
      <w:r w:rsidRPr="006E0F33">
        <w:rPr>
          <w:rFonts w:ascii="Helvetica" w:hAnsi="Helvetica" w:cs="Helvetica"/>
          <w:sz w:val="22"/>
          <w:szCs w:val="22"/>
          <w:lang w:val="ro-RO"/>
        </w:rPr>
        <w:t>ș</w:t>
      </w:r>
      <w:r w:rsidRPr="006E0F33">
        <w:rPr>
          <w:rFonts w:ascii="Helvetica" w:eastAsia="Malgun Gothic" w:hAnsi="Helvetica" w:cs="Helvetica"/>
          <w:sz w:val="22"/>
          <w:szCs w:val="22"/>
          <w:lang w:val="ro-RO"/>
        </w:rPr>
        <w:t>i participare a p</w:t>
      </w:r>
      <w:r w:rsidRPr="006E0F33">
        <w:rPr>
          <w:rFonts w:ascii="Helvetica" w:eastAsia="MS Gothic" w:hAnsi="Helvetica" w:cs="Helvetica"/>
          <w:sz w:val="22"/>
          <w:szCs w:val="22"/>
          <w:lang w:val="ro-RO"/>
        </w:rPr>
        <w:t>ă</w:t>
      </w:r>
      <w:r w:rsidRPr="006E0F33">
        <w:rPr>
          <w:rFonts w:ascii="Helvetica" w:eastAsia="Malgun Gothic" w:hAnsi="Helvetica" w:cs="Helvetica"/>
          <w:sz w:val="22"/>
          <w:szCs w:val="22"/>
          <w:lang w:val="ro-RO"/>
        </w:rPr>
        <w:t>r</w:t>
      </w:r>
      <w:r w:rsidRPr="006E0F33">
        <w:rPr>
          <w:rFonts w:ascii="Helvetica" w:eastAsia="MS Gothic" w:hAnsi="Helvetica" w:cs="Helvetica"/>
          <w:sz w:val="22"/>
          <w:szCs w:val="22"/>
          <w:lang w:val="ro-RO"/>
        </w:rPr>
        <w:t>ţ</w:t>
      </w:r>
      <w:r w:rsidRPr="006E0F33">
        <w:rPr>
          <w:rFonts w:ascii="Helvetica" w:eastAsia="Malgun Gothic" w:hAnsi="Helvetica" w:cs="Helvetica"/>
          <w:sz w:val="22"/>
          <w:szCs w:val="22"/>
          <w:lang w:val="ro-RO"/>
        </w:rPr>
        <w:t xml:space="preserve">ilor interesate din sector </w:t>
      </w:r>
      <w:r w:rsidRPr="006E0F33">
        <w:rPr>
          <w:rFonts w:ascii="Helvetica" w:hAnsi="Helvetica" w:cs="Helvetica"/>
          <w:sz w:val="22"/>
          <w:szCs w:val="22"/>
          <w:lang w:val="ro-RO"/>
        </w:rPr>
        <w:t>ș</w:t>
      </w:r>
      <w:r w:rsidRPr="006E0F33">
        <w:rPr>
          <w:rFonts w:ascii="Helvetica" w:eastAsia="Malgun Gothic" w:hAnsi="Helvetica" w:cs="Helvetica"/>
          <w:sz w:val="22"/>
          <w:szCs w:val="22"/>
          <w:lang w:val="ro-RO"/>
        </w:rPr>
        <w:t>i a societ</w:t>
      </w:r>
      <w:r w:rsidRPr="006E0F33">
        <w:rPr>
          <w:rFonts w:ascii="Helvetica" w:eastAsia="MS Gothic" w:hAnsi="Helvetica" w:cs="Helvetica"/>
          <w:sz w:val="22"/>
          <w:szCs w:val="22"/>
          <w:lang w:val="ro-RO"/>
        </w:rPr>
        <w:t>ă</w:t>
      </w:r>
      <w:r w:rsidRPr="006E0F33">
        <w:rPr>
          <w:rFonts w:ascii="Helvetica" w:hAnsi="Helvetica" w:cs="Helvetica"/>
          <w:sz w:val="22"/>
          <w:szCs w:val="22"/>
          <w:lang w:val="ro-RO"/>
        </w:rPr>
        <w:t>ț</w:t>
      </w:r>
      <w:r w:rsidRPr="006E0F33">
        <w:rPr>
          <w:rFonts w:ascii="Helvetica" w:eastAsia="Malgun Gothic" w:hAnsi="Helvetica" w:cs="Helvetica"/>
          <w:sz w:val="22"/>
          <w:szCs w:val="22"/>
          <w:lang w:val="ro-RO"/>
        </w:rPr>
        <w:t>ii civile. Mai mult decât atât, din strategia cultural</w:t>
      </w:r>
      <w:r w:rsidRPr="006E0F33">
        <w:rPr>
          <w:rFonts w:ascii="Helvetica" w:eastAsia="MS Gothic" w:hAnsi="Helvetica" w:cs="Helvetica"/>
          <w:sz w:val="22"/>
          <w:szCs w:val="22"/>
          <w:lang w:val="ro-RO"/>
        </w:rPr>
        <w:t>ă</w:t>
      </w:r>
      <w:r w:rsidRPr="006E0F33">
        <w:rPr>
          <w:rFonts w:ascii="Helvetica" w:eastAsia="Malgun Gothic" w:hAnsi="Helvetica" w:cs="Helvetica"/>
          <w:sz w:val="22"/>
          <w:szCs w:val="22"/>
          <w:lang w:val="ro-RO"/>
        </w:rPr>
        <w:t xml:space="preserve"> existent</w:t>
      </w:r>
      <w:r w:rsidRPr="006E0F33">
        <w:rPr>
          <w:rFonts w:ascii="Helvetica" w:eastAsia="MS Gothic" w:hAnsi="Helvetica" w:cs="Helvetica"/>
          <w:sz w:val="22"/>
          <w:szCs w:val="22"/>
          <w:lang w:val="ro-RO"/>
        </w:rPr>
        <w:t>ă</w:t>
      </w:r>
      <w:r w:rsidRPr="006E0F33">
        <w:rPr>
          <w:rFonts w:ascii="Helvetica" w:eastAsia="Malgun Gothic" w:hAnsi="Helvetica" w:cs="Helvetica"/>
          <w:sz w:val="22"/>
          <w:szCs w:val="22"/>
          <w:lang w:val="ro-RO"/>
        </w:rPr>
        <w:t xml:space="preserve"> lipse</w:t>
      </w:r>
      <w:r w:rsidRPr="006E0F33">
        <w:rPr>
          <w:rFonts w:ascii="Helvetica" w:eastAsia="MS Gothic" w:hAnsi="Helvetica" w:cs="Helvetica"/>
          <w:sz w:val="22"/>
          <w:szCs w:val="22"/>
          <w:lang w:val="ro-RO"/>
        </w:rPr>
        <w:t>ş</w:t>
      </w:r>
      <w:r w:rsidRPr="006E0F33">
        <w:rPr>
          <w:rFonts w:ascii="Helvetica" w:eastAsia="Malgun Gothic" w:hAnsi="Helvetica" w:cs="Helvetica"/>
          <w:sz w:val="22"/>
          <w:szCs w:val="22"/>
          <w:lang w:val="ro-RO"/>
        </w:rPr>
        <w:t>te o foaie de parcurs clar</w:t>
      </w:r>
      <w:r w:rsidRPr="006E0F33">
        <w:rPr>
          <w:rFonts w:ascii="Helvetica" w:eastAsia="MS Gothic" w:hAnsi="Helvetica" w:cs="Helvetica"/>
          <w:sz w:val="22"/>
          <w:szCs w:val="22"/>
          <w:lang w:val="ro-RO"/>
        </w:rPr>
        <w:t>ă</w:t>
      </w:r>
      <w:r w:rsidRPr="006E0F33">
        <w:rPr>
          <w:rFonts w:ascii="Helvetica" w:eastAsia="Malgun Gothic" w:hAnsi="Helvetica" w:cs="Helvetica"/>
          <w:sz w:val="22"/>
          <w:szCs w:val="22"/>
          <w:lang w:val="ro-RO"/>
        </w:rPr>
        <w:t xml:space="preserve">, cu </w:t>
      </w:r>
      <w:r w:rsidRPr="006E0F33">
        <w:rPr>
          <w:rFonts w:ascii="Helvetica" w:hAnsi="Helvetica" w:cs="Helvetica"/>
          <w:sz w:val="22"/>
          <w:szCs w:val="22"/>
          <w:lang w:val="ro-RO"/>
        </w:rPr>
        <w:t>activit</w:t>
      </w:r>
      <w:r w:rsidRPr="006E0F33">
        <w:rPr>
          <w:rFonts w:ascii="Helvetica" w:eastAsia="MS Gothic" w:hAnsi="Helvetica" w:cs="Helvetica"/>
          <w:sz w:val="22"/>
          <w:szCs w:val="22"/>
          <w:lang w:val="ro-RO"/>
        </w:rPr>
        <w:t>ă</w:t>
      </w:r>
      <w:r w:rsidRPr="006E0F33">
        <w:rPr>
          <w:rFonts w:ascii="Helvetica" w:hAnsi="Helvetica" w:cs="Helvetica"/>
          <w:sz w:val="22"/>
          <w:szCs w:val="22"/>
          <w:lang w:val="ro-RO"/>
        </w:rPr>
        <w:t>ț</w:t>
      </w:r>
      <w:r w:rsidRPr="006E0F33">
        <w:rPr>
          <w:rFonts w:ascii="Helvetica" w:eastAsia="Malgun Gothic" w:hAnsi="Helvetica" w:cs="Helvetica"/>
          <w:sz w:val="22"/>
          <w:szCs w:val="22"/>
          <w:lang w:val="ro-RO"/>
        </w:rPr>
        <w:t xml:space="preserve">i </w:t>
      </w:r>
      <w:r w:rsidRPr="006E0F33">
        <w:rPr>
          <w:rFonts w:ascii="Helvetica" w:hAnsi="Helvetica" w:cs="Helvetica"/>
          <w:sz w:val="22"/>
          <w:szCs w:val="22"/>
          <w:lang w:val="ro-RO"/>
        </w:rPr>
        <w:t>ș</w:t>
      </w:r>
      <w:r w:rsidRPr="006E0F33">
        <w:rPr>
          <w:rFonts w:ascii="Helvetica" w:eastAsia="Malgun Gothic" w:hAnsi="Helvetica" w:cs="Helvetica"/>
          <w:sz w:val="22"/>
          <w:szCs w:val="22"/>
          <w:lang w:val="ro-RO"/>
        </w:rPr>
        <w:t>i sarcini concrete.</w:t>
      </w:r>
    </w:p>
    <w:p w:rsidR="00A76832" w:rsidRPr="006E0F33" w:rsidRDefault="00A76832" w:rsidP="00144065">
      <w:pPr>
        <w:pStyle w:val="Example2"/>
        <w:spacing w:line="360" w:lineRule="auto"/>
        <w:rPr>
          <w:rFonts w:ascii="Helvetica" w:hAnsi="Helvetica"/>
          <w:lang w:val="ro-RO"/>
        </w:rPr>
      </w:pPr>
      <w:r w:rsidRPr="006E0F33">
        <w:rPr>
          <w:rFonts w:ascii="Helvetica" w:hAnsi="Helvetica"/>
          <w:lang w:val="ro-RO"/>
        </w:rPr>
        <w:t>Resursele culturale din orașe și regiuni sunt încă mult subestimate ca puncte forte ale dezvoltării locale și regionale, din cauza lipsei know-how-ului și coordonării între autorităț</w:t>
      </w:r>
      <w:r w:rsidRPr="006E0F33">
        <w:rPr>
          <w:rFonts w:ascii="Helvetica" w:eastAsia="Microsoft YaHei" w:hAnsi="Helvetica"/>
          <w:lang w:val="ro-RO"/>
        </w:rPr>
        <w:t>i.</w:t>
      </w:r>
    </w:p>
    <w:p w:rsidR="00A51D92" w:rsidRPr="006E0F33" w:rsidRDefault="00A76832" w:rsidP="00144065">
      <w:pPr>
        <w:pStyle w:val="ListParagraph"/>
        <w:spacing w:before="240" w:after="240" w:line="360" w:lineRule="auto"/>
        <w:ind w:left="0"/>
        <w:contextualSpacing w:val="0"/>
        <w:jc w:val="both"/>
        <w:rPr>
          <w:rFonts w:ascii="Helvetica" w:hAnsi="Helvetica" w:cs="Helvetica"/>
          <w:sz w:val="22"/>
          <w:szCs w:val="22"/>
          <w:lang w:val="ro-RO"/>
        </w:rPr>
      </w:pPr>
      <w:r w:rsidRPr="006E0F33">
        <w:rPr>
          <w:rFonts w:ascii="Helvetica" w:hAnsi="Helvetica" w:cs="Helvetica"/>
          <w:sz w:val="22"/>
          <w:szCs w:val="22"/>
          <w:lang w:val="ro-RO"/>
        </w:rPr>
        <w:t>Resursele culturale, mai ales meș</w:t>
      </w:r>
      <w:r w:rsidRPr="006E0F33">
        <w:rPr>
          <w:rFonts w:ascii="Helvetica" w:eastAsia="Malgun Gothic" w:hAnsi="Helvetica" w:cs="Helvetica"/>
          <w:sz w:val="22"/>
          <w:szCs w:val="22"/>
          <w:lang w:val="ro-RO"/>
        </w:rPr>
        <w:t>te</w:t>
      </w:r>
      <w:r w:rsidRPr="006E0F33">
        <w:rPr>
          <w:rFonts w:ascii="Helvetica" w:hAnsi="Helvetica" w:cs="Helvetica"/>
          <w:sz w:val="22"/>
          <w:szCs w:val="22"/>
          <w:lang w:val="ro-RO"/>
        </w:rPr>
        <w:t>ș</w:t>
      </w:r>
      <w:r w:rsidRPr="006E0F33">
        <w:rPr>
          <w:rFonts w:ascii="Helvetica" w:eastAsia="Malgun Gothic" w:hAnsi="Helvetica" w:cs="Helvetica"/>
          <w:sz w:val="22"/>
          <w:szCs w:val="22"/>
          <w:lang w:val="ro-RO"/>
        </w:rPr>
        <w:t xml:space="preserve">ugurile </w:t>
      </w:r>
      <w:r w:rsidRPr="006E0F33">
        <w:rPr>
          <w:rFonts w:ascii="Helvetica" w:hAnsi="Helvetica" w:cs="Helvetica"/>
          <w:sz w:val="22"/>
          <w:szCs w:val="22"/>
          <w:lang w:val="ro-RO"/>
        </w:rPr>
        <w:t>ș</w:t>
      </w:r>
      <w:r w:rsidRPr="006E0F33">
        <w:rPr>
          <w:rFonts w:ascii="Helvetica" w:eastAsia="Malgun Gothic" w:hAnsi="Helvetica" w:cs="Helvetica"/>
          <w:sz w:val="22"/>
          <w:szCs w:val="22"/>
          <w:lang w:val="ro-RO"/>
        </w:rPr>
        <w:t>i patrimoniul cultural, sunt lipsite de procese de produc</w:t>
      </w:r>
      <w:r w:rsidRPr="006E0F33">
        <w:rPr>
          <w:rFonts w:ascii="Helvetica" w:hAnsi="Helvetica" w:cs="Helvetica"/>
          <w:sz w:val="22"/>
          <w:szCs w:val="22"/>
          <w:lang w:val="ro-RO"/>
        </w:rPr>
        <w:t>ț</w:t>
      </w:r>
      <w:r w:rsidRPr="006E0F33">
        <w:rPr>
          <w:rFonts w:ascii="Helvetica" w:eastAsia="Malgun Gothic" w:hAnsi="Helvetica" w:cs="Helvetica"/>
          <w:sz w:val="22"/>
          <w:szCs w:val="22"/>
          <w:lang w:val="ro-RO"/>
        </w:rPr>
        <w:t>ie, p</w:t>
      </w:r>
      <w:r w:rsidRPr="006E0F33">
        <w:rPr>
          <w:rFonts w:ascii="Helvetica" w:eastAsia="MS Gothic" w:hAnsi="Helvetica" w:cs="Helvetica"/>
          <w:sz w:val="22"/>
          <w:szCs w:val="22"/>
          <w:lang w:val="ro-RO"/>
        </w:rPr>
        <w:t>ă</w:t>
      </w:r>
      <w:r w:rsidRPr="006E0F33">
        <w:rPr>
          <w:rFonts w:ascii="Helvetica" w:eastAsia="Malgun Gothic" w:hAnsi="Helvetica" w:cs="Helvetica"/>
          <w:sz w:val="22"/>
          <w:szCs w:val="22"/>
          <w:lang w:val="ro-RO"/>
        </w:rPr>
        <w:t xml:space="preserve">strare </w:t>
      </w:r>
      <w:r w:rsidRPr="006E0F33">
        <w:rPr>
          <w:rFonts w:ascii="Helvetica" w:hAnsi="Helvetica" w:cs="Helvetica"/>
          <w:sz w:val="22"/>
          <w:szCs w:val="22"/>
          <w:lang w:val="ro-RO"/>
        </w:rPr>
        <w:t>ș</w:t>
      </w:r>
      <w:r w:rsidRPr="006E0F33">
        <w:rPr>
          <w:rFonts w:ascii="Helvetica" w:eastAsia="Malgun Gothic" w:hAnsi="Helvetica" w:cs="Helvetica"/>
          <w:sz w:val="22"/>
          <w:szCs w:val="22"/>
          <w:lang w:val="ro-RO"/>
        </w:rPr>
        <w:t xml:space="preserve">i restaurare competente </w:t>
      </w:r>
      <w:r w:rsidRPr="006E0F33">
        <w:rPr>
          <w:rFonts w:ascii="Helvetica" w:hAnsi="Helvetica" w:cs="Helvetica"/>
          <w:sz w:val="22"/>
          <w:szCs w:val="22"/>
          <w:lang w:val="ro-RO"/>
        </w:rPr>
        <w:t>ș</w:t>
      </w:r>
      <w:r w:rsidRPr="006E0F33">
        <w:rPr>
          <w:rFonts w:ascii="Helvetica" w:eastAsia="Malgun Gothic" w:hAnsi="Helvetica" w:cs="Helvetica"/>
          <w:sz w:val="22"/>
          <w:szCs w:val="22"/>
          <w:lang w:val="ro-RO"/>
        </w:rPr>
        <w:t>i actuale. Digitalizarea a fost lent</w:t>
      </w:r>
      <w:r w:rsidRPr="006E0F33">
        <w:rPr>
          <w:rFonts w:ascii="Helvetica" w:eastAsia="MS Gothic" w:hAnsi="Helvetica" w:cs="Helvetica"/>
          <w:sz w:val="22"/>
          <w:szCs w:val="22"/>
          <w:lang w:val="ro-RO"/>
        </w:rPr>
        <w:t>ă</w:t>
      </w:r>
      <w:r w:rsidRPr="006E0F33">
        <w:rPr>
          <w:rFonts w:ascii="Helvetica" w:eastAsia="Malgun Gothic" w:hAnsi="Helvetica" w:cs="Helvetica"/>
          <w:sz w:val="22"/>
          <w:szCs w:val="22"/>
          <w:lang w:val="ro-RO"/>
        </w:rPr>
        <w:t>, iar procesele de diseminare nu sunt suficiente. La nivel institu</w:t>
      </w:r>
      <w:r w:rsidRPr="006E0F33">
        <w:rPr>
          <w:rFonts w:ascii="Helvetica" w:hAnsi="Helvetica" w:cs="Helvetica"/>
          <w:sz w:val="22"/>
          <w:szCs w:val="22"/>
          <w:lang w:val="ro-RO"/>
        </w:rPr>
        <w:t>ț</w:t>
      </w:r>
      <w:r w:rsidRPr="006E0F33">
        <w:rPr>
          <w:rFonts w:ascii="Helvetica" w:eastAsia="Malgun Gothic" w:hAnsi="Helvetica" w:cs="Helvetica"/>
          <w:sz w:val="22"/>
          <w:szCs w:val="22"/>
          <w:lang w:val="ro-RO"/>
        </w:rPr>
        <w:t>ional exis</w:t>
      </w:r>
      <w:r w:rsidRPr="006E0F33">
        <w:rPr>
          <w:rFonts w:ascii="Helvetica" w:hAnsi="Helvetica" w:cs="Helvetica"/>
          <w:sz w:val="22"/>
          <w:szCs w:val="22"/>
          <w:lang w:val="ro-RO"/>
        </w:rPr>
        <w:t>t</w:t>
      </w:r>
      <w:r w:rsidRPr="006E0F33">
        <w:rPr>
          <w:rFonts w:ascii="Helvetica" w:eastAsia="MS Gothic" w:hAnsi="Helvetica" w:cs="Helvetica"/>
          <w:sz w:val="22"/>
          <w:szCs w:val="22"/>
          <w:lang w:val="ro-RO"/>
        </w:rPr>
        <w:t>ă</w:t>
      </w:r>
      <w:r w:rsidRPr="006E0F33">
        <w:rPr>
          <w:rFonts w:ascii="Helvetica" w:eastAsia="Malgun Gothic" w:hAnsi="Helvetica" w:cs="Helvetica"/>
          <w:sz w:val="22"/>
          <w:szCs w:val="22"/>
          <w:lang w:val="ro-RO"/>
        </w:rPr>
        <w:t xml:space="preserve"> o lips</w:t>
      </w:r>
      <w:r w:rsidRPr="006E0F33">
        <w:rPr>
          <w:rFonts w:ascii="Helvetica" w:eastAsia="MS Gothic" w:hAnsi="Helvetica" w:cs="Helvetica"/>
          <w:sz w:val="22"/>
          <w:szCs w:val="22"/>
          <w:lang w:val="ro-RO"/>
        </w:rPr>
        <w:t>ă</w:t>
      </w:r>
      <w:r w:rsidRPr="006E0F33">
        <w:rPr>
          <w:rFonts w:ascii="Helvetica" w:eastAsia="Malgun Gothic" w:hAnsi="Helvetica" w:cs="Helvetica"/>
          <w:sz w:val="22"/>
          <w:szCs w:val="22"/>
          <w:lang w:val="ro-RO"/>
        </w:rPr>
        <w:t xml:space="preserve"> de coordonare între autorit</w:t>
      </w:r>
      <w:r w:rsidRPr="006E0F33">
        <w:rPr>
          <w:rFonts w:ascii="Helvetica" w:eastAsia="MS Gothic" w:hAnsi="Helvetica" w:cs="Helvetica"/>
          <w:sz w:val="22"/>
          <w:szCs w:val="22"/>
          <w:lang w:val="ro-RO"/>
        </w:rPr>
        <w:t>ăţ</w:t>
      </w:r>
      <w:r w:rsidRPr="006E0F33">
        <w:rPr>
          <w:rFonts w:ascii="Helvetica" w:eastAsia="Malgun Gothic" w:hAnsi="Helvetica" w:cs="Helvetica"/>
          <w:sz w:val="22"/>
          <w:szCs w:val="22"/>
          <w:lang w:val="ro-RO"/>
        </w:rPr>
        <w:t>ile publice, de la nivelul na</w:t>
      </w:r>
      <w:r w:rsidRPr="006E0F33">
        <w:rPr>
          <w:rFonts w:ascii="Helvetica" w:hAnsi="Helvetica" w:cs="Helvetica"/>
          <w:sz w:val="22"/>
          <w:szCs w:val="22"/>
          <w:lang w:val="ro-RO"/>
        </w:rPr>
        <w:t>ț</w:t>
      </w:r>
      <w:r w:rsidRPr="006E0F33">
        <w:rPr>
          <w:rFonts w:ascii="Helvetica" w:eastAsia="Malgun Gothic" w:hAnsi="Helvetica" w:cs="Helvetica"/>
          <w:sz w:val="22"/>
          <w:szCs w:val="22"/>
          <w:lang w:val="ro-RO"/>
        </w:rPr>
        <w:t>ional pân</w:t>
      </w:r>
      <w:r w:rsidRPr="006E0F33">
        <w:rPr>
          <w:rFonts w:ascii="Helvetica" w:eastAsia="MS Gothic" w:hAnsi="Helvetica" w:cs="Helvetica"/>
          <w:sz w:val="22"/>
          <w:szCs w:val="22"/>
          <w:lang w:val="ro-RO"/>
        </w:rPr>
        <w:t>ă</w:t>
      </w:r>
      <w:r w:rsidRPr="006E0F33">
        <w:rPr>
          <w:rFonts w:ascii="Helvetica" w:eastAsia="Malgun Gothic" w:hAnsi="Helvetica" w:cs="Helvetica"/>
          <w:sz w:val="22"/>
          <w:szCs w:val="22"/>
          <w:lang w:val="ro-RO"/>
        </w:rPr>
        <w:t xml:space="preserve"> la cel local, </w:t>
      </w:r>
      <w:r w:rsidRPr="006E0F33">
        <w:rPr>
          <w:rFonts w:ascii="Helvetica" w:hAnsi="Helvetica" w:cs="Helvetica"/>
          <w:sz w:val="22"/>
          <w:szCs w:val="22"/>
          <w:lang w:val="ro-RO"/>
        </w:rPr>
        <w:t>ș</w:t>
      </w:r>
      <w:r w:rsidRPr="006E0F33">
        <w:rPr>
          <w:rFonts w:ascii="Helvetica" w:eastAsia="Malgun Gothic" w:hAnsi="Helvetica" w:cs="Helvetica"/>
          <w:sz w:val="22"/>
          <w:szCs w:val="22"/>
          <w:lang w:val="ro-RO"/>
        </w:rPr>
        <w:t>i cooperare (în cazul patrimoniului) cu p</w:t>
      </w:r>
      <w:r w:rsidRPr="006E0F33">
        <w:rPr>
          <w:rFonts w:ascii="Helvetica" w:eastAsia="MS Gothic" w:hAnsi="Helvetica" w:cs="Helvetica"/>
          <w:sz w:val="22"/>
          <w:szCs w:val="22"/>
          <w:lang w:val="ro-RO"/>
        </w:rPr>
        <w:t>ă</w:t>
      </w:r>
      <w:r w:rsidRPr="006E0F33">
        <w:rPr>
          <w:rFonts w:ascii="Helvetica" w:eastAsia="Malgun Gothic" w:hAnsi="Helvetica" w:cs="Helvetica"/>
          <w:sz w:val="22"/>
          <w:szCs w:val="22"/>
          <w:lang w:val="ro-RO"/>
        </w:rPr>
        <w:t>r</w:t>
      </w:r>
      <w:r w:rsidRPr="006E0F33">
        <w:rPr>
          <w:rFonts w:ascii="Helvetica" w:eastAsia="MS Gothic" w:hAnsi="Helvetica" w:cs="Helvetica"/>
          <w:sz w:val="22"/>
          <w:szCs w:val="22"/>
          <w:lang w:val="ro-RO"/>
        </w:rPr>
        <w:t>ţ</w:t>
      </w:r>
      <w:r w:rsidRPr="006E0F33">
        <w:rPr>
          <w:rFonts w:ascii="Helvetica" w:eastAsia="Malgun Gothic" w:hAnsi="Helvetica" w:cs="Helvetica"/>
          <w:sz w:val="22"/>
          <w:szCs w:val="22"/>
          <w:lang w:val="ro-RO"/>
        </w:rPr>
        <w:t>ile interesate din turism.</w:t>
      </w:r>
    </w:p>
    <w:p w:rsidR="00C167F0" w:rsidRPr="006E0F33" w:rsidRDefault="004553FF" w:rsidP="00144065">
      <w:pPr>
        <w:pStyle w:val="Heading2"/>
        <w:spacing w:line="360" w:lineRule="auto"/>
        <w:rPr>
          <w:rFonts w:ascii="Helvetica" w:hAnsi="Helvetica" w:cs="Helvetica"/>
          <w:lang w:val="ro-RO"/>
        </w:rPr>
      </w:pPr>
      <w:bookmarkStart w:id="48" w:name="_Toc492854868"/>
      <w:bookmarkStart w:id="49" w:name="_Toc504755954"/>
      <w:r w:rsidRPr="006E0F33">
        <w:rPr>
          <w:rFonts w:ascii="Helvetica" w:hAnsi="Helvetica" w:cs="Helvetica"/>
          <w:lang w:val="ro-RO"/>
        </w:rPr>
        <w:t>4.3 Crearea politicilor ș</w:t>
      </w:r>
      <w:r w:rsidRPr="006E0F33">
        <w:rPr>
          <w:rFonts w:ascii="Helvetica" w:eastAsia="Malgun Gothic" w:hAnsi="Helvetica" w:cs="Helvetica"/>
          <w:lang w:val="ro-RO"/>
        </w:rPr>
        <w:t>i platformelor de participare</w:t>
      </w:r>
      <w:bookmarkEnd w:id="48"/>
      <w:bookmarkEnd w:id="49"/>
    </w:p>
    <w:p w:rsidR="00C167F0" w:rsidRPr="006E0F33" w:rsidRDefault="00C167F0" w:rsidP="00144065">
      <w:pPr>
        <w:adjustRightInd w:val="0"/>
        <w:spacing w:before="240" w:after="240" w:line="360" w:lineRule="auto"/>
        <w:jc w:val="both"/>
        <w:rPr>
          <w:rFonts w:ascii="Helvetica" w:hAnsi="Helvetica" w:cs="Helvetica"/>
          <w:sz w:val="22"/>
          <w:szCs w:val="22"/>
          <w:lang w:val="ro-RO"/>
        </w:rPr>
      </w:pPr>
      <w:r w:rsidRPr="0090573D">
        <w:rPr>
          <w:rFonts w:ascii="Helvetica" w:hAnsi="Helvetica" w:cs="Helvetica"/>
          <w:sz w:val="22"/>
          <w:szCs w:val="22"/>
          <w:lang w:val="ro-RO"/>
        </w:rPr>
        <w:t>Prin abordarea ecosistemic</w:t>
      </w:r>
      <w:r w:rsidRPr="0090573D">
        <w:rPr>
          <w:rFonts w:ascii="Helvetica" w:eastAsia="MS Gothic" w:hAnsi="Helvetica" w:cs="Helvetica"/>
          <w:sz w:val="22"/>
          <w:szCs w:val="22"/>
          <w:lang w:val="ro-RO"/>
        </w:rPr>
        <w:t>ă</w:t>
      </w:r>
      <w:r w:rsidRPr="0090573D">
        <w:rPr>
          <w:rFonts w:ascii="Helvetica" w:eastAsia="Malgun Gothic" w:hAnsi="Helvetica" w:cs="Helvetica"/>
          <w:sz w:val="22"/>
          <w:szCs w:val="22"/>
          <w:lang w:val="ro-RO"/>
        </w:rPr>
        <w:t xml:space="preserve"> a SCC-</w:t>
      </w:r>
      <w:r w:rsidRPr="0090573D">
        <w:rPr>
          <w:rFonts w:ascii="Helvetica" w:hAnsi="Helvetica" w:cs="Helvetica"/>
          <w:sz w:val="22"/>
          <w:szCs w:val="22"/>
          <w:lang w:val="ro-RO"/>
        </w:rPr>
        <w:t>urilor se introduce o etap</w:t>
      </w:r>
      <w:r w:rsidRPr="0090573D">
        <w:rPr>
          <w:rFonts w:ascii="Helvetica" w:eastAsia="MS Gothic" w:hAnsi="Helvetica" w:cs="Helvetica"/>
          <w:sz w:val="22"/>
          <w:szCs w:val="22"/>
          <w:lang w:val="ro-RO"/>
        </w:rPr>
        <w:t>ă</w:t>
      </w:r>
      <w:r w:rsidRPr="0090573D">
        <w:rPr>
          <w:rFonts w:ascii="Helvetica" w:eastAsia="Malgun Gothic" w:hAnsi="Helvetica" w:cs="Helvetica"/>
          <w:sz w:val="22"/>
          <w:szCs w:val="22"/>
          <w:lang w:val="ro-RO"/>
        </w:rPr>
        <w:t xml:space="preserve"> mai larg</w:t>
      </w:r>
      <w:r w:rsidRPr="0090573D">
        <w:rPr>
          <w:rFonts w:ascii="Helvetica" w:eastAsia="MS Gothic" w:hAnsi="Helvetica" w:cs="Helvetica"/>
          <w:sz w:val="22"/>
          <w:szCs w:val="22"/>
          <w:lang w:val="ro-RO"/>
        </w:rPr>
        <w:t>ă</w:t>
      </w:r>
      <w:r w:rsidRPr="0090573D">
        <w:rPr>
          <w:rFonts w:ascii="Helvetica" w:eastAsia="Malgun Gothic" w:hAnsi="Helvetica" w:cs="Helvetica"/>
          <w:sz w:val="22"/>
          <w:szCs w:val="22"/>
          <w:lang w:val="ro-RO"/>
        </w:rPr>
        <w:t>, care este fundamental</w:t>
      </w:r>
      <w:r w:rsidRPr="0090573D">
        <w:rPr>
          <w:rFonts w:ascii="Helvetica" w:eastAsia="MS Gothic" w:hAnsi="Helvetica" w:cs="Helvetica"/>
          <w:sz w:val="22"/>
          <w:szCs w:val="22"/>
          <w:lang w:val="ro-RO"/>
        </w:rPr>
        <w:t>ă</w:t>
      </w:r>
      <w:r w:rsidRPr="0090573D">
        <w:rPr>
          <w:rFonts w:ascii="Helvetica" w:eastAsia="Malgun Gothic" w:hAnsi="Helvetica" w:cs="Helvetica"/>
          <w:sz w:val="22"/>
          <w:szCs w:val="22"/>
          <w:lang w:val="ro-RO"/>
        </w:rPr>
        <w:t xml:space="preserve"> pentru </w:t>
      </w:r>
      <w:r w:rsidRPr="0090573D">
        <w:rPr>
          <w:rFonts w:ascii="Helvetica" w:hAnsi="Helvetica" w:cs="Helvetica"/>
          <w:sz w:val="22"/>
          <w:szCs w:val="22"/>
          <w:lang w:val="ro-RO"/>
        </w:rPr>
        <w:t>ță</w:t>
      </w:r>
      <w:r w:rsidRPr="0090573D">
        <w:rPr>
          <w:rFonts w:ascii="Helvetica" w:eastAsia="Malgun Gothic" w:hAnsi="Helvetica" w:cs="Helvetica"/>
          <w:sz w:val="22"/>
          <w:szCs w:val="22"/>
          <w:lang w:val="ro-RO"/>
        </w:rPr>
        <w:t>rile din Parteneriatul Estic. Adic</w:t>
      </w:r>
      <w:r w:rsidRPr="0090573D">
        <w:rPr>
          <w:rFonts w:ascii="Helvetica" w:eastAsia="MS Gothic" w:hAnsi="Helvetica" w:cs="Helvetica"/>
          <w:sz w:val="22"/>
          <w:szCs w:val="22"/>
          <w:lang w:val="ro-RO"/>
        </w:rPr>
        <w:t>ă</w:t>
      </w:r>
      <w:r w:rsidRPr="0090573D">
        <w:rPr>
          <w:rFonts w:ascii="Helvetica" w:eastAsia="Malgun Gothic" w:hAnsi="Helvetica" w:cs="Helvetica"/>
          <w:sz w:val="22"/>
          <w:szCs w:val="22"/>
          <w:lang w:val="ro-RO"/>
        </w:rPr>
        <w:t xml:space="preserve"> eliminarea decalajului dintre autorit</w:t>
      </w:r>
      <w:r w:rsidRPr="0090573D">
        <w:rPr>
          <w:rFonts w:ascii="Helvetica" w:eastAsia="MS Gothic" w:hAnsi="Helvetica" w:cs="Helvetica"/>
          <w:sz w:val="22"/>
          <w:szCs w:val="22"/>
          <w:lang w:val="ro-RO"/>
        </w:rPr>
        <w:t>ăţ</w:t>
      </w:r>
      <w:r w:rsidRPr="0090573D">
        <w:rPr>
          <w:rFonts w:ascii="Helvetica" w:eastAsia="Malgun Gothic" w:hAnsi="Helvetica" w:cs="Helvetica"/>
          <w:sz w:val="22"/>
          <w:szCs w:val="22"/>
          <w:lang w:val="ro-RO"/>
        </w:rPr>
        <w:t xml:space="preserve">ile publice </w:t>
      </w:r>
      <w:r w:rsidRPr="0090573D">
        <w:rPr>
          <w:rFonts w:ascii="Helvetica" w:hAnsi="Helvetica" w:cs="Helvetica"/>
          <w:sz w:val="22"/>
          <w:szCs w:val="22"/>
          <w:lang w:val="ro-RO"/>
        </w:rPr>
        <w:t>ș</w:t>
      </w:r>
      <w:r w:rsidRPr="0090573D">
        <w:rPr>
          <w:rFonts w:ascii="Helvetica" w:eastAsia="Malgun Gothic" w:hAnsi="Helvetica" w:cs="Helvetica"/>
          <w:sz w:val="22"/>
          <w:szCs w:val="22"/>
          <w:lang w:val="ro-RO"/>
        </w:rPr>
        <w:t>i cet</w:t>
      </w:r>
      <w:r w:rsidRPr="0090573D">
        <w:rPr>
          <w:rFonts w:ascii="Helvetica" w:eastAsia="MS Gothic" w:hAnsi="Helvetica" w:cs="Helvetica"/>
          <w:sz w:val="22"/>
          <w:szCs w:val="22"/>
          <w:lang w:val="ro-RO"/>
        </w:rPr>
        <w:t>ă</w:t>
      </w:r>
      <w:r w:rsidRPr="0090573D">
        <w:rPr>
          <w:rFonts w:ascii="Helvetica" w:hAnsi="Helvetica" w:cs="Helvetica"/>
          <w:sz w:val="22"/>
          <w:szCs w:val="22"/>
          <w:lang w:val="ro-RO"/>
        </w:rPr>
        <w:t>ț</w:t>
      </w:r>
      <w:r w:rsidRPr="0090573D">
        <w:rPr>
          <w:rFonts w:ascii="Helvetica" w:eastAsia="Malgun Gothic" w:hAnsi="Helvetica" w:cs="Helvetica"/>
          <w:sz w:val="22"/>
          <w:szCs w:val="22"/>
          <w:lang w:val="ro-RO"/>
        </w:rPr>
        <w:t>eni. Neîncrederea reciproc</w:t>
      </w:r>
      <w:r w:rsidRPr="0090573D">
        <w:rPr>
          <w:rFonts w:ascii="Helvetica" w:eastAsia="MS Gothic" w:hAnsi="Helvetica" w:cs="Helvetica"/>
          <w:sz w:val="22"/>
          <w:szCs w:val="22"/>
          <w:lang w:val="ro-RO"/>
        </w:rPr>
        <w:t>ă</w:t>
      </w:r>
      <w:r w:rsidRPr="0090573D">
        <w:rPr>
          <w:rFonts w:ascii="Helvetica" w:eastAsia="Malgun Gothic" w:hAnsi="Helvetica" w:cs="Helvetica"/>
          <w:sz w:val="22"/>
          <w:szCs w:val="22"/>
          <w:lang w:val="ro-RO"/>
        </w:rPr>
        <w:t xml:space="preserve"> împiedic</w:t>
      </w:r>
      <w:r w:rsidRPr="0090573D">
        <w:rPr>
          <w:rFonts w:ascii="Helvetica" w:eastAsia="MS Gothic" w:hAnsi="Helvetica" w:cs="Helvetica"/>
          <w:sz w:val="22"/>
          <w:szCs w:val="22"/>
          <w:lang w:val="ro-RO"/>
        </w:rPr>
        <w:t>ă</w:t>
      </w:r>
      <w:r w:rsidRPr="0090573D">
        <w:rPr>
          <w:rFonts w:ascii="Helvetica" w:eastAsia="Malgun Gothic" w:hAnsi="Helvetica" w:cs="Helvetica"/>
          <w:sz w:val="22"/>
          <w:szCs w:val="22"/>
          <w:lang w:val="ro-RO"/>
        </w:rPr>
        <w:t xml:space="preserve"> dezvoltarea unei culturi civice </w:t>
      </w:r>
      <w:r w:rsidRPr="0090573D">
        <w:rPr>
          <w:rFonts w:ascii="Helvetica" w:hAnsi="Helvetica" w:cs="Helvetica"/>
          <w:sz w:val="22"/>
          <w:szCs w:val="22"/>
          <w:lang w:val="ro-RO"/>
        </w:rPr>
        <w:t>ș</w:t>
      </w:r>
      <w:r w:rsidRPr="0090573D">
        <w:rPr>
          <w:rFonts w:ascii="Helvetica" w:eastAsia="Malgun Gothic" w:hAnsi="Helvetica" w:cs="Helvetica"/>
          <w:sz w:val="22"/>
          <w:szCs w:val="22"/>
          <w:lang w:val="ro-RO"/>
        </w:rPr>
        <w:t>i participative. Pe</w:t>
      </w:r>
      <w:r w:rsidRPr="0090573D">
        <w:rPr>
          <w:rFonts w:ascii="Helvetica" w:hAnsi="Helvetica" w:cs="Helvetica"/>
          <w:sz w:val="22"/>
          <w:szCs w:val="22"/>
          <w:lang w:val="ro-RO"/>
        </w:rPr>
        <w:t>ntru ca SCC-urile s</w:t>
      </w:r>
      <w:r w:rsidRPr="0090573D">
        <w:rPr>
          <w:rFonts w:ascii="Helvetica" w:eastAsia="MS Gothic" w:hAnsi="Helvetica" w:cs="Helvetica"/>
          <w:sz w:val="22"/>
          <w:szCs w:val="22"/>
          <w:lang w:val="ro-RO"/>
        </w:rPr>
        <w:t>ă</w:t>
      </w:r>
      <w:r w:rsidRPr="0090573D">
        <w:rPr>
          <w:rFonts w:ascii="Helvetica" w:eastAsia="Malgun Gothic" w:hAnsi="Helvetica" w:cs="Helvetica"/>
          <w:sz w:val="22"/>
          <w:szCs w:val="22"/>
          <w:lang w:val="ro-RO"/>
        </w:rPr>
        <w:t xml:space="preserve"> prospere </w:t>
      </w:r>
      <w:r w:rsidRPr="0090573D">
        <w:rPr>
          <w:rFonts w:ascii="Helvetica" w:hAnsi="Helvetica" w:cs="Helvetica"/>
          <w:sz w:val="22"/>
          <w:szCs w:val="22"/>
          <w:lang w:val="ro-RO"/>
        </w:rPr>
        <w:t>ș</w:t>
      </w:r>
      <w:r w:rsidRPr="0090573D">
        <w:rPr>
          <w:rFonts w:ascii="Helvetica" w:eastAsia="Malgun Gothic" w:hAnsi="Helvetica" w:cs="Helvetica"/>
          <w:sz w:val="22"/>
          <w:szCs w:val="22"/>
          <w:lang w:val="ro-RO"/>
        </w:rPr>
        <w:t>i s</w:t>
      </w:r>
      <w:r w:rsidRPr="0090573D">
        <w:rPr>
          <w:rFonts w:ascii="Helvetica" w:eastAsia="MS Gothic" w:hAnsi="Helvetica" w:cs="Helvetica"/>
          <w:sz w:val="22"/>
          <w:szCs w:val="22"/>
          <w:lang w:val="ro-RO"/>
        </w:rPr>
        <w:t>ă</w:t>
      </w:r>
      <w:r w:rsidRPr="0090573D">
        <w:rPr>
          <w:rFonts w:ascii="Helvetica" w:eastAsia="Malgun Gothic" w:hAnsi="Helvetica" w:cs="Helvetica"/>
          <w:sz w:val="22"/>
          <w:szCs w:val="22"/>
          <w:lang w:val="ro-RO"/>
        </w:rPr>
        <w:t>-</w:t>
      </w:r>
      <w:r w:rsidRPr="0090573D">
        <w:rPr>
          <w:rFonts w:ascii="Helvetica" w:hAnsi="Helvetica" w:cs="Helvetica"/>
          <w:sz w:val="22"/>
          <w:szCs w:val="22"/>
          <w:lang w:val="ro-RO"/>
        </w:rPr>
        <w:t>ș</w:t>
      </w:r>
      <w:r w:rsidRPr="0090573D">
        <w:rPr>
          <w:rFonts w:ascii="Helvetica" w:eastAsia="Malgun Gothic" w:hAnsi="Helvetica" w:cs="Helvetica"/>
          <w:sz w:val="22"/>
          <w:szCs w:val="22"/>
          <w:lang w:val="ro-RO"/>
        </w:rPr>
        <w:t>i desc</w:t>
      </w:r>
      <w:r w:rsidRPr="0090573D">
        <w:rPr>
          <w:rFonts w:ascii="Helvetica" w:eastAsia="MS Gothic" w:hAnsi="Helvetica" w:cs="Helvetica"/>
          <w:sz w:val="22"/>
          <w:szCs w:val="22"/>
          <w:lang w:val="ro-RO"/>
        </w:rPr>
        <w:t>ă</w:t>
      </w:r>
      <w:r w:rsidRPr="0090573D">
        <w:rPr>
          <w:rFonts w:ascii="Helvetica" w:eastAsia="Malgun Gothic" w:hAnsi="Helvetica" w:cs="Helvetica"/>
          <w:sz w:val="22"/>
          <w:szCs w:val="22"/>
          <w:lang w:val="ro-RO"/>
        </w:rPr>
        <w:t>tu</w:t>
      </w:r>
      <w:r w:rsidRPr="0090573D">
        <w:rPr>
          <w:rFonts w:ascii="Helvetica" w:hAnsi="Helvetica" w:cs="Helvetica"/>
          <w:sz w:val="22"/>
          <w:szCs w:val="22"/>
          <w:lang w:val="ro-RO"/>
        </w:rPr>
        <w:t>ș</w:t>
      </w:r>
      <w:r w:rsidRPr="0090573D">
        <w:rPr>
          <w:rFonts w:ascii="Helvetica" w:eastAsia="Malgun Gothic" w:hAnsi="Helvetica" w:cs="Helvetica"/>
          <w:sz w:val="22"/>
          <w:szCs w:val="22"/>
          <w:lang w:val="ro-RO"/>
        </w:rPr>
        <w:t>eze poten</w:t>
      </w:r>
      <w:r w:rsidRPr="0090573D">
        <w:rPr>
          <w:rFonts w:ascii="Helvetica" w:hAnsi="Helvetica" w:cs="Helvetica"/>
          <w:sz w:val="22"/>
          <w:szCs w:val="22"/>
          <w:lang w:val="ro-RO"/>
        </w:rPr>
        <w:t>ț</w:t>
      </w:r>
      <w:r w:rsidRPr="0090573D">
        <w:rPr>
          <w:rFonts w:ascii="Helvetica" w:eastAsia="Malgun Gothic" w:hAnsi="Helvetica" w:cs="Helvetica"/>
          <w:sz w:val="22"/>
          <w:szCs w:val="22"/>
          <w:lang w:val="ro-RO"/>
        </w:rPr>
        <w:t>ialul de cooperare intersectorial</w:t>
      </w:r>
      <w:r w:rsidRPr="0090573D">
        <w:rPr>
          <w:rFonts w:ascii="Helvetica" w:eastAsia="MS Gothic" w:hAnsi="Helvetica" w:cs="Helvetica"/>
          <w:sz w:val="22"/>
          <w:szCs w:val="22"/>
          <w:lang w:val="ro-RO"/>
        </w:rPr>
        <w:t>ă</w:t>
      </w:r>
      <w:r w:rsidRPr="0090573D">
        <w:rPr>
          <w:rFonts w:ascii="Helvetica" w:eastAsia="Malgun Gothic" w:hAnsi="Helvetica" w:cs="Helvetica"/>
          <w:sz w:val="22"/>
          <w:szCs w:val="22"/>
          <w:lang w:val="ro-RO"/>
        </w:rPr>
        <w:t>, diversele p</w:t>
      </w:r>
      <w:r w:rsidRPr="0090573D">
        <w:rPr>
          <w:rFonts w:ascii="Helvetica" w:eastAsia="MS Gothic" w:hAnsi="Helvetica" w:cs="Helvetica"/>
          <w:sz w:val="22"/>
          <w:szCs w:val="22"/>
          <w:lang w:val="ro-RO"/>
        </w:rPr>
        <w:t>ă</w:t>
      </w:r>
      <w:r w:rsidRPr="0090573D">
        <w:rPr>
          <w:rFonts w:ascii="Helvetica" w:eastAsia="Malgun Gothic" w:hAnsi="Helvetica" w:cs="Helvetica"/>
          <w:sz w:val="22"/>
          <w:szCs w:val="22"/>
          <w:lang w:val="ro-RO"/>
        </w:rPr>
        <w:t>r</w:t>
      </w:r>
      <w:r w:rsidRPr="0090573D">
        <w:rPr>
          <w:rFonts w:ascii="Helvetica" w:eastAsia="MS Gothic" w:hAnsi="Helvetica" w:cs="Helvetica"/>
          <w:sz w:val="22"/>
          <w:szCs w:val="22"/>
          <w:lang w:val="ro-RO"/>
        </w:rPr>
        <w:t>ţ</w:t>
      </w:r>
      <w:r w:rsidRPr="0090573D">
        <w:rPr>
          <w:rFonts w:ascii="Helvetica" w:eastAsia="Malgun Gothic" w:hAnsi="Helvetica" w:cs="Helvetica"/>
          <w:sz w:val="22"/>
          <w:szCs w:val="22"/>
          <w:lang w:val="ro-RO"/>
        </w:rPr>
        <w:t>i interesate trebuie s</w:t>
      </w:r>
      <w:r w:rsidRPr="0090573D">
        <w:rPr>
          <w:rFonts w:ascii="Helvetica" w:eastAsia="MS Gothic" w:hAnsi="Helvetica" w:cs="Helvetica"/>
          <w:sz w:val="22"/>
          <w:szCs w:val="22"/>
          <w:lang w:val="ro-RO"/>
        </w:rPr>
        <w:t>ă</w:t>
      </w:r>
      <w:r w:rsidRPr="0090573D">
        <w:rPr>
          <w:rFonts w:ascii="Helvetica" w:eastAsia="Malgun Gothic" w:hAnsi="Helvetica" w:cs="Helvetica"/>
          <w:sz w:val="22"/>
          <w:szCs w:val="22"/>
          <w:lang w:val="ro-RO"/>
        </w:rPr>
        <w:t xml:space="preserve"> contribuie </w:t>
      </w:r>
      <w:r w:rsidRPr="0090573D">
        <w:rPr>
          <w:rFonts w:ascii="Helvetica" w:hAnsi="Helvetica" w:cs="Helvetica"/>
          <w:sz w:val="22"/>
          <w:szCs w:val="22"/>
          <w:lang w:val="ro-RO"/>
        </w:rPr>
        <w:t>ș</w:t>
      </w:r>
      <w:r w:rsidRPr="0090573D">
        <w:rPr>
          <w:rFonts w:ascii="Helvetica" w:eastAsia="Malgun Gothic" w:hAnsi="Helvetica" w:cs="Helvetica"/>
          <w:sz w:val="22"/>
          <w:szCs w:val="22"/>
          <w:lang w:val="ro-RO"/>
        </w:rPr>
        <w:t>i s</w:t>
      </w:r>
      <w:r w:rsidRPr="0090573D">
        <w:rPr>
          <w:rFonts w:ascii="Helvetica" w:eastAsia="MS Gothic" w:hAnsi="Helvetica" w:cs="Helvetica"/>
          <w:sz w:val="22"/>
          <w:szCs w:val="22"/>
          <w:lang w:val="ro-RO"/>
        </w:rPr>
        <w:t>ă</w:t>
      </w:r>
      <w:r w:rsidRPr="0090573D">
        <w:rPr>
          <w:rFonts w:ascii="Helvetica" w:eastAsia="Malgun Gothic" w:hAnsi="Helvetica" w:cs="Helvetica"/>
          <w:sz w:val="22"/>
          <w:szCs w:val="22"/>
          <w:lang w:val="ro-RO"/>
        </w:rPr>
        <w:t xml:space="preserve"> interac</w:t>
      </w:r>
      <w:r w:rsidRPr="0090573D">
        <w:rPr>
          <w:rFonts w:ascii="Helvetica" w:hAnsi="Helvetica" w:cs="Helvetica"/>
          <w:sz w:val="22"/>
          <w:szCs w:val="22"/>
          <w:lang w:val="ro-RO"/>
        </w:rPr>
        <w:t>ț</w:t>
      </w:r>
      <w:r w:rsidRPr="0090573D">
        <w:rPr>
          <w:rFonts w:ascii="Helvetica" w:eastAsia="Malgun Gothic" w:hAnsi="Helvetica" w:cs="Helvetica"/>
          <w:sz w:val="22"/>
          <w:szCs w:val="22"/>
          <w:lang w:val="ro-RO"/>
        </w:rPr>
        <w:t>ioneze. To</w:t>
      </w:r>
      <w:r w:rsidRPr="0090573D">
        <w:rPr>
          <w:rFonts w:ascii="Helvetica" w:hAnsi="Helvetica" w:cs="Helvetica"/>
          <w:sz w:val="22"/>
          <w:szCs w:val="22"/>
          <w:lang w:val="ro-RO"/>
        </w:rPr>
        <w:t>ț</w:t>
      </w:r>
      <w:r w:rsidRPr="0090573D">
        <w:rPr>
          <w:rFonts w:ascii="Helvetica" w:eastAsia="Malgun Gothic" w:hAnsi="Helvetica" w:cs="Helvetica"/>
          <w:sz w:val="22"/>
          <w:szCs w:val="22"/>
          <w:lang w:val="ro-RO"/>
        </w:rPr>
        <w:t>i au câte un rol în aceast</w:t>
      </w:r>
      <w:r w:rsidRPr="0090573D">
        <w:rPr>
          <w:rFonts w:ascii="Helvetica" w:eastAsia="MS Gothic" w:hAnsi="Helvetica" w:cs="Helvetica"/>
          <w:sz w:val="22"/>
          <w:szCs w:val="22"/>
          <w:lang w:val="ro-RO"/>
        </w:rPr>
        <w:t>ă</w:t>
      </w:r>
      <w:r w:rsidRPr="0090573D">
        <w:rPr>
          <w:rFonts w:ascii="Helvetica" w:eastAsia="Malgun Gothic" w:hAnsi="Helvetica" w:cs="Helvetica"/>
          <w:sz w:val="22"/>
          <w:szCs w:val="22"/>
          <w:lang w:val="ro-RO"/>
        </w:rPr>
        <w:t xml:space="preserve"> agend</w:t>
      </w:r>
      <w:r w:rsidRPr="0090573D">
        <w:rPr>
          <w:rFonts w:ascii="Helvetica" w:eastAsia="MS Gothic" w:hAnsi="Helvetica" w:cs="Helvetica"/>
          <w:sz w:val="22"/>
          <w:szCs w:val="22"/>
          <w:lang w:val="ro-RO"/>
        </w:rPr>
        <w:t>ă</w:t>
      </w:r>
      <w:r w:rsidRPr="0090573D">
        <w:rPr>
          <w:rFonts w:ascii="Helvetica" w:eastAsia="Malgun Gothic" w:hAnsi="Helvetica" w:cs="Helvetica"/>
          <w:sz w:val="22"/>
          <w:szCs w:val="22"/>
          <w:lang w:val="ro-RO"/>
        </w:rPr>
        <w:t xml:space="preserve"> comun</w:t>
      </w:r>
      <w:r w:rsidRPr="0090573D">
        <w:rPr>
          <w:rFonts w:ascii="Helvetica" w:eastAsia="MS Gothic" w:hAnsi="Helvetica" w:cs="Helvetica"/>
          <w:sz w:val="22"/>
          <w:szCs w:val="22"/>
          <w:lang w:val="ro-RO"/>
        </w:rPr>
        <w:t>ă</w:t>
      </w:r>
      <w:r w:rsidRPr="0090573D">
        <w:rPr>
          <w:rFonts w:ascii="Helvetica" w:eastAsia="Malgun Gothic" w:hAnsi="Helvetica" w:cs="Helvetica"/>
          <w:sz w:val="22"/>
          <w:szCs w:val="22"/>
          <w:lang w:val="ro-RO"/>
        </w:rPr>
        <w:t xml:space="preserve"> a responsabilit</w:t>
      </w:r>
      <w:r w:rsidRPr="0090573D">
        <w:rPr>
          <w:rFonts w:ascii="Helvetica" w:eastAsia="MS Gothic" w:hAnsi="Helvetica" w:cs="Helvetica"/>
          <w:sz w:val="22"/>
          <w:szCs w:val="22"/>
          <w:lang w:val="ro-RO"/>
        </w:rPr>
        <w:t>ă</w:t>
      </w:r>
      <w:r w:rsidRPr="0090573D">
        <w:rPr>
          <w:rFonts w:ascii="Helvetica" w:hAnsi="Helvetica" w:cs="Helvetica"/>
          <w:sz w:val="22"/>
          <w:szCs w:val="22"/>
          <w:lang w:val="ro-RO"/>
        </w:rPr>
        <w:t>ț</w:t>
      </w:r>
      <w:r w:rsidRPr="0090573D">
        <w:rPr>
          <w:rFonts w:ascii="Helvetica" w:eastAsia="Malgun Gothic" w:hAnsi="Helvetica" w:cs="Helvetica"/>
          <w:sz w:val="22"/>
          <w:szCs w:val="22"/>
          <w:lang w:val="ro-RO"/>
        </w:rPr>
        <w:t>ii: Autorit</w:t>
      </w:r>
      <w:r w:rsidRPr="0090573D">
        <w:rPr>
          <w:rFonts w:ascii="Helvetica" w:eastAsia="MS Gothic" w:hAnsi="Helvetica" w:cs="Helvetica"/>
          <w:sz w:val="22"/>
          <w:szCs w:val="22"/>
          <w:lang w:val="ro-RO"/>
        </w:rPr>
        <w:t>ăţ</w:t>
      </w:r>
      <w:r w:rsidRPr="0090573D">
        <w:rPr>
          <w:rFonts w:ascii="Helvetica" w:eastAsia="Malgun Gothic" w:hAnsi="Helvetica" w:cs="Helvetica"/>
          <w:sz w:val="22"/>
          <w:szCs w:val="22"/>
          <w:lang w:val="ro-RO"/>
        </w:rPr>
        <w:t>ile de stat, regi</w:t>
      </w:r>
      <w:r w:rsidRPr="0090573D">
        <w:rPr>
          <w:rFonts w:ascii="Helvetica" w:hAnsi="Helvetica" w:cs="Helvetica"/>
          <w:sz w:val="22"/>
          <w:szCs w:val="22"/>
          <w:lang w:val="ro-RO"/>
        </w:rPr>
        <w:t>onale ș</w:t>
      </w:r>
      <w:r w:rsidRPr="0090573D">
        <w:rPr>
          <w:rFonts w:ascii="Helvetica" w:eastAsia="Malgun Gothic" w:hAnsi="Helvetica" w:cs="Helvetica"/>
          <w:sz w:val="22"/>
          <w:szCs w:val="22"/>
          <w:lang w:val="ro-RO"/>
        </w:rPr>
        <w:t>i locale, agen</w:t>
      </w:r>
      <w:r w:rsidRPr="0090573D">
        <w:rPr>
          <w:rFonts w:ascii="Helvetica" w:hAnsi="Helvetica" w:cs="Helvetica"/>
          <w:sz w:val="22"/>
          <w:szCs w:val="22"/>
          <w:lang w:val="ro-RO"/>
        </w:rPr>
        <w:t>ț</w:t>
      </w:r>
      <w:r w:rsidRPr="0090573D">
        <w:rPr>
          <w:rFonts w:ascii="Helvetica" w:eastAsia="Malgun Gothic" w:hAnsi="Helvetica" w:cs="Helvetica"/>
          <w:sz w:val="22"/>
          <w:szCs w:val="22"/>
          <w:lang w:val="ro-RO"/>
        </w:rPr>
        <w:t xml:space="preserve">ii economici </w:t>
      </w:r>
      <w:r w:rsidRPr="0090573D">
        <w:rPr>
          <w:rFonts w:ascii="Helvetica" w:hAnsi="Helvetica" w:cs="Helvetica"/>
          <w:sz w:val="22"/>
          <w:szCs w:val="22"/>
          <w:lang w:val="ro-RO"/>
        </w:rPr>
        <w:t>ș</w:t>
      </w:r>
      <w:r w:rsidRPr="0090573D">
        <w:rPr>
          <w:rFonts w:ascii="Helvetica" w:eastAsia="Malgun Gothic" w:hAnsi="Helvetica" w:cs="Helvetica"/>
          <w:sz w:val="22"/>
          <w:szCs w:val="22"/>
          <w:lang w:val="ro-RO"/>
        </w:rPr>
        <w:t>i sectorul privat, societatea civil</w:t>
      </w:r>
      <w:r w:rsidRPr="0090573D">
        <w:rPr>
          <w:rFonts w:ascii="Helvetica" w:eastAsia="MS Gothic" w:hAnsi="Helvetica" w:cs="Helvetica"/>
          <w:sz w:val="22"/>
          <w:szCs w:val="22"/>
          <w:lang w:val="ro-RO"/>
        </w:rPr>
        <w:t>ă</w:t>
      </w:r>
      <w:r w:rsidRPr="0090573D">
        <w:rPr>
          <w:rFonts w:ascii="Helvetica" w:eastAsia="Malgun Gothic" w:hAnsi="Helvetica" w:cs="Helvetica"/>
          <w:sz w:val="22"/>
          <w:szCs w:val="22"/>
          <w:lang w:val="ro-RO"/>
        </w:rPr>
        <w:t>.</w:t>
      </w:r>
    </w:p>
    <w:p w:rsidR="00C167F0" w:rsidRPr="006E0F33" w:rsidRDefault="006A186A" w:rsidP="00144065">
      <w:pPr>
        <w:adjustRightInd w:val="0"/>
        <w:spacing w:before="240" w:after="240" w:line="360" w:lineRule="auto"/>
        <w:jc w:val="both"/>
        <w:rPr>
          <w:rFonts w:ascii="Helvetica" w:hAnsi="Helvetica" w:cs="Helvetica"/>
          <w:sz w:val="22"/>
          <w:szCs w:val="22"/>
          <w:lang w:val="ro-RO"/>
        </w:rPr>
      </w:pPr>
      <w:r w:rsidRPr="006E0F33">
        <w:rPr>
          <w:rFonts w:ascii="Helvetica" w:hAnsi="Helvetica" w:cs="Helvetica"/>
          <w:sz w:val="22"/>
          <w:szCs w:val="22"/>
          <w:lang w:val="ro-RO"/>
        </w:rPr>
        <w:t>Politicile ș</w:t>
      </w:r>
      <w:r w:rsidRPr="006E0F33">
        <w:rPr>
          <w:rFonts w:ascii="Helvetica" w:eastAsia="Malgun Gothic" w:hAnsi="Helvetica" w:cs="Helvetica"/>
          <w:sz w:val="22"/>
          <w:szCs w:val="22"/>
          <w:lang w:val="ro-RO"/>
        </w:rPr>
        <w:t>i ac</w:t>
      </w:r>
      <w:r w:rsidRPr="006E0F33">
        <w:rPr>
          <w:rFonts w:ascii="Helvetica" w:hAnsi="Helvetica" w:cs="Helvetica"/>
          <w:sz w:val="22"/>
          <w:szCs w:val="22"/>
          <w:lang w:val="ro-RO"/>
        </w:rPr>
        <w:t>ț</w:t>
      </w:r>
      <w:r w:rsidRPr="006E0F33">
        <w:rPr>
          <w:rFonts w:ascii="Helvetica" w:eastAsia="Malgun Gothic" w:hAnsi="Helvetica" w:cs="Helvetica"/>
          <w:sz w:val="22"/>
          <w:szCs w:val="22"/>
          <w:lang w:val="ro-RO"/>
        </w:rPr>
        <w:t xml:space="preserve">iunile statului, de sus în jos </w:t>
      </w:r>
      <w:r w:rsidRPr="006E0F33">
        <w:rPr>
          <w:rFonts w:ascii="Helvetica" w:hAnsi="Helvetica" w:cs="Helvetica"/>
          <w:sz w:val="22"/>
          <w:szCs w:val="22"/>
          <w:lang w:val="ro-RO"/>
        </w:rPr>
        <w:t>ș</w:t>
      </w:r>
      <w:r w:rsidRPr="006E0F33">
        <w:rPr>
          <w:rFonts w:ascii="Helvetica" w:eastAsia="Malgun Gothic" w:hAnsi="Helvetica" w:cs="Helvetica"/>
          <w:sz w:val="22"/>
          <w:szCs w:val="22"/>
          <w:lang w:val="ro-RO"/>
        </w:rPr>
        <w:t>i unilaterale, sunt insuficiente pentru a declan</w:t>
      </w:r>
      <w:r w:rsidRPr="006E0F33">
        <w:rPr>
          <w:rFonts w:ascii="Helvetica" w:hAnsi="Helvetica" w:cs="Helvetica"/>
          <w:sz w:val="22"/>
          <w:szCs w:val="22"/>
          <w:lang w:val="ro-RO"/>
        </w:rPr>
        <w:t>ș</w:t>
      </w:r>
      <w:r w:rsidRPr="006E0F33">
        <w:rPr>
          <w:rFonts w:ascii="Helvetica" w:eastAsia="Malgun Gothic" w:hAnsi="Helvetica" w:cs="Helvetica"/>
          <w:sz w:val="22"/>
          <w:szCs w:val="22"/>
          <w:lang w:val="ro-RO"/>
        </w:rPr>
        <w:t>a inova</w:t>
      </w:r>
      <w:r w:rsidRPr="006E0F33">
        <w:rPr>
          <w:rFonts w:ascii="Helvetica" w:hAnsi="Helvetica" w:cs="Helvetica"/>
          <w:sz w:val="22"/>
          <w:szCs w:val="22"/>
          <w:lang w:val="ro-RO"/>
        </w:rPr>
        <w:t>ț</w:t>
      </w:r>
      <w:r w:rsidRPr="006E0F33">
        <w:rPr>
          <w:rFonts w:ascii="Helvetica" w:eastAsia="Malgun Gothic" w:hAnsi="Helvetica" w:cs="Helvetica"/>
          <w:sz w:val="22"/>
          <w:szCs w:val="22"/>
          <w:lang w:val="ro-RO"/>
        </w:rPr>
        <w:t xml:space="preserve">ia </w:t>
      </w:r>
      <w:r w:rsidRPr="006E0F33">
        <w:rPr>
          <w:rFonts w:ascii="Helvetica" w:hAnsi="Helvetica" w:cs="Helvetica"/>
          <w:sz w:val="22"/>
          <w:szCs w:val="22"/>
          <w:lang w:val="ro-RO"/>
        </w:rPr>
        <w:t>ș</w:t>
      </w:r>
      <w:r w:rsidRPr="006E0F33">
        <w:rPr>
          <w:rFonts w:ascii="Helvetica" w:eastAsia="Malgun Gothic" w:hAnsi="Helvetica" w:cs="Helvetica"/>
          <w:sz w:val="22"/>
          <w:szCs w:val="22"/>
          <w:lang w:val="ro-RO"/>
        </w:rPr>
        <w:t>i creativitatea în sine. Nici reac</w:t>
      </w:r>
      <w:r w:rsidRPr="006E0F33">
        <w:rPr>
          <w:rFonts w:ascii="Helvetica" w:hAnsi="Helvetica" w:cs="Helvetica"/>
          <w:sz w:val="22"/>
          <w:szCs w:val="22"/>
          <w:lang w:val="ro-RO"/>
        </w:rPr>
        <w:t>ț</w:t>
      </w:r>
      <w:r w:rsidRPr="006E0F33">
        <w:rPr>
          <w:rFonts w:ascii="Helvetica" w:eastAsia="Malgun Gothic" w:hAnsi="Helvetica" w:cs="Helvetica"/>
          <w:sz w:val="22"/>
          <w:szCs w:val="22"/>
          <w:lang w:val="ro-RO"/>
        </w:rPr>
        <w:t>ia comun</w:t>
      </w:r>
      <w:r w:rsidRPr="006E0F33">
        <w:rPr>
          <w:rFonts w:ascii="Helvetica" w:eastAsia="MS Gothic" w:hAnsi="Helvetica" w:cs="Helvetica"/>
          <w:sz w:val="22"/>
          <w:szCs w:val="22"/>
          <w:lang w:val="ro-RO"/>
        </w:rPr>
        <w:t>ă</w:t>
      </w:r>
      <w:r w:rsidRPr="006E0F33">
        <w:rPr>
          <w:rFonts w:ascii="Helvetica" w:eastAsia="Malgun Gothic" w:hAnsi="Helvetica" w:cs="Helvetica"/>
          <w:sz w:val="22"/>
          <w:szCs w:val="22"/>
          <w:lang w:val="ro-RO"/>
        </w:rPr>
        <w:t xml:space="preserve"> a sectorului - „l</w:t>
      </w:r>
      <w:r w:rsidRPr="006E0F33">
        <w:rPr>
          <w:rFonts w:ascii="Helvetica" w:eastAsia="MS Gothic" w:hAnsi="Helvetica" w:cs="Helvetica"/>
          <w:sz w:val="22"/>
          <w:szCs w:val="22"/>
          <w:lang w:val="ro-RO"/>
        </w:rPr>
        <w:t>ă</w:t>
      </w:r>
      <w:r w:rsidRPr="006E0F33">
        <w:rPr>
          <w:rFonts w:ascii="Helvetica" w:eastAsia="Malgun Gothic" w:hAnsi="Helvetica" w:cs="Helvetica"/>
          <w:sz w:val="22"/>
          <w:szCs w:val="22"/>
          <w:lang w:val="ro-RO"/>
        </w:rPr>
        <w:t>sa</w:t>
      </w:r>
      <w:r w:rsidRPr="006E0F33">
        <w:rPr>
          <w:rFonts w:ascii="Helvetica" w:hAnsi="Helvetica" w:cs="Helvetica"/>
          <w:sz w:val="22"/>
          <w:szCs w:val="22"/>
          <w:lang w:val="ro-RO"/>
        </w:rPr>
        <w:t>ț</w:t>
      </w:r>
      <w:r w:rsidRPr="006E0F33">
        <w:rPr>
          <w:rFonts w:ascii="Helvetica" w:eastAsia="Malgun Gothic" w:hAnsi="Helvetica" w:cs="Helvetica"/>
          <w:sz w:val="22"/>
          <w:szCs w:val="22"/>
          <w:lang w:val="ro-RO"/>
        </w:rPr>
        <w:t xml:space="preserve">i-ne </w:t>
      </w:r>
      <w:r w:rsidRPr="006E0F33">
        <w:rPr>
          <w:rFonts w:ascii="Helvetica" w:eastAsia="Malgun Gothic" w:hAnsi="Helvetica" w:cs="Helvetica"/>
          <w:sz w:val="22"/>
          <w:szCs w:val="22"/>
          <w:lang w:val="ro-RO"/>
        </w:rPr>
        <w:lastRenderedPageBreak/>
        <w:t>s</w:t>
      </w:r>
      <w:r w:rsidRPr="006E0F33">
        <w:rPr>
          <w:rFonts w:ascii="Helvetica" w:eastAsia="MS Gothic" w:hAnsi="Helvetica" w:cs="Helvetica"/>
          <w:sz w:val="22"/>
          <w:szCs w:val="22"/>
          <w:lang w:val="ro-RO"/>
        </w:rPr>
        <w:t>ă</w:t>
      </w:r>
      <w:r w:rsidRPr="006E0F33">
        <w:rPr>
          <w:rFonts w:ascii="Helvetica" w:eastAsia="Malgun Gothic" w:hAnsi="Helvetica" w:cs="Helvetica"/>
          <w:sz w:val="22"/>
          <w:szCs w:val="22"/>
          <w:lang w:val="ro-RO"/>
        </w:rPr>
        <w:t xml:space="preserve"> ne vedem de treab</w:t>
      </w:r>
      <w:r w:rsidRPr="006E0F33">
        <w:rPr>
          <w:rFonts w:ascii="Helvetica" w:eastAsia="MS Gothic" w:hAnsi="Helvetica" w:cs="Helvetica"/>
          <w:sz w:val="22"/>
          <w:szCs w:val="22"/>
          <w:lang w:val="ro-RO"/>
        </w:rPr>
        <w:t>ă</w:t>
      </w:r>
      <w:r w:rsidRPr="006E0F33">
        <w:rPr>
          <w:rFonts w:ascii="Helvetica" w:eastAsia="Malgun Gothic" w:hAnsi="Helvetica" w:cs="Helvetica"/>
          <w:sz w:val="22"/>
          <w:szCs w:val="22"/>
          <w:lang w:val="ro-RO"/>
        </w:rPr>
        <w:t xml:space="preserve"> singuri” - nu este suficient</w:t>
      </w:r>
      <w:r w:rsidRPr="006E0F33">
        <w:rPr>
          <w:rFonts w:ascii="Helvetica" w:eastAsia="MS Gothic" w:hAnsi="Helvetica" w:cs="Helvetica"/>
          <w:sz w:val="22"/>
          <w:szCs w:val="22"/>
          <w:lang w:val="ro-RO"/>
        </w:rPr>
        <w:t>ă</w:t>
      </w:r>
      <w:r w:rsidRPr="006E0F33">
        <w:rPr>
          <w:rFonts w:ascii="Helvetica" w:eastAsia="Malgun Gothic" w:hAnsi="Helvetica" w:cs="Helvetica"/>
          <w:sz w:val="22"/>
          <w:szCs w:val="22"/>
          <w:lang w:val="ro-RO"/>
        </w:rPr>
        <w:t>. De</w:t>
      </w:r>
      <w:r w:rsidRPr="006E0F33">
        <w:rPr>
          <w:rFonts w:ascii="Helvetica" w:hAnsi="Helvetica" w:cs="Helvetica"/>
          <w:sz w:val="22"/>
          <w:szCs w:val="22"/>
          <w:lang w:val="ro-RO"/>
        </w:rPr>
        <w:t>ș</w:t>
      </w:r>
      <w:r w:rsidRPr="006E0F33">
        <w:rPr>
          <w:rFonts w:ascii="Helvetica" w:eastAsia="Malgun Gothic" w:hAnsi="Helvetica" w:cs="Helvetica"/>
          <w:sz w:val="22"/>
          <w:szCs w:val="22"/>
          <w:lang w:val="ro-RO"/>
        </w:rPr>
        <w:t>i exist</w:t>
      </w:r>
      <w:r w:rsidRPr="006E0F33">
        <w:rPr>
          <w:rFonts w:ascii="Helvetica" w:eastAsia="MS Gothic" w:hAnsi="Helvetica" w:cs="Helvetica"/>
          <w:sz w:val="22"/>
          <w:szCs w:val="22"/>
          <w:lang w:val="ro-RO"/>
        </w:rPr>
        <w:t>ă</w:t>
      </w:r>
      <w:r w:rsidRPr="006E0F33">
        <w:rPr>
          <w:rFonts w:ascii="Helvetica" w:eastAsia="Malgun Gothic" w:hAnsi="Helvetica" w:cs="Helvetica"/>
          <w:sz w:val="22"/>
          <w:szCs w:val="22"/>
          <w:lang w:val="ro-RO"/>
        </w:rPr>
        <w:t xml:space="preserve"> câteva exemple pozitive în </w:t>
      </w:r>
      <w:r w:rsidRPr="006E0F33">
        <w:rPr>
          <w:rFonts w:ascii="Helvetica" w:hAnsi="Helvetica" w:cs="Helvetica"/>
          <w:sz w:val="22"/>
          <w:szCs w:val="22"/>
          <w:lang w:val="ro-RO"/>
        </w:rPr>
        <w:t>ță</w:t>
      </w:r>
      <w:r w:rsidRPr="006E0F33">
        <w:rPr>
          <w:rFonts w:ascii="Helvetica" w:eastAsia="Malgun Gothic" w:hAnsi="Helvetica" w:cs="Helvetica"/>
          <w:sz w:val="22"/>
          <w:szCs w:val="22"/>
          <w:lang w:val="ro-RO"/>
        </w:rPr>
        <w:t>rile Parteneriatului Estic, mai sunt multe de f</w:t>
      </w:r>
      <w:r w:rsidRPr="006E0F33">
        <w:rPr>
          <w:rFonts w:ascii="Helvetica" w:eastAsia="MS Gothic" w:hAnsi="Helvetica" w:cs="Helvetica"/>
          <w:sz w:val="22"/>
          <w:szCs w:val="22"/>
          <w:lang w:val="ro-RO"/>
        </w:rPr>
        <w:t>ă</w:t>
      </w:r>
      <w:r w:rsidRPr="006E0F33">
        <w:rPr>
          <w:rFonts w:ascii="Helvetica" w:eastAsia="Malgun Gothic" w:hAnsi="Helvetica" w:cs="Helvetica"/>
          <w:sz w:val="22"/>
          <w:szCs w:val="22"/>
          <w:lang w:val="ro-RO"/>
        </w:rPr>
        <w:t>cut pentru a crea o cultur</w:t>
      </w:r>
      <w:r w:rsidRPr="006E0F33">
        <w:rPr>
          <w:rFonts w:ascii="Helvetica" w:eastAsia="MS Gothic" w:hAnsi="Helvetica" w:cs="Helvetica"/>
          <w:sz w:val="22"/>
          <w:szCs w:val="22"/>
          <w:lang w:val="ro-RO"/>
        </w:rPr>
        <w:t>ă</w:t>
      </w:r>
      <w:r w:rsidRPr="006E0F33">
        <w:rPr>
          <w:rFonts w:ascii="Helvetica" w:eastAsia="Malgun Gothic" w:hAnsi="Helvetica" w:cs="Helvetica"/>
          <w:sz w:val="22"/>
          <w:szCs w:val="22"/>
          <w:lang w:val="ro-RO"/>
        </w:rPr>
        <w:t xml:space="preserve"> participativ</w:t>
      </w:r>
      <w:r w:rsidRPr="006E0F33">
        <w:rPr>
          <w:rFonts w:ascii="Helvetica" w:eastAsia="MS Gothic" w:hAnsi="Helvetica" w:cs="Helvetica"/>
          <w:sz w:val="22"/>
          <w:szCs w:val="22"/>
          <w:lang w:val="ro-RO"/>
        </w:rPr>
        <w:t>ă</w:t>
      </w:r>
      <w:r w:rsidRPr="006E0F33">
        <w:rPr>
          <w:rFonts w:ascii="Helvetica" w:eastAsia="Malgun Gothic" w:hAnsi="Helvetica" w:cs="Helvetica"/>
          <w:sz w:val="22"/>
          <w:szCs w:val="22"/>
          <w:lang w:val="ro-RO"/>
        </w:rPr>
        <w:t xml:space="preserve"> care nu se bazeaz</w:t>
      </w:r>
      <w:r w:rsidRPr="006E0F33">
        <w:rPr>
          <w:rFonts w:ascii="Helvetica" w:eastAsia="MS Gothic" w:hAnsi="Helvetica" w:cs="Helvetica"/>
          <w:sz w:val="22"/>
          <w:szCs w:val="22"/>
          <w:lang w:val="ro-RO"/>
        </w:rPr>
        <w:t>ă</w:t>
      </w:r>
      <w:r w:rsidRPr="006E0F33">
        <w:rPr>
          <w:rFonts w:ascii="Helvetica" w:eastAsia="Malgun Gothic" w:hAnsi="Helvetica" w:cs="Helvetica"/>
          <w:sz w:val="22"/>
          <w:szCs w:val="22"/>
          <w:lang w:val="ro-RO"/>
        </w:rPr>
        <w:t xml:space="preserve"> doar pe evenimente unice. Discu</w:t>
      </w:r>
      <w:r w:rsidRPr="006E0F33">
        <w:rPr>
          <w:rFonts w:ascii="Helvetica" w:eastAsia="MS Gothic" w:hAnsi="Helvetica" w:cs="Helvetica"/>
          <w:sz w:val="22"/>
          <w:szCs w:val="22"/>
          <w:lang w:val="ro-RO"/>
        </w:rPr>
        <w:t>ţ</w:t>
      </w:r>
      <w:r w:rsidRPr="006E0F33">
        <w:rPr>
          <w:rFonts w:ascii="Helvetica" w:eastAsia="Malgun Gothic" w:hAnsi="Helvetica" w:cs="Helvetica"/>
          <w:sz w:val="22"/>
          <w:szCs w:val="22"/>
          <w:lang w:val="ro-RO"/>
        </w:rPr>
        <w:t xml:space="preserve">iile participative </w:t>
      </w:r>
      <w:r w:rsidRPr="006E0F33">
        <w:rPr>
          <w:rFonts w:ascii="Helvetica" w:hAnsi="Helvetica" w:cs="Helvetica"/>
          <w:sz w:val="22"/>
          <w:szCs w:val="22"/>
          <w:lang w:val="ro-RO"/>
        </w:rPr>
        <w:t>ș</w:t>
      </w:r>
      <w:r w:rsidRPr="006E0F33">
        <w:rPr>
          <w:rFonts w:ascii="Helvetica" w:eastAsia="Malgun Gothic" w:hAnsi="Helvetica" w:cs="Helvetica"/>
          <w:sz w:val="22"/>
          <w:szCs w:val="22"/>
          <w:lang w:val="ro-RO"/>
        </w:rPr>
        <w:t xml:space="preserve">i </w:t>
      </w:r>
      <w:r w:rsidRPr="006E0F33">
        <w:rPr>
          <w:rFonts w:ascii="Helvetica" w:hAnsi="Helvetica" w:cs="Helvetica"/>
          <w:sz w:val="22"/>
          <w:szCs w:val="22"/>
          <w:lang w:val="ro-RO"/>
        </w:rPr>
        <w:t>consult</w:t>
      </w:r>
      <w:r w:rsidRPr="006E0F33">
        <w:rPr>
          <w:rFonts w:ascii="Helvetica" w:eastAsia="MS Gothic" w:hAnsi="Helvetica" w:cs="Helvetica"/>
          <w:sz w:val="22"/>
          <w:szCs w:val="22"/>
          <w:lang w:val="ro-RO"/>
        </w:rPr>
        <w:t>ă</w:t>
      </w:r>
      <w:r w:rsidRPr="006E0F33">
        <w:rPr>
          <w:rFonts w:ascii="Helvetica" w:eastAsia="Malgun Gothic" w:hAnsi="Helvetica" w:cs="Helvetica"/>
          <w:sz w:val="22"/>
          <w:szCs w:val="22"/>
          <w:lang w:val="ro-RO"/>
        </w:rPr>
        <w:t>rile publice sunt esen</w:t>
      </w:r>
      <w:r w:rsidRPr="006E0F33">
        <w:rPr>
          <w:rFonts w:ascii="Helvetica" w:hAnsi="Helvetica" w:cs="Helvetica"/>
          <w:sz w:val="22"/>
          <w:szCs w:val="22"/>
          <w:lang w:val="ro-RO"/>
        </w:rPr>
        <w:t>ț</w:t>
      </w:r>
      <w:r w:rsidRPr="006E0F33">
        <w:rPr>
          <w:rFonts w:ascii="Helvetica" w:eastAsia="Malgun Gothic" w:hAnsi="Helvetica" w:cs="Helvetica"/>
          <w:sz w:val="22"/>
          <w:szCs w:val="22"/>
          <w:lang w:val="ro-RO"/>
        </w:rPr>
        <w:t>iale, dar ele trebuie s</w:t>
      </w:r>
      <w:r w:rsidRPr="006E0F33">
        <w:rPr>
          <w:rFonts w:ascii="Helvetica" w:eastAsia="MS Gothic" w:hAnsi="Helvetica" w:cs="Helvetica"/>
          <w:sz w:val="22"/>
          <w:szCs w:val="22"/>
          <w:lang w:val="ro-RO"/>
        </w:rPr>
        <w:t>ă</w:t>
      </w:r>
      <w:r w:rsidRPr="006E0F33">
        <w:rPr>
          <w:rFonts w:ascii="Helvetica" w:eastAsia="Malgun Gothic" w:hAnsi="Helvetica" w:cs="Helvetica"/>
          <w:sz w:val="22"/>
          <w:szCs w:val="22"/>
          <w:lang w:val="ro-RO"/>
        </w:rPr>
        <w:t xml:space="preserve"> duc</w:t>
      </w:r>
      <w:r w:rsidRPr="006E0F33">
        <w:rPr>
          <w:rFonts w:ascii="Helvetica" w:eastAsia="MS Gothic" w:hAnsi="Helvetica" w:cs="Helvetica"/>
          <w:sz w:val="22"/>
          <w:szCs w:val="22"/>
          <w:lang w:val="ro-RO"/>
        </w:rPr>
        <w:t>ă</w:t>
      </w:r>
      <w:r w:rsidRPr="006E0F33">
        <w:rPr>
          <w:rFonts w:ascii="Helvetica" w:eastAsia="Malgun Gothic" w:hAnsi="Helvetica" w:cs="Helvetica"/>
          <w:sz w:val="22"/>
          <w:szCs w:val="22"/>
          <w:lang w:val="ro-RO"/>
        </w:rPr>
        <w:t xml:space="preserve"> la planuri de ac</w:t>
      </w:r>
      <w:r w:rsidRPr="006E0F33">
        <w:rPr>
          <w:rFonts w:ascii="Helvetica" w:hAnsi="Helvetica" w:cs="Helvetica"/>
          <w:sz w:val="22"/>
          <w:szCs w:val="22"/>
          <w:lang w:val="ro-RO"/>
        </w:rPr>
        <w:t>ț</w:t>
      </w:r>
      <w:r w:rsidRPr="006E0F33">
        <w:rPr>
          <w:rFonts w:ascii="Helvetica" w:eastAsia="Malgun Gothic" w:hAnsi="Helvetica" w:cs="Helvetica"/>
          <w:sz w:val="22"/>
          <w:szCs w:val="22"/>
          <w:lang w:val="ro-RO"/>
        </w:rPr>
        <w:t xml:space="preserve">iuni concrete </w:t>
      </w:r>
      <w:r w:rsidRPr="006E0F33">
        <w:rPr>
          <w:rFonts w:ascii="Helvetica" w:hAnsi="Helvetica" w:cs="Helvetica"/>
          <w:sz w:val="22"/>
          <w:szCs w:val="22"/>
          <w:lang w:val="ro-RO"/>
        </w:rPr>
        <w:t>ș</w:t>
      </w:r>
      <w:r w:rsidRPr="006E0F33">
        <w:rPr>
          <w:rFonts w:ascii="Helvetica" w:eastAsia="Malgun Gothic" w:hAnsi="Helvetica" w:cs="Helvetica"/>
          <w:sz w:val="22"/>
          <w:szCs w:val="22"/>
          <w:lang w:val="ro-RO"/>
        </w:rPr>
        <w:t>i implementare (chiar dac</w:t>
      </w:r>
      <w:r w:rsidRPr="006E0F33">
        <w:rPr>
          <w:rFonts w:ascii="Helvetica" w:eastAsia="MS Gothic" w:hAnsi="Helvetica" w:cs="Helvetica"/>
          <w:sz w:val="22"/>
          <w:szCs w:val="22"/>
          <w:lang w:val="ro-RO"/>
        </w:rPr>
        <w:t>ă</w:t>
      </w:r>
      <w:r w:rsidRPr="006E0F33">
        <w:rPr>
          <w:rFonts w:ascii="Helvetica" w:eastAsia="Malgun Gothic" w:hAnsi="Helvetica" w:cs="Helvetica"/>
          <w:sz w:val="22"/>
          <w:szCs w:val="22"/>
          <w:lang w:val="ro-RO"/>
        </w:rPr>
        <w:t xml:space="preserve"> sunt par</w:t>
      </w:r>
      <w:r w:rsidRPr="006E0F33">
        <w:rPr>
          <w:rFonts w:ascii="Helvetica" w:hAnsi="Helvetica" w:cs="Helvetica"/>
          <w:sz w:val="22"/>
          <w:szCs w:val="22"/>
          <w:lang w:val="ro-RO"/>
        </w:rPr>
        <w:t>ț</w:t>
      </w:r>
      <w:r w:rsidRPr="006E0F33">
        <w:rPr>
          <w:rFonts w:ascii="Helvetica" w:eastAsia="Malgun Gothic" w:hAnsi="Helvetica" w:cs="Helvetica"/>
          <w:sz w:val="22"/>
          <w:szCs w:val="22"/>
          <w:lang w:val="ro-RO"/>
        </w:rPr>
        <w:t xml:space="preserve">iale </w:t>
      </w:r>
      <w:r w:rsidRPr="006E0F33">
        <w:rPr>
          <w:rFonts w:ascii="Helvetica" w:hAnsi="Helvetica" w:cs="Helvetica"/>
          <w:sz w:val="22"/>
          <w:szCs w:val="22"/>
          <w:lang w:val="ro-RO"/>
        </w:rPr>
        <w:t>ș</w:t>
      </w:r>
      <w:r w:rsidRPr="006E0F33">
        <w:rPr>
          <w:rFonts w:ascii="Helvetica" w:eastAsia="Malgun Gothic" w:hAnsi="Helvetica" w:cs="Helvetica"/>
          <w:sz w:val="22"/>
          <w:szCs w:val="22"/>
          <w:lang w:val="ro-RO"/>
        </w:rPr>
        <w:t>i/sau dependente de negocieri politice ulterioare). Aceast</w:t>
      </w:r>
      <w:r w:rsidRPr="006E0F33">
        <w:rPr>
          <w:rFonts w:ascii="Helvetica" w:eastAsia="MS Gothic" w:hAnsi="Helvetica" w:cs="Helvetica"/>
          <w:sz w:val="22"/>
          <w:szCs w:val="22"/>
          <w:lang w:val="ro-RO"/>
        </w:rPr>
        <w:t>ă</w:t>
      </w:r>
      <w:r w:rsidRPr="006E0F33">
        <w:rPr>
          <w:rFonts w:ascii="Helvetica" w:eastAsia="Malgun Gothic" w:hAnsi="Helvetica" w:cs="Helvetica"/>
          <w:sz w:val="22"/>
          <w:szCs w:val="22"/>
          <w:lang w:val="ro-RO"/>
        </w:rPr>
        <w:t xml:space="preserve"> abordare include discutarea </w:t>
      </w:r>
      <w:r w:rsidRPr="006E0F33">
        <w:rPr>
          <w:rFonts w:ascii="Helvetica" w:hAnsi="Helvetica" w:cs="Helvetica"/>
          <w:sz w:val="22"/>
          <w:szCs w:val="22"/>
          <w:lang w:val="ro-RO"/>
        </w:rPr>
        <w:t>ș</w:t>
      </w:r>
      <w:r w:rsidRPr="006E0F33">
        <w:rPr>
          <w:rFonts w:ascii="Helvetica" w:eastAsia="Malgun Gothic" w:hAnsi="Helvetica" w:cs="Helvetica"/>
          <w:sz w:val="22"/>
          <w:szCs w:val="22"/>
          <w:lang w:val="ro-RO"/>
        </w:rPr>
        <w:t xml:space="preserve">i formularea politicilor, dar </w:t>
      </w:r>
      <w:r w:rsidRPr="006E0F33">
        <w:rPr>
          <w:rFonts w:ascii="Helvetica" w:hAnsi="Helvetica" w:cs="Helvetica"/>
          <w:sz w:val="22"/>
          <w:szCs w:val="22"/>
          <w:lang w:val="ro-RO"/>
        </w:rPr>
        <w:t>ș</w:t>
      </w:r>
      <w:r w:rsidRPr="006E0F33">
        <w:rPr>
          <w:rFonts w:ascii="Helvetica" w:eastAsia="Malgun Gothic" w:hAnsi="Helvetica" w:cs="Helvetica"/>
          <w:sz w:val="22"/>
          <w:szCs w:val="22"/>
          <w:lang w:val="ro-RO"/>
        </w:rPr>
        <w:t>i</w:t>
      </w:r>
      <w:r w:rsidRPr="006E0F33">
        <w:rPr>
          <w:rFonts w:ascii="Helvetica" w:hAnsi="Helvetica" w:cs="Helvetica"/>
          <w:sz w:val="22"/>
          <w:szCs w:val="22"/>
          <w:lang w:val="ro-RO"/>
        </w:rPr>
        <w:t xml:space="preserve"> implementarea, monitorizarea </w:t>
      </w:r>
      <w:r w:rsidRPr="006E0F33">
        <w:rPr>
          <w:rFonts w:ascii="Helvetica" w:eastAsia="MS Gothic" w:hAnsi="Helvetica" w:cs="Helvetica"/>
          <w:sz w:val="22"/>
          <w:szCs w:val="22"/>
          <w:lang w:val="ro-RO"/>
        </w:rPr>
        <w:t>ş</w:t>
      </w:r>
      <w:r w:rsidRPr="006E0F33">
        <w:rPr>
          <w:rFonts w:ascii="Helvetica" w:eastAsia="Malgun Gothic" w:hAnsi="Helvetica" w:cs="Helvetica"/>
          <w:sz w:val="22"/>
          <w:szCs w:val="22"/>
          <w:lang w:val="ro-RO"/>
        </w:rPr>
        <w:t>i evaluarea comun</w:t>
      </w:r>
      <w:r w:rsidRPr="006E0F33">
        <w:rPr>
          <w:rFonts w:ascii="Helvetica" w:eastAsia="MS Gothic" w:hAnsi="Helvetica" w:cs="Helvetica"/>
          <w:sz w:val="22"/>
          <w:szCs w:val="22"/>
          <w:lang w:val="ro-RO"/>
        </w:rPr>
        <w:t>ă</w:t>
      </w:r>
      <w:r w:rsidRPr="006E0F33">
        <w:rPr>
          <w:rFonts w:ascii="Helvetica" w:eastAsia="Malgun Gothic" w:hAnsi="Helvetica" w:cs="Helvetica"/>
          <w:sz w:val="22"/>
          <w:szCs w:val="22"/>
          <w:lang w:val="ro-RO"/>
        </w:rPr>
        <w:t xml:space="preserve"> a acestora ulterior, preferabil prin parteneriate public-private (PPP-uri) eficiente, care în majoritatea </w:t>
      </w:r>
      <w:r w:rsidRPr="006E0F33">
        <w:rPr>
          <w:rFonts w:ascii="Helvetica" w:hAnsi="Helvetica" w:cs="Helvetica"/>
          <w:sz w:val="22"/>
          <w:szCs w:val="22"/>
          <w:lang w:val="ro-RO"/>
        </w:rPr>
        <w:t>ță</w:t>
      </w:r>
      <w:r w:rsidRPr="006E0F33">
        <w:rPr>
          <w:rFonts w:ascii="Helvetica" w:eastAsia="Malgun Gothic" w:hAnsi="Helvetica" w:cs="Helvetica"/>
          <w:sz w:val="22"/>
          <w:szCs w:val="22"/>
          <w:lang w:val="ro-RO"/>
        </w:rPr>
        <w:t>rilor nu sunt înc</w:t>
      </w:r>
      <w:r w:rsidRPr="006E0F33">
        <w:rPr>
          <w:rFonts w:ascii="Helvetica" w:eastAsia="MS Gothic" w:hAnsi="Helvetica" w:cs="Helvetica"/>
          <w:sz w:val="22"/>
          <w:szCs w:val="22"/>
          <w:lang w:val="ro-RO"/>
        </w:rPr>
        <w:t>ă</w:t>
      </w:r>
      <w:r w:rsidRPr="006E0F33">
        <w:rPr>
          <w:rFonts w:ascii="Helvetica" w:eastAsia="Malgun Gothic" w:hAnsi="Helvetica" w:cs="Helvetica"/>
          <w:sz w:val="22"/>
          <w:szCs w:val="22"/>
          <w:lang w:val="ro-RO"/>
        </w:rPr>
        <w:t xml:space="preserve"> frecvente sau m</w:t>
      </w:r>
      <w:r w:rsidRPr="006E0F33">
        <w:rPr>
          <w:rFonts w:ascii="Helvetica" w:eastAsia="MS Gothic" w:hAnsi="Helvetica" w:cs="Helvetica"/>
          <w:sz w:val="22"/>
          <w:szCs w:val="22"/>
          <w:lang w:val="ro-RO"/>
        </w:rPr>
        <w:t>ă</w:t>
      </w:r>
      <w:r w:rsidRPr="006E0F33">
        <w:rPr>
          <w:rFonts w:ascii="Helvetica" w:eastAsia="Malgun Gothic" w:hAnsi="Helvetica" w:cs="Helvetica"/>
          <w:sz w:val="22"/>
          <w:szCs w:val="22"/>
          <w:lang w:val="ro-RO"/>
        </w:rPr>
        <w:t>car reglementate. Stimularea acestei culturi presupune o invest</w:t>
      </w:r>
      <w:r w:rsidRPr="006E0F33">
        <w:rPr>
          <w:rFonts w:ascii="Helvetica" w:hAnsi="Helvetica" w:cs="Helvetica"/>
          <w:sz w:val="22"/>
          <w:szCs w:val="22"/>
          <w:lang w:val="ro-RO"/>
        </w:rPr>
        <w:t>iț</w:t>
      </w:r>
      <w:r w:rsidRPr="006E0F33">
        <w:rPr>
          <w:rFonts w:ascii="Helvetica" w:eastAsia="Malgun Gothic" w:hAnsi="Helvetica" w:cs="Helvetica"/>
          <w:sz w:val="22"/>
          <w:szCs w:val="22"/>
          <w:lang w:val="ro-RO"/>
        </w:rPr>
        <w:t>ie pe termen lung, deoarece implic</w:t>
      </w:r>
      <w:r w:rsidRPr="006E0F33">
        <w:rPr>
          <w:rFonts w:ascii="Helvetica" w:eastAsia="MS Gothic" w:hAnsi="Helvetica" w:cs="Helvetica"/>
          <w:sz w:val="22"/>
          <w:szCs w:val="22"/>
          <w:lang w:val="ro-RO"/>
        </w:rPr>
        <w:t>ă</w:t>
      </w:r>
      <w:r w:rsidRPr="006E0F33">
        <w:rPr>
          <w:rFonts w:ascii="Helvetica" w:eastAsia="Malgun Gothic" w:hAnsi="Helvetica" w:cs="Helvetica"/>
          <w:sz w:val="22"/>
          <w:szCs w:val="22"/>
          <w:lang w:val="ro-RO"/>
        </w:rPr>
        <w:t xml:space="preserve"> o schimbare de mentalitate </w:t>
      </w:r>
      <w:r w:rsidRPr="006E0F33">
        <w:rPr>
          <w:rFonts w:ascii="Helvetica" w:hAnsi="Helvetica" w:cs="Helvetica"/>
          <w:sz w:val="22"/>
          <w:szCs w:val="22"/>
          <w:lang w:val="ro-RO"/>
        </w:rPr>
        <w:t>ș</w:t>
      </w:r>
      <w:r w:rsidRPr="006E0F33">
        <w:rPr>
          <w:rFonts w:ascii="Helvetica" w:eastAsia="Malgun Gothic" w:hAnsi="Helvetica" w:cs="Helvetica"/>
          <w:sz w:val="22"/>
          <w:szCs w:val="22"/>
          <w:lang w:val="ro-RO"/>
        </w:rPr>
        <w:t>i de practic</w:t>
      </w:r>
      <w:r w:rsidRPr="006E0F33">
        <w:rPr>
          <w:rFonts w:ascii="Helvetica" w:eastAsia="MS Gothic" w:hAnsi="Helvetica" w:cs="Helvetica"/>
          <w:sz w:val="22"/>
          <w:szCs w:val="22"/>
          <w:lang w:val="ro-RO"/>
        </w:rPr>
        <w:t>ă</w:t>
      </w:r>
      <w:r w:rsidRPr="006E0F33">
        <w:rPr>
          <w:rFonts w:ascii="Helvetica" w:eastAsia="Malgun Gothic" w:hAnsi="Helvetica" w:cs="Helvetica"/>
          <w:sz w:val="22"/>
          <w:szCs w:val="22"/>
          <w:lang w:val="ro-RO"/>
        </w:rPr>
        <w:t xml:space="preserve">. Este vorba despre crearea </w:t>
      </w:r>
      <w:r w:rsidRPr="006E0F33">
        <w:rPr>
          <w:rFonts w:ascii="Helvetica" w:hAnsi="Helvetica" w:cs="Helvetica"/>
          <w:sz w:val="22"/>
          <w:szCs w:val="22"/>
          <w:lang w:val="ro-RO"/>
        </w:rPr>
        <w:t>ș</w:t>
      </w:r>
      <w:r w:rsidRPr="006E0F33">
        <w:rPr>
          <w:rFonts w:ascii="Helvetica" w:eastAsia="Malgun Gothic" w:hAnsi="Helvetica" w:cs="Helvetica"/>
          <w:sz w:val="22"/>
          <w:szCs w:val="22"/>
          <w:lang w:val="ro-RO"/>
        </w:rPr>
        <w:t>i men</w:t>
      </w:r>
      <w:r w:rsidRPr="006E0F33">
        <w:rPr>
          <w:rFonts w:ascii="Helvetica" w:hAnsi="Helvetica" w:cs="Helvetica"/>
          <w:sz w:val="22"/>
          <w:szCs w:val="22"/>
          <w:lang w:val="ro-RO"/>
        </w:rPr>
        <w:t>ț</w:t>
      </w:r>
      <w:r w:rsidRPr="006E0F33">
        <w:rPr>
          <w:rFonts w:ascii="Helvetica" w:eastAsia="Malgun Gothic" w:hAnsi="Helvetica" w:cs="Helvetica"/>
          <w:sz w:val="22"/>
          <w:szCs w:val="22"/>
          <w:lang w:val="ro-RO"/>
        </w:rPr>
        <w:t>inerea proceselor, pe lâng</w:t>
      </w:r>
      <w:r w:rsidRPr="006E0F33">
        <w:rPr>
          <w:rFonts w:ascii="Helvetica" w:eastAsia="MS Gothic" w:hAnsi="Helvetica" w:cs="Helvetica"/>
          <w:sz w:val="22"/>
          <w:szCs w:val="22"/>
          <w:lang w:val="ro-RO"/>
        </w:rPr>
        <w:t>ă</w:t>
      </w:r>
      <w:r w:rsidRPr="006E0F33">
        <w:rPr>
          <w:rFonts w:ascii="Helvetica" w:eastAsia="Malgun Gothic" w:hAnsi="Helvetica" w:cs="Helvetica"/>
          <w:sz w:val="22"/>
          <w:szCs w:val="22"/>
          <w:lang w:val="ro-RO"/>
        </w:rPr>
        <w:t xml:space="preserve"> rezultatele acestora. </w:t>
      </w:r>
    </w:p>
    <w:p w:rsidR="00C167F0" w:rsidRPr="006E0F33" w:rsidRDefault="004D6ECB" w:rsidP="00144065">
      <w:pPr>
        <w:adjustRightInd w:val="0"/>
        <w:spacing w:before="240" w:after="240" w:line="360" w:lineRule="auto"/>
        <w:jc w:val="both"/>
        <w:rPr>
          <w:rFonts w:ascii="Helvetica" w:hAnsi="Helvetica" w:cs="Helvetica"/>
          <w:sz w:val="22"/>
          <w:szCs w:val="22"/>
          <w:lang w:val="ro-RO"/>
        </w:rPr>
      </w:pPr>
      <w:r w:rsidRPr="006E0F33">
        <w:rPr>
          <w:rFonts w:ascii="Helvetica" w:hAnsi="Helvetica" w:cs="Helvetica"/>
          <w:sz w:val="22"/>
          <w:szCs w:val="22"/>
          <w:lang w:val="ro-RO"/>
        </w:rPr>
        <w:t>Pentru a deschide noi canale între diversele p</w:t>
      </w:r>
      <w:r w:rsidRPr="006E0F33">
        <w:rPr>
          <w:rFonts w:ascii="Helvetica" w:eastAsia="MS Gothic" w:hAnsi="Helvetica" w:cs="Helvetica"/>
          <w:sz w:val="22"/>
          <w:szCs w:val="22"/>
          <w:lang w:val="ro-RO"/>
        </w:rPr>
        <w:t>ă</w:t>
      </w:r>
      <w:r w:rsidRPr="006E0F33">
        <w:rPr>
          <w:rFonts w:ascii="Helvetica" w:eastAsia="Malgun Gothic" w:hAnsi="Helvetica" w:cs="Helvetica"/>
          <w:sz w:val="22"/>
          <w:szCs w:val="22"/>
          <w:lang w:val="ro-RO"/>
        </w:rPr>
        <w:t>r</w:t>
      </w:r>
      <w:r w:rsidRPr="006E0F33">
        <w:rPr>
          <w:rFonts w:ascii="Helvetica" w:eastAsia="MS Gothic" w:hAnsi="Helvetica" w:cs="Helvetica"/>
          <w:sz w:val="22"/>
          <w:szCs w:val="22"/>
          <w:lang w:val="ro-RO"/>
        </w:rPr>
        <w:t>ţ</w:t>
      </w:r>
      <w:r w:rsidRPr="006E0F33">
        <w:rPr>
          <w:rFonts w:ascii="Helvetica" w:eastAsia="Malgun Gothic" w:hAnsi="Helvetica" w:cs="Helvetica"/>
          <w:sz w:val="22"/>
          <w:szCs w:val="22"/>
          <w:lang w:val="ro-RO"/>
        </w:rPr>
        <w:t xml:space="preserve">i interesate, sunt necesare noi platforme </w:t>
      </w:r>
      <w:r w:rsidRPr="006E0F33">
        <w:rPr>
          <w:rFonts w:ascii="Helvetica" w:hAnsi="Helvetica" w:cs="Helvetica"/>
          <w:sz w:val="22"/>
          <w:szCs w:val="22"/>
          <w:lang w:val="ro-RO"/>
        </w:rPr>
        <w:t>și alianț</w:t>
      </w:r>
      <w:r w:rsidRPr="006E0F33">
        <w:rPr>
          <w:rFonts w:ascii="Helvetica" w:eastAsia="Malgun Gothic" w:hAnsi="Helvetica" w:cs="Helvetica"/>
          <w:sz w:val="22"/>
          <w:szCs w:val="22"/>
          <w:lang w:val="ro-RO"/>
        </w:rPr>
        <w:t xml:space="preserve">e. Formale sau informale, bazele de date, platformele web, clusterele </w:t>
      </w:r>
      <w:r w:rsidRPr="006E0F33">
        <w:rPr>
          <w:rFonts w:ascii="Helvetica" w:hAnsi="Helvetica" w:cs="Helvetica"/>
          <w:sz w:val="22"/>
          <w:szCs w:val="22"/>
          <w:lang w:val="ro-RO"/>
        </w:rPr>
        <w:t>ș</w:t>
      </w:r>
      <w:r w:rsidRPr="006E0F33">
        <w:rPr>
          <w:rFonts w:ascii="Helvetica" w:eastAsia="Malgun Gothic" w:hAnsi="Helvetica" w:cs="Helvetica"/>
          <w:sz w:val="22"/>
          <w:szCs w:val="22"/>
          <w:lang w:val="ro-RO"/>
        </w:rPr>
        <w:t xml:space="preserve">i structurile comune sunt cruciale pentru a expune, a media </w:t>
      </w:r>
      <w:r w:rsidRPr="006E0F33">
        <w:rPr>
          <w:rFonts w:ascii="Helvetica" w:hAnsi="Helvetica" w:cs="Helvetica"/>
          <w:sz w:val="22"/>
          <w:szCs w:val="22"/>
          <w:lang w:val="ro-RO"/>
        </w:rPr>
        <w:t>ș</w:t>
      </w:r>
      <w:r w:rsidRPr="006E0F33">
        <w:rPr>
          <w:rFonts w:ascii="Helvetica" w:eastAsia="Malgun Gothic" w:hAnsi="Helvetica" w:cs="Helvetica"/>
          <w:sz w:val="22"/>
          <w:szCs w:val="22"/>
          <w:lang w:val="ro-RO"/>
        </w:rPr>
        <w:t>i a promova confirmarea reciproc</w:t>
      </w:r>
      <w:r w:rsidRPr="006E0F33">
        <w:rPr>
          <w:rFonts w:ascii="Helvetica" w:eastAsia="MS Gothic" w:hAnsi="Helvetica" w:cs="Helvetica"/>
          <w:sz w:val="22"/>
          <w:szCs w:val="22"/>
          <w:lang w:val="ro-RO"/>
        </w:rPr>
        <w:t>ă</w:t>
      </w:r>
      <w:r w:rsidR="00415061">
        <w:rPr>
          <w:rFonts w:ascii="Helvetica" w:eastAsia="MS Gothic" w:hAnsi="Helvetica" w:cs="Helvetica"/>
          <w:sz w:val="22"/>
          <w:szCs w:val="22"/>
          <w:lang w:val="ro-RO"/>
        </w:rPr>
        <w:t xml:space="preserve"> </w:t>
      </w:r>
      <w:r w:rsidRPr="006E0F33">
        <w:rPr>
          <w:rFonts w:ascii="Helvetica" w:hAnsi="Helvetica" w:cs="Helvetica"/>
          <w:sz w:val="22"/>
          <w:szCs w:val="22"/>
          <w:lang w:val="ro-RO"/>
        </w:rPr>
        <w:t>ș</w:t>
      </w:r>
      <w:r w:rsidRPr="006E0F33">
        <w:rPr>
          <w:rFonts w:ascii="Helvetica" w:eastAsia="Malgun Gothic" w:hAnsi="Helvetica" w:cs="Helvetica"/>
          <w:sz w:val="22"/>
          <w:szCs w:val="22"/>
          <w:lang w:val="ro-RO"/>
        </w:rPr>
        <w:t>i a ini</w:t>
      </w:r>
      <w:r w:rsidRPr="006E0F33">
        <w:rPr>
          <w:rFonts w:ascii="Helvetica" w:hAnsi="Helvetica" w:cs="Helvetica"/>
          <w:sz w:val="22"/>
          <w:szCs w:val="22"/>
          <w:lang w:val="ro-RO"/>
        </w:rPr>
        <w:t>ț</w:t>
      </w:r>
      <w:r w:rsidRPr="006E0F33">
        <w:rPr>
          <w:rFonts w:ascii="Helvetica" w:eastAsia="Malgun Gothic" w:hAnsi="Helvetica" w:cs="Helvetica"/>
          <w:sz w:val="22"/>
          <w:szCs w:val="22"/>
          <w:lang w:val="ro-RO"/>
        </w:rPr>
        <w:t>ia colabor</w:t>
      </w:r>
      <w:r w:rsidRPr="006E0F33">
        <w:rPr>
          <w:rFonts w:ascii="Helvetica" w:eastAsia="MS Gothic" w:hAnsi="Helvetica" w:cs="Helvetica"/>
          <w:sz w:val="22"/>
          <w:szCs w:val="22"/>
          <w:lang w:val="ro-RO"/>
        </w:rPr>
        <w:t>ă</w:t>
      </w:r>
      <w:r w:rsidRPr="006E0F33">
        <w:rPr>
          <w:rFonts w:ascii="Helvetica" w:eastAsia="Malgun Gothic" w:hAnsi="Helvetica" w:cs="Helvetica"/>
          <w:sz w:val="22"/>
          <w:szCs w:val="22"/>
          <w:lang w:val="ro-RO"/>
        </w:rPr>
        <w:t xml:space="preserve">ri </w:t>
      </w:r>
      <w:r w:rsidRPr="006E0F33">
        <w:rPr>
          <w:rFonts w:ascii="Helvetica" w:hAnsi="Helvetica" w:cs="Helvetica"/>
          <w:sz w:val="22"/>
          <w:szCs w:val="22"/>
          <w:lang w:val="ro-RO"/>
        </w:rPr>
        <w:t>ș</w:t>
      </w:r>
      <w:r w:rsidRPr="006E0F33">
        <w:rPr>
          <w:rFonts w:ascii="Helvetica" w:eastAsia="Malgun Gothic" w:hAnsi="Helvetica" w:cs="Helvetica"/>
          <w:sz w:val="22"/>
          <w:szCs w:val="22"/>
          <w:lang w:val="ro-RO"/>
        </w:rPr>
        <w:t>i leg</w:t>
      </w:r>
      <w:r w:rsidRPr="006E0F33">
        <w:rPr>
          <w:rFonts w:ascii="Helvetica" w:eastAsia="MS Gothic" w:hAnsi="Helvetica" w:cs="Helvetica"/>
          <w:sz w:val="22"/>
          <w:szCs w:val="22"/>
          <w:lang w:val="ro-RO"/>
        </w:rPr>
        <w:t>ă</w:t>
      </w:r>
      <w:r w:rsidRPr="006E0F33">
        <w:rPr>
          <w:rFonts w:ascii="Helvetica" w:eastAsia="Malgun Gothic" w:hAnsi="Helvetica" w:cs="Helvetica"/>
          <w:sz w:val="22"/>
          <w:szCs w:val="22"/>
          <w:lang w:val="ro-RO"/>
        </w:rPr>
        <w:t>turi. Aceste platforme pot constitui vocea colectiv</w:t>
      </w:r>
      <w:r w:rsidRPr="006E0F33">
        <w:rPr>
          <w:rFonts w:ascii="Helvetica" w:eastAsia="MS Gothic" w:hAnsi="Helvetica" w:cs="Helvetica"/>
          <w:sz w:val="22"/>
          <w:szCs w:val="22"/>
          <w:lang w:val="ro-RO"/>
        </w:rPr>
        <w:t>ă</w:t>
      </w:r>
      <w:r w:rsidR="00415061">
        <w:rPr>
          <w:rFonts w:ascii="Helvetica" w:eastAsia="MS Gothic" w:hAnsi="Helvetica" w:cs="Helvetica"/>
          <w:sz w:val="22"/>
          <w:szCs w:val="22"/>
          <w:lang w:val="ro-RO"/>
        </w:rPr>
        <w:t xml:space="preserve"> </w:t>
      </w:r>
      <w:r w:rsidRPr="006E0F33">
        <w:rPr>
          <w:rFonts w:ascii="Helvetica" w:hAnsi="Helvetica" w:cs="Helvetica"/>
          <w:sz w:val="22"/>
          <w:szCs w:val="22"/>
          <w:lang w:val="ro-RO"/>
        </w:rPr>
        <w:t>ș</w:t>
      </w:r>
      <w:r w:rsidRPr="006E0F33">
        <w:rPr>
          <w:rFonts w:ascii="Helvetica" w:eastAsia="Malgun Gothic" w:hAnsi="Helvetica" w:cs="Helvetica"/>
          <w:sz w:val="22"/>
          <w:szCs w:val="22"/>
          <w:lang w:val="ro-RO"/>
        </w:rPr>
        <w:t>i legitim</w:t>
      </w:r>
      <w:r w:rsidRPr="006E0F33">
        <w:rPr>
          <w:rFonts w:ascii="Helvetica" w:eastAsia="MS Gothic" w:hAnsi="Helvetica" w:cs="Helvetica"/>
          <w:sz w:val="22"/>
          <w:szCs w:val="22"/>
          <w:lang w:val="ro-RO"/>
        </w:rPr>
        <w:t>ă</w:t>
      </w:r>
      <w:r w:rsidRPr="006E0F33">
        <w:rPr>
          <w:rFonts w:ascii="Helvetica" w:eastAsia="Malgun Gothic" w:hAnsi="Helvetica" w:cs="Helvetica"/>
          <w:sz w:val="22"/>
          <w:szCs w:val="22"/>
          <w:lang w:val="ro-RO"/>
        </w:rPr>
        <w:t xml:space="preserve"> a sectorului, pentru reprezentare </w:t>
      </w:r>
      <w:r w:rsidRPr="006E0F33">
        <w:rPr>
          <w:rFonts w:ascii="Helvetica" w:hAnsi="Helvetica" w:cs="Helvetica"/>
          <w:sz w:val="22"/>
          <w:szCs w:val="22"/>
          <w:lang w:val="ro-RO"/>
        </w:rPr>
        <w:t>ș</w:t>
      </w:r>
      <w:r w:rsidRPr="006E0F33">
        <w:rPr>
          <w:rFonts w:ascii="Helvetica" w:eastAsia="Malgun Gothic" w:hAnsi="Helvetica" w:cs="Helvetica"/>
          <w:sz w:val="22"/>
          <w:szCs w:val="22"/>
          <w:lang w:val="ro-RO"/>
        </w:rPr>
        <w:t>i dialog cu autorit</w:t>
      </w:r>
      <w:r w:rsidRPr="006E0F33">
        <w:rPr>
          <w:rFonts w:ascii="Helvetica" w:eastAsia="MS Gothic" w:hAnsi="Helvetica" w:cs="Helvetica"/>
          <w:sz w:val="22"/>
          <w:szCs w:val="22"/>
          <w:lang w:val="ro-RO"/>
        </w:rPr>
        <w:t>ă</w:t>
      </w:r>
      <w:r w:rsidRPr="006E0F33">
        <w:rPr>
          <w:rFonts w:ascii="Helvetica" w:hAnsi="Helvetica" w:cs="Helvetica"/>
          <w:sz w:val="22"/>
          <w:szCs w:val="22"/>
          <w:lang w:val="ro-RO"/>
        </w:rPr>
        <w:t>ț</w:t>
      </w:r>
      <w:r w:rsidRPr="006E0F33">
        <w:rPr>
          <w:rFonts w:ascii="Helvetica" w:eastAsia="Malgun Gothic" w:hAnsi="Helvetica" w:cs="Helvetica"/>
          <w:sz w:val="22"/>
          <w:szCs w:val="22"/>
          <w:lang w:val="ro-RO"/>
        </w:rPr>
        <w:t>ile. Aceste organiza</w:t>
      </w:r>
      <w:r w:rsidRPr="006E0F33">
        <w:rPr>
          <w:rFonts w:ascii="Helvetica" w:hAnsi="Helvetica" w:cs="Helvetica"/>
          <w:sz w:val="22"/>
          <w:szCs w:val="22"/>
          <w:lang w:val="ro-RO"/>
        </w:rPr>
        <w:t>ț</w:t>
      </w:r>
      <w:r w:rsidRPr="006E0F33">
        <w:rPr>
          <w:rFonts w:ascii="Helvetica" w:eastAsia="Malgun Gothic" w:hAnsi="Helvetica" w:cs="Helvetica"/>
          <w:sz w:val="22"/>
          <w:szCs w:val="22"/>
          <w:lang w:val="ro-RO"/>
        </w:rPr>
        <w:t>ii intermediare, care reunesc autorit</w:t>
      </w:r>
      <w:r w:rsidRPr="006E0F33">
        <w:rPr>
          <w:rFonts w:ascii="Helvetica" w:eastAsia="MS Gothic" w:hAnsi="Helvetica" w:cs="Helvetica"/>
          <w:sz w:val="22"/>
          <w:szCs w:val="22"/>
          <w:lang w:val="ro-RO"/>
        </w:rPr>
        <w:t>ăţ</w:t>
      </w:r>
      <w:r w:rsidRPr="006E0F33">
        <w:rPr>
          <w:rFonts w:ascii="Helvetica" w:eastAsia="Malgun Gothic" w:hAnsi="Helvetica" w:cs="Helvetica"/>
          <w:sz w:val="22"/>
          <w:szCs w:val="22"/>
          <w:lang w:val="ro-RO"/>
        </w:rPr>
        <w:t>ile publice/de stat, arti</w:t>
      </w:r>
      <w:r w:rsidRPr="006E0F33">
        <w:rPr>
          <w:rFonts w:ascii="Helvetica" w:hAnsi="Helvetica" w:cs="Helvetica"/>
          <w:sz w:val="22"/>
          <w:szCs w:val="22"/>
          <w:lang w:val="ro-RO"/>
        </w:rPr>
        <w:t>ș</w:t>
      </w:r>
      <w:r w:rsidRPr="006E0F33">
        <w:rPr>
          <w:rFonts w:ascii="Helvetica" w:eastAsia="Malgun Gothic" w:hAnsi="Helvetica" w:cs="Helvetica"/>
          <w:sz w:val="22"/>
          <w:szCs w:val="22"/>
          <w:lang w:val="ro-RO"/>
        </w:rPr>
        <w:t xml:space="preserve">tii/creatorii </w:t>
      </w:r>
      <w:r w:rsidRPr="006E0F33">
        <w:rPr>
          <w:rFonts w:ascii="Helvetica" w:hAnsi="Helvetica" w:cs="Helvetica"/>
          <w:sz w:val="22"/>
          <w:szCs w:val="22"/>
          <w:lang w:val="ro-RO"/>
        </w:rPr>
        <w:t>ș</w:t>
      </w:r>
      <w:r w:rsidRPr="006E0F33">
        <w:rPr>
          <w:rFonts w:ascii="Helvetica" w:eastAsia="Malgun Gothic" w:hAnsi="Helvetica" w:cs="Helvetica"/>
          <w:sz w:val="22"/>
          <w:szCs w:val="22"/>
          <w:lang w:val="ro-RO"/>
        </w:rPr>
        <w:t>i cet</w:t>
      </w:r>
      <w:r w:rsidRPr="006E0F33">
        <w:rPr>
          <w:rFonts w:ascii="Helvetica" w:eastAsia="MS Gothic" w:hAnsi="Helvetica" w:cs="Helvetica"/>
          <w:sz w:val="22"/>
          <w:szCs w:val="22"/>
          <w:lang w:val="ro-RO"/>
        </w:rPr>
        <w:t>ă</w:t>
      </w:r>
      <w:r w:rsidRPr="006E0F33">
        <w:rPr>
          <w:rFonts w:ascii="Helvetica" w:hAnsi="Helvetica" w:cs="Helvetica"/>
          <w:sz w:val="22"/>
          <w:szCs w:val="22"/>
          <w:lang w:val="ro-RO"/>
        </w:rPr>
        <w:t>ț</w:t>
      </w:r>
      <w:r w:rsidRPr="006E0F33">
        <w:rPr>
          <w:rFonts w:ascii="Helvetica" w:eastAsia="Malgun Gothic" w:hAnsi="Helvetica" w:cs="Helvetica"/>
          <w:sz w:val="22"/>
          <w:szCs w:val="22"/>
          <w:lang w:val="ro-RO"/>
        </w:rPr>
        <w:t xml:space="preserve">enii/utilizatorii, lipsesc în domeniul SCC-urilor din </w:t>
      </w:r>
      <w:r w:rsidRPr="006E0F33">
        <w:rPr>
          <w:rFonts w:ascii="Helvetica" w:hAnsi="Helvetica" w:cs="Helvetica"/>
          <w:sz w:val="22"/>
          <w:szCs w:val="22"/>
          <w:lang w:val="ro-RO"/>
        </w:rPr>
        <w:t>ță</w:t>
      </w:r>
      <w:r w:rsidRPr="006E0F33">
        <w:rPr>
          <w:rFonts w:ascii="Helvetica" w:eastAsia="Malgun Gothic" w:hAnsi="Helvetica" w:cs="Helvetica"/>
          <w:sz w:val="22"/>
          <w:szCs w:val="22"/>
          <w:lang w:val="ro-RO"/>
        </w:rPr>
        <w:t>rile Parteneriatului E</w:t>
      </w:r>
      <w:r w:rsidRPr="006E0F33">
        <w:rPr>
          <w:rFonts w:ascii="Helvetica" w:hAnsi="Helvetica" w:cs="Helvetica"/>
          <w:sz w:val="22"/>
          <w:szCs w:val="22"/>
          <w:lang w:val="ro-RO"/>
        </w:rPr>
        <w:t>stic. De exemplu, iniț</w:t>
      </w:r>
      <w:r w:rsidRPr="006E0F33">
        <w:rPr>
          <w:rFonts w:ascii="Helvetica" w:eastAsia="Malgun Gothic" w:hAnsi="Helvetica" w:cs="Helvetica"/>
          <w:sz w:val="22"/>
          <w:szCs w:val="22"/>
          <w:lang w:val="ro-RO"/>
        </w:rPr>
        <w:t>iativele de tip cluster îi pot aduce împreun</w:t>
      </w:r>
      <w:r w:rsidRPr="006E0F33">
        <w:rPr>
          <w:rFonts w:ascii="Helvetica" w:eastAsia="MS Gothic" w:hAnsi="Helvetica" w:cs="Helvetica"/>
          <w:sz w:val="22"/>
          <w:szCs w:val="22"/>
          <w:lang w:val="ro-RO"/>
        </w:rPr>
        <w:t>ă</w:t>
      </w:r>
      <w:r w:rsidRPr="006E0F33">
        <w:rPr>
          <w:rFonts w:ascii="Helvetica" w:eastAsia="Malgun Gothic" w:hAnsi="Helvetica" w:cs="Helvetica"/>
          <w:sz w:val="22"/>
          <w:szCs w:val="22"/>
          <w:lang w:val="ro-RO"/>
        </w:rPr>
        <w:t xml:space="preserve"> pe to</w:t>
      </w:r>
      <w:r w:rsidRPr="006E0F33">
        <w:rPr>
          <w:rFonts w:ascii="Helvetica" w:hAnsi="Helvetica" w:cs="Helvetica"/>
          <w:sz w:val="22"/>
          <w:szCs w:val="22"/>
          <w:lang w:val="ro-RO"/>
        </w:rPr>
        <w:t>ț</w:t>
      </w:r>
      <w:r w:rsidRPr="006E0F33">
        <w:rPr>
          <w:rFonts w:ascii="Helvetica" w:eastAsia="Malgun Gothic" w:hAnsi="Helvetica" w:cs="Helvetica"/>
          <w:sz w:val="22"/>
          <w:szCs w:val="22"/>
          <w:lang w:val="ro-RO"/>
        </w:rPr>
        <w:t>i cei care sunt sau ar putea fi interesa</w:t>
      </w:r>
      <w:r w:rsidRPr="006E0F33">
        <w:rPr>
          <w:rFonts w:ascii="Helvetica" w:hAnsi="Helvetica" w:cs="Helvetica"/>
          <w:sz w:val="22"/>
          <w:szCs w:val="22"/>
          <w:lang w:val="ro-RO"/>
        </w:rPr>
        <w:t>ț</w:t>
      </w:r>
      <w:r w:rsidRPr="006E0F33">
        <w:rPr>
          <w:rFonts w:ascii="Helvetica" w:eastAsia="Malgun Gothic" w:hAnsi="Helvetica" w:cs="Helvetica"/>
          <w:sz w:val="22"/>
          <w:szCs w:val="22"/>
          <w:lang w:val="ro-RO"/>
        </w:rPr>
        <w:t>i de acest domeniu, inclusiv autorit</w:t>
      </w:r>
      <w:r w:rsidRPr="006E0F33">
        <w:rPr>
          <w:rFonts w:ascii="Helvetica" w:eastAsia="MS Gothic" w:hAnsi="Helvetica" w:cs="Helvetica"/>
          <w:sz w:val="22"/>
          <w:szCs w:val="22"/>
          <w:lang w:val="ro-RO"/>
        </w:rPr>
        <w:t>ă</w:t>
      </w:r>
      <w:r w:rsidRPr="006E0F33">
        <w:rPr>
          <w:rFonts w:ascii="Helvetica" w:hAnsi="Helvetica" w:cs="Helvetica"/>
          <w:sz w:val="22"/>
          <w:szCs w:val="22"/>
          <w:lang w:val="ro-RO"/>
        </w:rPr>
        <w:t>ț</w:t>
      </w:r>
      <w:r w:rsidRPr="006E0F33">
        <w:rPr>
          <w:rFonts w:ascii="Helvetica" w:eastAsia="Malgun Gothic" w:hAnsi="Helvetica" w:cs="Helvetica"/>
          <w:sz w:val="22"/>
          <w:szCs w:val="22"/>
          <w:lang w:val="ro-RO"/>
        </w:rPr>
        <w:t>i din educa</w:t>
      </w:r>
      <w:r w:rsidRPr="006E0F33">
        <w:rPr>
          <w:rFonts w:ascii="Helvetica" w:hAnsi="Helvetica" w:cs="Helvetica"/>
          <w:sz w:val="22"/>
          <w:szCs w:val="22"/>
          <w:lang w:val="ro-RO"/>
        </w:rPr>
        <w:t>ț</w:t>
      </w:r>
      <w:r w:rsidRPr="006E0F33">
        <w:rPr>
          <w:rFonts w:ascii="Helvetica" w:eastAsia="Malgun Gothic" w:hAnsi="Helvetica" w:cs="Helvetica"/>
          <w:sz w:val="22"/>
          <w:szCs w:val="22"/>
          <w:lang w:val="ro-RO"/>
        </w:rPr>
        <w:t>ie, instruire, cercetare, planificare urban</w:t>
      </w:r>
      <w:r w:rsidR="00415061">
        <w:rPr>
          <w:rFonts w:ascii="Helvetica" w:eastAsia="MS Gothic" w:hAnsi="Helvetica" w:cs="Helvetica"/>
          <w:sz w:val="22"/>
          <w:szCs w:val="22"/>
          <w:lang w:val="ro-RO"/>
        </w:rPr>
        <w:t>ă și</w:t>
      </w:r>
      <w:r w:rsidRPr="006E0F33">
        <w:rPr>
          <w:rFonts w:ascii="Helvetica" w:eastAsia="Malgun Gothic" w:hAnsi="Helvetica" w:cs="Helvetica"/>
          <w:sz w:val="22"/>
          <w:szCs w:val="22"/>
          <w:lang w:val="ro-RO"/>
        </w:rPr>
        <w:t xml:space="preserve"> dezvoltare, pân</w:t>
      </w:r>
      <w:r w:rsidRPr="006E0F33">
        <w:rPr>
          <w:rFonts w:ascii="Helvetica" w:eastAsia="MS Gothic" w:hAnsi="Helvetica" w:cs="Helvetica"/>
          <w:sz w:val="22"/>
          <w:szCs w:val="22"/>
          <w:lang w:val="ro-RO"/>
        </w:rPr>
        <w:t>ă</w:t>
      </w:r>
      <w:r w:rsidRPr="006E0F33">
        <w:rPr>
          <w:rFonts w:ascii="Helvetica" w:eastAsia="Malgun Gothic" w:hAnsi="Helvetica" w:cs="Helvetica"/>
          <w:sz w:val="22"/>
          <w:szCs w:val="22"/>
          <w:lang w:val="ro-RO"/>
        </w:rPr>
        <w:t xml:space="preserve"> la utilizatori </w:t>
      </w:r>
      <w:r w:rsidRPr="006E0F33">
        <w:rPr>
          <w:rFonts w:ascii="Helvetica" w:hAnsi="Helvetica" w:cs="Helvetica"/>
          <w:sz w:val="22"/>
          <w:szCs w:val="22"/>
          <w:lang w:val="ro-RO"/>
        </w:rPr>
        <w:t>ș</w:t>
      </w:r>
      <w:r w:rsidRPr="006E0F33">
        <w:rPr>
          <w:rFonts w:ascii="Helvetica" w:eastAsia="Malgun Gothic" w:hAnsi="Helvetica" w:cs="Helvetica"/>
          <w:sz w:val="22"/>
          <w:szCs w:val="22"/>
          <w:lang w:val="ro-RO"/>
        </w:rPr>
        <w:t>i public.</w:t>
      </w:r>
    </w:p>
    <w:p w:rsidR="00C167F0" w:rsidRPr="006E0F33" w:rsidRDefault="00B9475A" w:rsidP="00144065">
      <w:pPr>
        <w:adjustRightInd w:val="0"/>
        <w:spacing w:before="240" w:after="240" w:line="360" w:lineRule="auto"/>
        <w:jc w:val="both"/>
        <w:rPr>
          <w:rFonts w:ascii="Helvetica" w:hAnsi="Helvetica" w:cs="Helvetica"/>
          <w:sz w:val="22"/>
          <w:szCs w:val="22"/>
          <w:lang w:val="ro-RO"/>
        </w:rPr>
      </w:pPr>
      <w:r w:rsidRPr="006E0F33">
        <w:rPr>
          <w:rFonts w:ascii="Helvetica" w:hAnsi="Helvetica" w:cs="Helvetica"/>
          <w:sz w:val="22"/>
          <w:szCs w:val="22"/>
          <w:lang w:val="ro-RO"/>
        </w:rPr>
        <w:t>Este esenț</w:t>
      </w:r>
      <w:r w:rsidRPr="006E0F33">
        <w:rPr>
          <w:rFonts w:ascii="Helvetica" w:eastAsia="Malgun Gothic" w:hAnsi="Helvetica" w:cs="Helvetica"/>
          <w:sz w:val="22"/>
          <w:szCs w:val="22"/>
          <w:lang w:val="ro-RO"/>
        </w:rPr>
        <w:t>ial ca domeniul SCC-urilor s</w:t>
      </w:r>
      <w:r w:rsidRPr="006E0F33">
        <w:rPr>
          <w:rFonts w:ascii="Helvetica" w:eastAsia="MS Gothic" w:hAnsi="Helvetica" w:cs="Helvetica"/>
          <w:sz w:val="22"/>
          <w:szCs w:val="22"/>
          <w:lang w:val="ro-RO"/>
        </w:rPr>
        <w:t>ă</w:t>
      </w:r>
      <w:r w:rsidRPr="006E0F33">
        <w:rPr>
          <w:rFonts w:ascii="Helvetica" w:eastAsia="Malgun Gothic" w:hAnsi="Helvetica" w:cs="Helvetica"/>
          <w:sz w:val="22"/>
          <w:szCs w:val="22"/>
          <w:lang w:val="ro-RO"/>
        </w:rPr>
        <w:t xml:space="preserve"> se promoveze, s</w:t>
      </w:r>
      <w:r w:rsidRPr="006E0F33">
        <w:rPr>
          <w:rFonts w:ascii="Helvetica" w:eastAsia="MS Gothic" w:hAnsi="Helvetica" w:cs="Helvetica"/>
          <w:sz w:val="22"/>
          <w:szCs w:val="22"/>
          <w:lang w:val="ro-RO"/>
        </w:rPr>
        <w:t>ă</w:t>
      </w:r>
      <w:r w:rsidRPr="006E0F33">
        <w:rPr>
          <w:rFonts w:ascii="Helvetica" w:eastAsia="Malgun Gothic" w:hAnsi="Helvetica" w:cs="Helvetica"/>
          <w:sz w:val="22"/>
          <w:szCs w:val="22"/>
          <w:lang w:val="ro-RO"/>
        </w:rPr>
        <w:t xml:space="preserve"> rela</w:t>
      </w:r>
      <w:r w:rsidRPr="006E0F33">
        <w:rPr>
          <w:rFonts w:ascii="Helvetica" w:hAnsi="Helvetica" w:cs="Helvetica"/>
          <w:sz w:val="22"/>
          <w:szCs w:val="22"/>
          <w:lang w:val="ro-RO"/>
        </w:rPr>
        <w:t>ț</w:t>
      </w:r>
      <w:r w:rsidRPr="006E0F33">
        <w:rPr>
          <w:rFonts w:ascii="Helvetica" w:eastAsia="Malgun Gothic" w:hAnsi="Helvetica" w:cs="Helvetica"/>
          <w:sz w:val="22"/>
          <w:szCs w:val="22"/>
          <w:lang w:val="ro-RO"/>
        </w:rPr>
        <w:t>ioneze, s</w:t>
      </w:r>
      <w:r w:rsidRPr="006E0F33">
        <w:rPr>
          <w:rFonts w:ascii="Helvetica" w:eastAsia="MS Gothic" w:hAnsi="Helvetica" w:cs="Helvetica"/>
          <w:sz w:val="22"/>
          <w:szCs w:val="22"/>
          <w:lang w:val="ro-RO"/>
        </w:rPr>
        <w:t>ă</w:t>
      </w:r>
      <w:r w:rsidRPr="006E0F33">
        <w:rPr>
          <w:rFonts w:ascii="Helvetica" w:eastAsia="Malgun Gothic" w:hAnsi="Helvetica" w:cs="Helvetica"/>
          <w:sz w:val="22"/>
          <w:szCs w:val="22"/>
          <w:lang w:val="ro-RO"/>
        </w:rPr>
        <w:t>-</w:t>
      </w:r>
      <w:r w:rsidRPr="006E0F33">
        <w:rPr>
          <w:rFonts w:ascii="Helvetica" w:hAnsi="Helvetica" w:cs="Helvetica"/>
          <w:sz w:val="22"/>
          <w:szCs w:val="22"/>
          <w:lang w:val="ro-RO"/>
        </w:rPr>
        <w:t>ș</w:t>
      </w:r>
      <w:r w:rsidRPr="006E0F33">
        <w:rPr>
          <w:rFonts w:ascii="Helvetica" w:eastAsia="Malgun Gothic" w:hAnsi="Helvetica" w:cs="Helvetica"/>
          <w:sz w:val="22"/>
          <w:szCs w:val="22"/>
          <w:lang w:val="ro-RO"/>
        </w:rPr>
        <w:t>i uneasc</w:t>
      </w:r>
      <w:r w:rsidRPr="006E0F33">
        <w:rPr>
          <w:rFonts w:ascii="Helvetica" w:eastAsia="MS Gothic" w:hAnsi="Helvetica" w:cs="Helvetica"/>
          <w:sz w:val="22"/>
          <w:szCs w:val="22"/>
          <w:lang w:val="ro-RO"/>
        </w:rPr>
        <w:t>ă</w:t>
      </w:r>
      <w:r w:rsidRPr="006E0F33">
        <w:rPr>
          <w:rFonts w:ascii="Helvetica" w:eastAsia="Malgun Gothic" w:hAnsi="Helvetica" w:cs="Helvetica"/>
          <w:sz w:val="22"/>
          <w:szCs w:val="22"/>
          <w:lang w:val="ro-RO"/>
        </w:rPr>
        <w:t xml:space="preserve"> for</w:t>
      </w:r>
      <w:r w:rsidRPr="006E0F33">
        <w:rPr>
          <w:rFonts w:ascii="Helvetica" w:hAnsi="Helvetica" w:cs="Helvetica"/>
          <w:sz w:val="22"/>
          <w:szCs w:val="22"/>
          <w:lang w:val="ro-RO"/>
        </w:rPr>
        <w:t>ț</w:t>
      </w:r>
      <w:r w:rsidRPr="006E0F33">
        <w:rPr>
          <w:rFonts w:ascii="Helvetica" w:eastAsia="Malgun Gothic" w:hAnsi="Helvetica" w:cs="Helvetica"/>
          <w:sz w:val="22"/>
          <w:szCs w:val="22"/>
          <w:lang w:val="ro-RO"/>
        </w:rPr>
        <w:t xml:space="preserve">ele </w:t>
      </w:r>
      <w:r w:rsidRPr="006E0F33">
        <w:rPr>
          <w:rFonts w:ascii="Helvetica" w:hAnsi="Helvetica" w:cs="Helvetica"/>
          <w:sz w:val="22"/>
          <w:szCs w:val="22"/>
          <w:lang w:val="ro-RO"/>
        </w:rPr>
        <w:t>ș</w:t>
      </w:r>
      <w:r w:rsidRPr="006E0F33">
        <w:rPr>
          <w:rFonts w:ascii="Helvetica" w:eastAsia="Malgun Gothic" w:hAnsi="Helvetica" w:cs="Helvetica"/>
          <w:sz w:val="22"/>
          <w:szCs w:val="22"/>
          <w:lang w:val="ro-RO"/>
        </w:rPr>
        <w:t>i s</w:t>
      </w:r>
      <w:r w:rsidRPr="006E0F33">
        <w:rPr>
          <w:rFonts w:ascii="Helvetica" w:eastAsia="MS Gothic" w:hAnsi="Helvetica" w:cs="Helvetica"/>
          <w:sz w:val="22"/>
          <w:szCs w:val="22"/>
          <w:lang w:val="ro-RO"/>
        </w:rPr>
        <w:t>ă</w:t>
      </w:r>
      <w:r w:rsidRPr="006E0F33">
        <w:rPr>
          <w:rFonts w:ascii="Helvetica" w:eastAsia="Malgun Gothic" w:hAnsi="Helvetica" w:cs="Helvetica"/>
          <w:sz w:val="22"/>
          <w:szCs w:val="22"/>
          <w:lang w:val="ro-RO"/>
        </w:rPr>
        <w:t xml:space="preserve"> creeze parteneriate pentru sine </w:t>
      </w:r>
      <w:r w:rsidRPr="006E0F33">
        <w:rPr>
          <w:rFonts w:ascii="Helvetica" w:hAnsi="Helvetica" w:cs="Helvetica"/>
          <w:sz w:val="22"/>
          <w:szCs w:val="22"/>
          <w:lang w:val="ro-RO"/>
        </w:rPr>
        <w:t>ș</w:t>
      </w:r>
      <w:r w:rsidRPr="006E0F33">
        <w:rPr>
          <w:rFonts w:ascii="Helvetica" w:eastAsia="Malgun Gothic" w:hAnsi="Helvetica" w:cs="Helvetica"/>
          <w:sz w:val="22"/>
          <w:szCs w:val="22"/>
          <w:lang w:val="ro-RO"/>
        </w:rPr>
        <w:t>i pentru dezvoltarea activit</w:t>
      </w:r>
      <w:r w:rsidRPr="006E0F33">
        <w:rPr>
          <w:rFonts w:ascii="Helvetica" w:eastAsia="MS Gothic" w:hAnsi="Helvetica" w:cs="Helvetica"/>
          <w:sz w:val="22"/>
          <w:szCs w:val="22"/>
          <w:lang w:val="ro-RO"/>
        </w:rPr>
        <w:t>ă</w:t>
      </w:r>
      <w:r w:rsidRPr="006E0F33">
        <w:rPr>
          <w:rFonts w:ascii="Helvetica" w:hAnsi="Helvetica" w:cs="Helvetica"/>
          <w:sz w:val="22"/>
          <w:szCs w:val="22"/>
          <w:lang w:val="ro-RO"/>
        </w:rPr>
        <w:t>ț</w:t>
      </w:r>
      <w:r w:rsidRPr="006E0F33">
        <w:rPr>
          <w:rFonts w:ascii="Helvetica" w:eastAsia="Malgun Gothic" w:hAnsi="Helvetica" w:cs="Helvetica"/>
          <w:sz w:val="22"/>
          <w:szCs w:val="22"/>
          <w:lang w:val="ro-RO"/>
        </w:rPr>
        <w:t xml:space="preserve">ii sale, dar </w:t>
      </w:r>
      <w:r w:rsidRPr="006E0F33">
        <w:rPr>
          <w:rFonts w:ascii="Helvetica" w:hAnsi="Helvetica" w:cs="Helvetica"/>
          <w:sz w:val="22"/>
          <w:szCs w:val="22"/>
          <w:lang w:val="ro-RO"/>
        </w:rPr>
        <w:t>ș</w:t>
      </w:r>
      <w:r w:rsidRPr="006E0F33">
        <w:rPr>
          <w:rFonts w:ascii="Helvetica" w:eastAsia="Malgun Gothic" w:hAnsi="Helvetica" w:cs="Helvetica"/>
          <w:sz w:val="22"/>
          <w:szCs w:val="22"/>
          <w:lang w:val="ro-RO"/>
        </w:rPr>
        <w:t>i s</w:t>
      </w:r>
      <w:r w:rsidRPr="006E0F33">
        <w:rPr>
          <w:rFonts w:ascii="Helvetica" w:eastAsia="MS Gothic" w:hAnsi="Helvetica" w:cs="Helvetica"/>
          <w:sz w:val="22"/>
          <w:szCs w:val="22"/>
          <w:lang w:val="ro-RO"/>
        </w:rPr>
        <w:t>ă</w:t>
      </w:r>
      <w:r w:rsidRPr="006E0F33">
        <w:rPr>
          <w:rFonts w:ascii="Helvetica" w:eastAsia="Malgun Gothic" w:hAnsi="Helvetica" w:cs="Helvetica"/>
          <w:sz w:val="22"/>
          <w:szCs w:val="22"/>
          <w:lang w:val="ro-RO"/>
        </w:rPr>
        <w:t xml:space="preserve"> aib</w:t>
      </w:r>
      <w:r w:rsidRPr="006E0F33">
        <w:rPr>
          <w:rFonts w:ascii="Helvetica" w:eastAsia="MS Gothic" w:hAnsi="Helvetica" w:cs="Helvetica"/>
          <w:sz w:val="22"/>
          <w:szCs w:val="22"/>
          <w:lang w:val="ro-RO"/>
        </w:rPr>
        <w:t>ă</w:t>
      </w:r>
      <w:r w:rsidRPr="006E0F33">
        <w:rPr>
          <w:rFonts w:ascii="Helvetica" w:eastAsia="Malgun Gothic" w:hAnsi="Helvetica" w:cs="Helvetica"/>
          <w:sz w:val="22"/>
          <w:szCs w:val="22"/>
          <w:lang w:val="ro-RO"/>
        </w:rPr>
        <w:t xml:space="preserve"> o voce mai clar</w:t>
      </w:r>
      <w:r w:rsidR="00415061">
        <w:rPr>
          <w:rFonts w:ascii="Helvetica" w:eastAsia="MS Gothic" w:hAnsi="Helvetica" w:cs="Helvetica"/>
          <w:sz w:val="22"/>
          <w:szCs w:val="22"/>
          <w:lang w:val="ro-RO"/>
        </w:rPr>
        <w:t>ă și</w:t>
      </w:r>
      <w:r w:rsidRPr="006E0F33">
        <w:rPr>
          <w:rFonts w:ascii="Helvetica" w:eastAsia="Malgun Gothic" w:hAnsi="Helvetica" w:cs="Helvetica"/>
          <w:sz w:val="22"/>
          <w:szCs w:val="22"/>
          <w:lang w:val="ro-RO"/>
        </w:rPr>
        <w:t xml:space="preserve"> o reprezentare politic</w:t>
      </w:r>
      <w:r w:rsidRPr="006E0F33">
        <w:rPr>
          <w:rFonts w:ascii="Helvetica" w:eastAsia="MS Gothic" w:hAnsi="Helvetica" w:cs="Helvetica"/>
          <w:sz w:val="22"/>
          <w:szCs w:val="22"/>
          <w:lang w:val="ro-RO"/>
        </w:rPr>
        <w:t>ă</w:t>
      </w:r>
      <w:r w:rsidRPr="006E0F33">
        <w:rPr>
          <w:rFonts w:ascii="Helvetica" w:eastAsia="Malgun Gothic" w:hAnsi="Helvetica" w:cs="Helvetica"/>
          <w:sz w:val="22"/>
          <w:szCs w:val="22"/>
          <w:lang w:val="ro-RO"/>
        </w:rPr>
        <w:t xml:space="preserve"> mai bun</w:t>
      </w:r>
      <w:r w:rsidRPr="006E0F33">
        <w:rPr>
          <w:rFonts w:ascii="Helvetica" w:eastAsia="MS Gothic" w:hAnsi="Helvetica" w:cs="Helvetica"/>
          <w:sz w:val="22"/>
          <w:szCs w:val="22"/>
          <w:lang w:val="ro-RO"/>
        </w:rPr>
        <w:t>ă</w:t>
      </w:r>
      <w:r w:rsidRPr="006E0F33">
        <w:rPr>
          <w:rFonts w:ascii="Helvetica" w:eastAsia="Malgun Gothic" w:hAnsi="Helvetica" w:cs="Helvetica"/>
          <w:sz w:val="22"/>
          <w:szCs w:val="22"/>
          <w:lang w:val="ro-RO"/>
        </w:rPr>
        <w:t>. Hub-urile creativ</w:t>
      </w:r>
      <w:r w:rsidRPr="006E0F33">
        <w:rPr>
          <w:rFonts w:ascii="Helvetica" w:hAnsi="Helvetica" w:cs="Helvetica"/>
          <w:sz w:val="22"/>
          <w:szCs w:val="22"/>
          <w:lang w:val="ro-RO"/>
        </w:rPr>
        <w:t>e au un rol important ș</w:t>
      </w:r>
      <w:r w:rsidRPr="006E0F33">
        <w:rPr>
          <w:rFonts w:ascii="Helvetica" w:eastAsia="Malgun Gothic" w:hAnsi="Helvetica" w:cs="Helvetica"/>
          <w:sz w:val="22"/>
          <w:szCs w:val="22"/>
          <w:lang w:val="ro-RO"/>
        </w:rPr>
        <w:t>i în dezvoltarea comunit</w:t>
      </w:r>
      <w:r w:rsidRPr="006E0F33">
        <w:rPr>
          <w:rFonts w:ascii="Helvetica" w:eastAsia="MS Gothic" w:hAnsi="Helvetica" w:cs="Helvetica"/>
          <w:sz w:val="22"/>
          <w:szCs w:val="22"/>
          <w:lang w:val="ro-RO"/>
        </w:rPr>
        <w:t>ă</w:t>
      </w:r>
      <w:r w:rsidRPr="006E0F33">
        <w:rPr>
          <w:rFonts w:ascii="Helvetica" w:hAnsi="Helvetica" w:cs="Helvetica"/>
          <w:sz w:val="22"/>
          <w:szCs w:val="22"/>
          <w:lang w:val="ro-RO"/>
        </w:rPr>
        <w:t>ț</w:t>
      </w:r>
      <w:r w:rsidRPr="006E0F33">
        <w:rPr>
          <w:rFonts w:ascii="Helvetica" w:eastAsia="Malgun Gothic" w:hAnsi="Helvetica" w:cs="Helvetica"/>
          <w:sz w:val="22"/>
          <w:szCs w:val="22"/>
          <w:lang w:val="ro-RO"/>
        </w:rPr>
        <w:t xml:space="preserve">ii. Acest lucru este relevant îndeosebi pentru </w:t>
      </w:r>
      <w:r w:rsidRPr="006E0F33">
        <w:rPr>
          <w:rFonts w:ascii="Helvetica" w:hAnsi="Helvetica" w:cs="Helvetica"/>
          <w:sz w:val="22"/>
          <w:szCs w:val="22"/>
          <w:lang w:val="ro-RO"/>
        </w:rPr>
        <w:t>ță</w:t>
      </w:r>
      <w:r w:rsidRPr="006E0F33">
        <w:rPr>
          <w:rFonts w:ascii="Helvetica" w:eastAsia="Malgun Gothic" w:hAnsi="Helvetica" w:cs="Helvetica"/>
          <w:sz w:val="22"/>
          <w:szCs w:val="22"/>
          <w:lang w:val="ro-RO"/>
        </w:rPr>
        <w:t>rile din Parteneriatul Estic, în care lipsa încrederii predomin</w:t>
      </w:r>
      <w:r w:rsidRPr="006E0F33">
        <w:rPr>
          <w:rFonts w:ascii="Helvetica" w:eastAsia="MS Gothic" w:hAnsi="Helvetica" w:cs="Helvetica"/>
          <w:sz w:val="22"/>
          <w:szCs w:val="22"/>
          <w:lang w:val="ro-RO"/>
        </w:rPr>
        <w:t>ă</w:t>
      </w:r>
      <w:r w:rsidRPr="006E0F33">
        <w:rPr>
          <w:rFonts w:ascii="Helvetica" w:eastAsia="Malgun Gothic" w:hAnsi="Helvetica" w:cs="Helvetica"/>
          <w:sz w:val="22"/>
          <w:szCs w:val="22"/>
          <w:lang w:val="ro-RO"/>
        </w:rPr>
        <w:t xml:space="preserve"> înc</w:t>
      </w:r>
      <w:r w:rsidRPr="006E0F33">
        <w:rPr>
          <w:rFonts w:ascii="Helvetica" w:eastAsia="MS Gothic" w:hAnsi="Helvetica" w:cs="Helvetica"/>
          <w:sz w:val="22"/>
          <w:szCs w:val="22"/>
          <w:lang w:val="ro-RO"/>
        </w:rPr>
        <w:t>ă</w:t>
      </w:r>
      <w:r w:rsidRPr="006E0F33">
        <w:rPr>
          <w:rFonts w:ascii="Helvetica" w:eastAsia="Malgun Gothic" w:hAnsi="Helvetica" w:cs="Helvetica"/>
          <w:sz w:val="22"/>
          <w:szCs w:val="22"/>
          <w:lang w:val="ro-RO"/>
        </w:rPr>
        <w:t>. Programele na</w:t>
      </w:r>
      <w:r w:rsidRPr="006E0F33">
        <w:rPr>
          <w:rFonts w:ascii="Helvetica" w:hAnsi="Helvetica" w:cs="Helvetica"/>
          <w:sz w:val="22"/>
          <w:szCs w:val="22"/>
          <w:lang w:val="ro-RO"/>
        </w:rPr>
        <w:t>ț</w:t>
      </w:r>
      <w:r w:rsidRPr="006E0F33">
        <w:rPr>
          <w:rFonts w:ascii="Helvetica" w:eastAsia="Malgun Gothic" w:hAnsi="Helvetica" w:cs="Helvetica"/>
          <w:sz w:val="22"/>
          <w:szCs w:val="22"/>
          <w:lang w:val="ro-RO"/>
        </w:rPr>
        <w:t>ionale de finan</w:t>
      </w:r>
      <w:r w:rsidRPr="006E0F33">
        <w:rPr>
          <w:rFonts w:ascii="Helvetica" w:hAnsi="Helvetica" w:cs="Helvetica"/>
          <w:sz w:val="22"/>
          <w:szCs w:val="22"/>
          <w:lang w:val="ro-RO"/>
        </w:rPr>
        <w:t>ț</w:t>
      </w:r>
      <w:r w:rsidRPr="006E0F33">
        <w:rPr>
          <w:rFonts w:ascii="Helvetica" w:eastAsia="Malgun Gothic" w:hAnsi="Helvetica" w:cs="Helvetica"/>
          <w:sz w:val="22"/>
          <w:szCs w:val="22"/>
          <w:lang w:val="ro-RO"/>
        </w:rPr>
        <w:t>are în care se creeaz</w:t>
      </w:r>
      <w:r w:rsidRPr="006E0F33">
        <w:rPr>
          <w:rFonts w:ascii="Helvetica" w:eastAsia="MS Gothic" w:hAnsi="Helvetica" w:cs="Helvetica"/>
          <w:sz w:val="22"/>
          <w:szCs w:val="22"/>
          <w:lang w:val="ro-RO"/>
        </w:rPr>
        <w:t>ă</w:t>
      </w:r>
      <w:r w:rsidRPr="006E0F33">
        <w:rPr>
          <w:rFonts w:ascii="Helvetica" w:eastAsia="Malgun Gothic" w:hAnsi="Helvetica" w:cs="Helvetica"/>
          <w:sz w:val="22"/>
          <w:szCs w:val="22"/>
          <w:lang w:val="ro-RO"/>
        </w:rPr>
        <w:t xml:space="preserve"> re</w:t>
      </w:r>
      <w:r w:rsidRPr="006E0F33">
        <w:rPr>
          <w:rFonts w:ascii="Helvetica" w:hAnsi="Helvetica" w:cs="Helvetica"/>
          <w:sz w:val="22"/>
          <w:szCs w:val="22"/>
          <w:lang w:val="ro-RO"/>
        </w:rPr>
        <w:t>ț</w:t>
      </w:r>
      <w:r w:rsidRPr="006E0F33">
        <w:rPr>
          <w:rFonts w:ascii="Helvetica" w:eastAsia="Malgun Gothic" w:hAnsi="Helvetica" w:cs="Helvetica"/>
          <w:sz w:val="22"/>
          <w:szCs w:val="22"/>
          <w:lang w:val="ro-RO"/>
        </w:rPr>
        <w:t xml:space="preserve">ele, clustere </w:t>
      </w:r>
      <w:r w:rsidRPr="006E0F33">
        <w:rPr>
          <w:rFonts w:ascii="Helvetica" w:hAnsi="Helvetica" w:cs="Helvetica"/>
          <w:sz w:val="22"/>
          <w:szCs w:val="22"/>
          <w:lang w:val="ro-RO"/>
        </w:rPr>
        <w:t>ș</w:t>
      </w:r>
      <w:r w:rsidRPr="006E0F33">
        <w:rPr>
          <w:rFonts w:ascii="Helvetica" w:eastAsia="Malgun Gothic" w:hAnsi="Helvetica" w:cs="Helvetica"/>
          <w:sz w:val="22"/>
          <w:szCs w:val="22"/>
          <w:lang w:val="ro-RO"/>
        </w:rPr>
        <w:t>i hub-uri creati</w:t>
      </w:r>
      <w:r w:rsidRPr="006E0F33">
        <w:rPr>
          <w:rFonts w:ascii="Helvetica" w:hAnsi="Helvetica" w:cs="Helvetica"/>
          <w:sz w:val="22"/>
          <w:szCs w:val="22"/>
          <w:lang w:val="ro-RO"/>
        </w:rPr>
        <w:t>ve pot contribui la dezvoltarea unei culturi a implic</w:t>
      </w:r>
      <w:r w:rsidRPr="006E0F33">
        <w:rPr>
          <w:rFonts w:ascii="Helvetica" w:eastAsia="MS Gothic" w:hAnsi="Helvetica" w:cs="Helvetica"/>
          <w:sz w:val="22"/>
          <w:szCs w:val="22"/>
          <w:lang w:val="ro-RO"/>
        </w:rPr>
        <w:t>ă</w:t>
      </w:r>
      <w:r w:rsidRPr="006E0F33">
        <w:rPr>
          <w:rFonts w:ascii="Helvetica" w:eastAsia="Malgun Gothic" w:hAnsi="Helvetica" w:cs="Helvetica"/>
          <w:sz w:val="22"/>
          <w:szCs w:val="22"/>
          <w:lang w:val="ro-RO"/>
        </w:rPr>
        <w:t xml:space="preserve">rii </w:t>
      </w:r>
      <w:r w:rsidRPr="006E0F33">
        <w:rPr>
          <w:rFonts w:ascii="Helvetica" w:hAnsi="Helvetica" w:cs="Helvetica"/>
          <w:sz w:val="22"/>
          <w:szCs w:val="22"/>
          <w:lang w:val="ro-RO"/>
        </w:rPr>
        <w:t>ș</w:t>
      </w:r>
      <w:r w:rsidRPr="006E0F33">
        <w:rPr>
          <w:rFonts w:ascii="Helvetica" w:eastAsia="Malgun Gothic" w:hAnsi="Helvetica" w:cs="Helvetica"/>
          <w:sz w:val="22"/>
          <w:szCs w:val="22"/>
          <w:lang w:val="ro-RO"/>
        </w:rPr>
        <w:t>i particip</w:t>
      </w:r>
      <w:r w:rsidRPr="006E0F33">
        <w:rPr>
          <w:rFonts w:ascii="Helvetica" w:eastAsia="MS Gothic" w:hAnsi="Helvetica" w:cs="Helvetica"/>
          <w:sz w:val="22"/>
          <w:szCs w:val="22"/>
          <w:lang w:val="ro-RO"/>
        </w:rPr>
        <w:t>ă</w:t>
      </w:r>
      <w:r w:rsidRPr="006E0F33">
        <w:rPr>
          <w:rFonts w:ascii="Helvetica" w:eastAsia="Malgun Gothic" w:hAnsi="Helvetica" w:cs="Helvetica"/>
          <w:sz w:val="22"/>
          <w:szCs w:val="22"/>
          <w:lang w:val="ro-RO"/>
        </w:rPr>
        <w:t>rii active.</w:t>
      </w:r>
    </w:p>
    <w:p w:rsidR="00C167F0" w:rsidRPr="006E0F33" w:rsidRDefault="00D21AE7" w:rsidP="00144065">
      <w:pPr>
        <w:adjustRightInd w:val="0"/>
        <w:spacing w:before="240" w:after="240" w:line="360" w:lineRule="auto"/>
        <w:jc w:val="both"/>
        <w:rPr>
          <w:rFonts w:ascii="Helvetica" w:hAnsi="Helvetica" w:cs="Helvetica"/>
          <w:sz w:val="22"/>
          <w:szCs w:val="22"/>
          <w:lang w:val="ro-RO"/>
        </w:rPr>
      </w:pPr>
      <w:r w:rsidRPr="006E0F33">
        <w:rPr>
          <w:rFonts w:ascii="Helvetica" w:hAnsi="Helvetica" w:cs="Helvetica"/>
          <w:sz w:val="22"/>
          <w:szCs w:val="22"/>
          <w:lang w:val="ro-RO"/>
        </w:rPr>
        <w:t>Punerile în corespondenț</w:t>
      </w:r>
      <w:r w:rsidR="00415061">
        <w:rPr>
          <w:rFonts w:ascii="Helvetica" w:hAnsi="Helvetica" w:cs="Helvetica"/>
          <w:sz w:val="22"/>
          <w:szCs w:val="22"/>
          <w:lang w:val="ro-RO"/>
        </w:rPr>
        <w:t>ă și</w:t>
      </w:r>
      <w:r w:rsidRPr="006E0F33">
        <w:rPr>
          <w:rFonts w:ascii="Helvetica" w:eastAsia="Malgun Gothic" w:hAnsi="Helvetica" w:cs="Helvetica"/>
          <w:sz w:val="22"/>
          <w:szCs w:val="22"/>
          <w:lang w:val="ro-RO"/>
        </w:rPr>
        <w:t xml:space="preserve"> consult</w:t>
      </w:r>
      <w:r w:rsidRPr="006E0F33">
        <w:rPr>
          <w:rFonts w:ascii="Helvetica" w:eastAsia="MS Gothic" w:hAnsi="Helvetica" w:cs="Helvetica"/>
          <w:sz w:val="22"/>
          <w:szCs w:val="22"/>
          <w:lang w:val="ro-RO"/>
        </w:rPr>
        <w:t>ă</w:t>
      </w:r>
      <w:r w:rsidRPr="006E0F33">
        <w:rPr>
          <w:rFonts w:ascii="Helvetica" w:eastAsia="Malgun Gothic" w:hAnsi="Helvetica" w:cs="Helvetica"/>
          <w:sz w:val="22"/>
          <w:szCs w:val="22"/>
          <w:lang w:val="ro-RO"/>
        </w:rPr>
        <w:t>rile publice la nivel na</w:t>
      </w:r>
      <w:r w:rsidRPr="006E0F33">
        <w:rPr>
          <w:rFonts w:ascii="Helvetica" w:hAnsi="Helvetica" w:cs="Helvetica"/>
          <w:sz w:val="22"/>
          <w:szCs w:val="22"/>
          <w:lang w:val="ro-RO"/>
        </w:rPr>
        <w:t>ț</w:t>
      </w:r>
      <w:r w:rsidRPr="006E0F33">
        <w:rPr>
          <w:rFonts w:ascii="Helvetica" w:eastAsia="Malgun Gothic" w:hAnsi="Helvetica" w:cs="Helvetica"/>
          <w:sz w:val="22"/>
          <w:szCs w:val="22"/>
          <w:lang w:val="ro-RO"/>
        </w:rPr>
        <w:t xml:space="preserve">ional, regional </w:t>
      </w:r>
      <w:r w:rsidRPr="006E0F33">
        <w:rPr>
          <w:rFonts w:ascii="Helvetica" w:hAnsi="Helvetica" w:cs="Helvetica"/>
          <w:sz w:val="22"/>
          <w:szCs w:val="22"/>
          <w:lang w:val="ro-RO"/>
        </w:rPr>
        <w:t>ș</w:t>
      </w:r>
      <w:r w:rsidRPr="006E0F33">
        <w:rPr>
          <w:rFonts w:ascii="Helvetica" w:eastAsia="Malgun Gothic" w:hAnsi="Helvetica" w:cs="Helvetica"/>
          <w:sz w:val="22"/>
          <w:szCs w:val="22"/>
          <w:lang w:val="ro-RO"/>
        </w:rPr>
        <w:t>i local trebuie s</w:t>
      </w:r>
      <w:r w:rsidRPr="006E0F33">
        <w:rPr>
          <w:rFonts w:ascii="Helvetica" w:eastAsia="MS Gothic" w:hAnsi="Helvetica" w:cs="Helvetica"/>
          <w:sz w:val="22"/>
          <w:szCs w:val="22"/>
          <w:lang w:val="ro-RO"/>
        </w:rPr>
        <w:t>ă</w:t>
      </w:r>
      <w:r w:rsidRPr="006E0F33">
        <w:rPr>
          <w:rFonts w:ascii="Helvetica" w:eastAsia="Malgun Gothic" w:hAnsi="Helvetica" w:cs="Helvetica"/>
          <w:sz w:val="22"/>
          <w:szCs w:val="22"/>
          <w:lang w:val="ro-RO"/>
        </w:rPr>
        <w:t xml:space="preserve"> devin</w:t>
      </w:r>
      <w:r w:rsidRPr="006E0F33">
        <w:rPr>
          <w:rFonts w:ascii="Helvetica" w:eastAsia="MS Gothic" w:hAnsi="Helvetica" w:cs="Helvetica"/>
          <w:sz w:val="22"/>
          <w:szCs w:val="22"/>
          <w:lang w:val="ro-RO"/>
        </w:rPr>
        <w:t>ă</w:t>
      </w:r>
      <w:r w:rsidRPr="006E0F33">
        <w:rPr>
          <w:rFonts w:ascii="Helvetica" w:eastAsia="Malgun Gothic" w:hAnsi="Helvetica" w:cs="Helvetica"/>
          <w:sz w:val="22"/>
          <w:szCs w:val="22"/>
          <w:lang w:val="ro-RO"/>
        </w:rPr>
        <w:t xml:space="preserve"> o practic</w:t>
      </w:r>
      <w:r w:rsidRPr="006E0F33">
        <w:rPr>
          <w:rFonts w:ascii="Helvetica" w:eastAsia="MS Gothic" w:hAnsi="Helvetica" w:cs="Helvetica"/>
          <w:sz w:val="22"/>
          <w:szCs w:val="22"/>
          <w:lang w:val="ro-RO"/>
        </w:rPr>
        <w:t>ă</w:t>
      </w:r>
      <w:r w:rsidRPr="006E0F33">
        <w:rPr>
          <w:rFonts w:ascii="Helvetica" w:eastAsia="Malgun Gothic" w:hAnsi="Helvetica" w:cs="Helvetica"/>
          <w:sz w:val="22"/>
          <w:szCs w:val="22"/>
          <w:lang w:val="ro-RO"/>
        </w:rPr>
        <w:t xml:space="preserve"> standard a SCC-urilor, pentru g</w:t>
      </w:r>
      <w:r w:rsidRPr="006E0F33">
        <w:rPr>
          <w:rFonts w:ascii="Helvetica" w:eastAsia="MS Gothic" w:hAnsi="Helvetica" w:cs="Helvetica"/>
          <w:sz w:val="22"/>
          <w:szCs w:val="22"/>
          <w:lang w:val="ro-RO"/>
        </w:rPr>
        <w:t>ă</w:t>
      </w:r>
      <w:r w:rsidRPr="006E0F33">
        <w:rPr>
          <w:rFonts w:ascii="Helvetica" w:eastAsia="Malgun Gothic" w:hAnsi="Helvetica" w:cs="Helvetica"/>
          <w:sz w:val="22"/>
          <w:szCs w:val="22"/>
          <w:lang w:val="ro-RO"/>
        </w:rPr>
        <w:t xml:space="preserve">sirea resurselor </w:t>
      </w:r>
      <w:r w:rsidRPr="006E0F33">
        <w:rPr>
          <w:rFonts w:ascii="Helvetica" w:hAnsi="Helvetica" w:cs="Helvetica"/>
          <w:sz w:val="22"/>
          <w:szCs w:val="22"/>
          <w:lang w:val="ro-RO"/>
        </w:rPr>
        <w:t>ș</w:t>
      </w:r>
      <w:r w:rsidRPr="006E0F33">
        <w:rPr>
          <w:rFonts w:ascii="Helvetica" w:eastAsia="Malgun Gothic" w:hAnsi="Helvetica" w:cs="Helvetica"/>
          <w:sz w:val="22"/>
          <w:szCs w:val="22"/>
          <w:lang w:val="ro-RO"/>
        </w:rPr>
        <w:t xml:space="preserve">i discutarea </w:t>
      </w:r>
      <w:r w:rsidRPr="006E0F33">
        <w:rPr>
          <w:rFonts w:ascii="Helvetica" w:hAnsi="Helvetica" w:cs="Helvetica"/>
          <w:sz w:val="22"/>
          <w:szCs w:val="22"/>
          <w:lang w:val="ro-RO"/>
        </w:rPr>
        <w:t>ș</w:t>
      </w:r>
      <w:r w:rsidRPr="006E0F33">
        <w:rPr>
          <w:rFonts w:ascii="Helvetica" w:eastAsia="Malgun Gothic" w:hAnsi="Helvetica" w:cs="Helvetica"/>
          <w:sz w:val="22"/>
          <w:szCs w:val="22"/>
          <w:lang w:val="ro-RO"/>
        </w:rPr>
        <w:t>i definirea ini</w:t>
      </w:r>
      <w:r w:rsidRPr="006E0F33">
        <w:rPr>
          <w:rFonts w:ascii="Helvetica" w:hAnsi="Helvetica" w:cs="Helvetica"/>
          <w:sz w:val="22"/>
          <w:szCs w:val="22"/>
          <w:lang w:val="ro-RO"/>
        </w:rPr>
        <w:t>ț</w:t>
      </w:r>
      <w:r w:rsidRPr="006E0F33">
        <w:rPr>
          <w:rFonts w:ascii="Helvetica" w:eastAsia="Malgun Gothic" w:hAnsi="Helvetica" w:cs="Helvetica"/>
          <w:sz w:val="22"/>
          <w:szCs w:val="22"/>
          <w:lang w:val="ro-RO"/>
        </w:rPr>
        <w:t>iativelor de elaborare a politicilor. De asemenea, se pot or</w:t>
      </w:r>
      <w:r w:rsidRPr="006E0F33">
        <w:rPr>
          <w:rFonts w:ascii="Helvetica" w:hAnsi="Helvetica" w:cs="Helvetica"/>
          <w:sz w:val="22"/>
          <w:szCs w:val="22"/>
          <w:lang w:val="ro-RO"/>
        </w:rPr>
        <w:t>ganiza consult</w:t>
      </w:r>
      <w:r w:rsidRPr="006E0F33">
        <w:rPr>
          <w:rFonts w:ascii="Helvetica" w:eastAsia="MS Gothic" w:hAnsi="Helvetica" w:cs="Helvetica"/>
          <w:sz w:val="22"/>
          <w:szCs w:val="22"/>
          <w:lang w:val="ro-RO"/>
        </w:rPr>
        <w:t>ă</w:t>
      </w:r>
      <w:r w:rsidRPr="006E0F33">
        <w:rPr>
          <w:rFonts w:ascii="Helvetica" w:eastAsia="Malgun Gothic" w:hAnsi="Helvetica" w:cs="Helvetica"/>
          <w:sz w:val="22"/>
          <w:szCs w:val="22"/>
          <w:lang w:val="ro-RO"/>
        </w:rPr>
        <w:t xml:space="preserve">ri online, grupuri de lucru </w:t>
      </w:r>
      <w:r w:rsidRPr="006E0F33">
        <w:rPr>
          <w:rFonts w:ascii="Helvetica" w:hAnsi="Helvetica" w:cs="Helvetica"/>
          <w:sz w:val="22"/>
          <w:szCs w:val="22"/>
          <w:lang w:val="ro-RO"/>
        </w:rPr>
        <w:t>ș</w:t>
      </w:r>
      <w:r w:rsidRPr="006E0F33">
        <w:rPr>
          <w:rFonts w:ascii="Helvetica" w:eastAsia="Malgun Gothic" w:hAnsi="Helvetica" w:cs="Helvetica"/>
          <w:sz w:val="22"/>
          <w:szCs w:val="22"/>
          <w:lang w:val="ro-RO"/>
        </w:rPr>
        <w:t>i audieri publice. Punerea în coresponden</w:t>
      </w:r>
      <w:r w:rsidRPr="006E0F33">
        <w:rPr>
          <w:rFonts w:ascii="Helvetica" w:hAnsi="Helvetica" w:cs="Helvetica"/>
          <w:sz w:val="22"/>
          <w:szCs w:val="22"/>
          <w:lang w:val="ro-RO"/>
        </w:rPr>
        <w:t>ț</w:t>
      </w:r>
      <w:r w:rsidR="00415061">
        <w:rPr>
          <w:rFonts w:ascii="Helvetica" w:hAnsi="Helvetica" w:cs="Helvetica"/>
          <w:sz w:val="22"/>
          <w:szCs w:val="22"/>
          <w:lang w:val="ro-RO"/>
        </w:rPr>
        <w:t>ă și</w:t>
      </w:r>
      <w:r w:rsidRPr="006E0F33">
        <w:rPr>
          <w:rFonts w:ascii="Helvetica" w:eastAsia="Malgun Gothic" w:hAnsi="Helvetica" w:cs="Helvetica"/>
          <w:sz w:val="22"/>
          <w:szCs w:val="22"/>
          <w:lang w:val="ro-RO"/>
        </w:rPr>
        <w:t xml:space="preserve"> bugetarea participativ</w:t>
      </w:r>
      <w:r w:rsidRPr="006E0F33">
        <w:rPr>
          <w:rFonts w:ascii="Helvetica" w:eastAsia="MS Gothic" w:hAnsi="Helvetica" w:cs="Helvetica"/>
          <w:sz w:val="22"/>
          <w:szCs w:val="22"/>
          <w:lang w:val="ro-RO"/>
        </w:rPr>
        <w:t>ă</w:t>
      </w:r>
      <w:r w:rsidRPr="006E0F33">
        <w:rPr>
          <w:rFonts w:ascii="Helvetica" w:eastAsia="Malgun Gothic" w:hAnsi="Helvetica" w:cs="Helvetica"/>
          <w:sz w:val="22"/>
          <w:szCs w:val="22"/>
          <w:lang w:val="ro-RO"/>
        </w:rPr>
        <w:t xml:space="preserve"> pot fi modalit</w:t>
      </w:r>
      <w:r w:rsidRPr="006E0F33">
        <w:rPr>
          <w:rFonts w:ascii="Helvetica" w:eastAsia="MS Gothic" w:hAnsi="Helvetica" w:cs="Helvetica"/>
          <w:sz w:val="22"/>
          <w:szCs w:val="22"/>
          <w:lang w:val="ro-RO"/>
        </w:rPr>
        <w:t>ă</w:t>
      </w:r>
      <w:r w:rsidRPr="006E0F33">
        <w:rPr>
          <w:rFonts w:ascii="Helvetica" w:hAnsi="Helvetica" w:cs="Helvetica"/>
          <w:sz w:val="22"/>
          <w:szCs w:val="22"/>
          <w:lang w:val="ro-RO"/>
        </w:rPr>
        <w:t>ț</w:t>
      </w:r>
      <w:r w:rsidRPr="006E0F33">
        <w:rPr>
          <w:rFonts w:ascii="Helvetica" w:eastAsia="Malgun Gothic" w:hAnsi="Helvetica" w:cs="Helvetica"/>
          <w:sz w:val="22"/>
          <w:szCs w:val="22"/>
          <w:lang w:val="ro-RO"/>
        </w:rPr>
        <w:t>i potrivite de testare pentru impulsionarea particip</w:t>
      </w:r>
      <w:r w:rsidRPr="006E0F33">
        <w:rPr>
          <w:rFonts w:ascii="Helvetica" w:eastAsia="MS Gothic" w:hAnsi="Helvetica" w:cs="Helvetica"/>
          <w:sz w:val="22"/>
          <w:szCs w:val="22"/>
          <w:lang w:val="ro-RO"/>
        </w:rPr>
        <w:t>ă</w:t>
      </w:r>
      <w:r w:rsidRPr="006E0F33">
        <w:rPr>
          <w:rFonts w:ascii="Helvetica" w:eastAsia="Malgun Gothic" w:hAnsi="Helvetica" w:cs="Helvetica"/>
          <w:sz w:val="22"/>
          <w:szCs w:val="22"/>
          <w:lang w:val="ro-RO"/>
        </w:rPr>
        <w:t xml:space="preserve">rii civice. De exemplu, bugetele participative sunt </w:t>
      </w:r>
      <w:r w:rsidRPr="006E0F33">
        <w:rPr>
          <w:rFonts w:ascii="Helvetica" w:eastAsia="Malgun Gothic" w:hAnsi="Helvetica" w:cs="Helvetica"/>
          <w:sz w:val="22"/>
          <w:szCs w:val="22"/>
          <w:lang w:val="ro-RO"/>
        </w:rPr>
        <w:lastRenderedPageBreak/>
        <w:t>implementate în toat</w:t>
      </w:r>
      <w:r w:rsidRPr="006E0F33">
        <w:rPr>
          <w:rFonts w:ascii="Helvetica" w:eastAsia="MS Gothic" w:hAnsi="Helvetica" w:cs="Helvetica"/>
          <w:sz w:val="22"/>
          <w:szCs w:val="22"/>
          <w:lang w:val="ro-RO"/>
        </w:rPr>
        <w:t>ă</w:t>
      </w:r>
      <w:r w:rsidRPr="006E0F33">
        <w:rPr>
          <w:rFonts w:ascii="Helvetica" w:eastAsia="Malgun Gothic" w:hAnsi="Helvetica" w:cs="Helvetica"/>
          <w:sz w:val="22"/>
          <w:szCs w:val="22"/>
          <w:lang w:val="ro-RO"/>
        </w:rPr>
        <w:t xml:space="preserve"> Europa la diverse niveluri politice, inclusiv în unele ora</w:t>
      </w:r>
      <w:r w:rsidRPr="006E0F33">
        <w:rPr>
          <w:rFonts w:ascii="Helvetica" w:hAnsi="Helvetica" w:cs="Helvetica"/>
          <w:sz w:val="22"/>
          <w:szCs w:val="22"/>
          <w:lang w:val="ro-RO"/>
        </w:rPr>
        <w:t>ș</w:t>
      </w:r>
      <w:r w:rsidRPr="006E0F33">
        <w:rPr>
          <w:rFonts w:ascii="Helvetica" w:eastAsia="Malgun Gothic" w:hAnsi="Helvetica" w:cs="Helvetica"/>
          <w:sz w:val="22"/>
          <w:szCs w:val="22"/>
          <w:lang w:val="ro-RO"/>
        </w:rPr>
        <w:t>e din Parteneriatul Estic, fiind un instrument care poate contribui la impulsionarea spiritului cet</w:t>
      </w:r>
      <w:r w:rsidRPr="006E0F33">
        <w:rPr>
          <w:rFonts w:ascii="Helvetica" w:eastAsia="MS Gothic" w:hAnsi="Helvetica" w:cs="Helvetica"/>
          <w:sz w:val="22"/>
          <w:szCs w:val="22"/>
          <w:lang w:val="ro-RO"/>
        </w:rPr>
        <w:t>ă</w:t>
      </w:r>
      <w:r w:rsidRPr="006E0F33">
        <w:rPr>
          <w:rFonts w:ascii="Helvetica" w:hAnsi="Helvetica" w:cs="Helvetica"/>
          <w:sz w:val="22"/>
          <w:szCs w:val="22"/>
          <w:lang w:val="ro-RO"/>
        </w:rPr>
        <w:t>ț</w:t>
      </w:r>
      <w:r w:rsidRPr="006E0F33">
        <w:rPr>
          <w:rFonts w:ascii="Helvetica" w:eastAsia="Malgun Gothic" w:hAnsi="Helvetica" w:cs="Helvetica"/>
          <w:sz w:val="22"/>
          <w:szCs w:val="22"/>
          <w:lang w:val="ro-RO"/>
        </w:rPr>
        <w:t>enesc, a responsabilit</w:t>
      </w:r>
      <w:r w:rsidRPr="006E0F33">
        <w:rPr>
          <w:rFonts w:ascii="Helvetica" w:eastAsia="MS Gothic" w:hAnsi="Helvetica" w:cs="Helvetica"/>
          <w:sz w:val="22"/>
          <w:szCs w:val="22"/>
          <w:lang w:val="ro-RO"/>
        </w:rPr>
        <w:t>ă</w:t>
      </w:r>
      <w:r w:rsidRPr="006E0F33">
        <w:rPr>
          <w:rFonts w:ascii="Helvetica" w:hAnsi="Helvetica" w:cs="Helvetica"/>
          <w:sz w:val="22"/>
          <w:szCs w:val="22"/>
          <w:lang w:val="ro-RO"/>
        </w:rPr>
        <w:t>ț</w:t>
      </w:r>
      <w:r w:rsidRPr="006E0F33">
        <w:rPr>
          <w:rFonts w:ascii="Helvetica" w:eastAsia="Malgun Gothic" w:hAnsi="Helvetica" w:cs="Helvetica"/>
          <w:sz w:val="22"/>
          <w:szCs w:val="22"/>
          <w:lang w:val="ro-RO"/>
        </w:rPr>
        <w:t>ii regionale, a responsabilit</w:t>
      </w:r>
      <w:r w:rsidRPr="006E0F33">
        <w:rPr>
          <w:rFonts w:ascii="Helvetica" w:eastAsia="MS Gothic" w:hAnsi="Helvetica" w:cs="Helvetica"/>
          <w:sz w:val="22"/>
          <w:szCs w:val="22"/>
          <w:lang w:val="ro-RO"/>
        </w:rPr>
        <w:t>ă</w:t>
      </w:r>
      <w:r w:rsidRPr="006E0F33">
        <w:rPr>
          <w:rFonts w:ascii="Helvetica" w:hAnsi="Helvetica" w:cs="Helvetica"/>
          <w:sz w:val="22"/>
          <w:szCs w:val="22"/>
          <w:lang w:val="ro-RO"/>
        </w:rPr>
        <w:t>ț</w:t>
      </w:r>
      <w:r w:rsidRPr="006E0F33">
        <w:rPr>
          <w:rFonts w:ascii="Helvetica" w:eastAsia="Malgun Gothic" w:hAnsi="Helvetica" w:cs="Helvetica"/>
          <w:sz w:val="22"/>
          <w:szCs w:val="22"/>
          <w:lang w:val="ro-RO"/>
        </w:rPr>
        <w:t>ii fa</w:t>
      </w:r>
      <w:r w:rsidRPr="006E0F33">
        <w:rPr>
          <w:rFonts w:ascii="Helvetica" w:hAnsi="Helvetica" w:cs="Helvetica"/>
          <w:sz w:val="22"/>
          <w:szCs w:val="22"/>
          <w:lang w:val="ro-RO"/>
        </w:rPr>
        <w:t>ță</w:t>
      </w:r>
      <w:r w:rsidRPr="006E0F33">
        <w:rPr>
          <w:rFonts w:ascii="Helvetica" w:eastAsia="Malgun Gothic" w:hAnsi="Helvetica" w:cs="Helvetica"/>
          <w:sz w:val="22"/>
          <w:szCs w:val="22"/>
          <w:lang w:val="ro-RO"/>
        </w:rPr>
        <w:t xml:space="preserve"> de elaborarea politicilor </w:t>
      </w:r>
      <w:r w:rsidRPr="006E0F33">
        <w:rPr>
          <w:rFonts w:ascii="Helvetica" w:hAnsi="Helvetica" w:cs="Helvetica"/>
          <w:sz w:val="22"/>
          <w:szCs w:val="22"/>
          <w:lang w:val="ro-RO"/>
        </w:rPr>
        <w:t>ș</w:t>
      </w:r>
      <w:r w:rsidRPr="006E0F33">
        <w:rPr>
          <w:rFonts w:ascii="Helvetica" w:eastAsia="Malgun Gothic" w:hAnsi="Helvetica" w:cs="Helvetica"/>
          <w:sz w:val="22"/>
          <w:szCs w:val="22"/>
          <w:lang w:val="ro-RO"/>
        </w:rPr>
        <w:t>i la</w:t>
      </w:r>
      <w:r w:rsidRPr="006E0F33">
        <w:rPr>
          <w:rFonts w:ascii="Helvetica" w:hAnsi="Helvetica" w:cs="Helvetica"/>
          <w:sz w:val="22"/>
          <w:szCs w:val="22"/>
          <w:lang w:val="ro-RO"/>
        </w:rPr>
        <w:t xml:space="preserve"> sporirea încrederii.</w:t>
      </w:r>
    </w:p>
    <w:p w:rsidR="00C167F0" w:rsidRPr="006E0F33" w:rsidRDefault="004553FF" w:rsidP="0090573D">
      <w:pPr>
        <w:pStyle w:val="Heading4"/>
        <w:spacing w:line="360" w:lineRule="auto"/>
        <w:rPr>
          <w:rFonts w:ascii="Helvetica" w:hAnsi="Helvetica"/>
          <w:lang w:val="ro-RO"/>
        </w:rPr>
      </w:pPr>
      <w:r w:rsidRPr="006E0F33">
        <w:rPr>
          <w:rFonts w:ascii="Helvetica" w:hAnsi="Helvetica"/>
          <w:bCs/>
          <w:lang w:val="ro-RO"/>
        </w:rPr>
        <w:t>4.3.1 Exemple internaţionale</w:t>
      </w:r>
    </w:p>
    <w:p w:rsidR="00C167F0" w:rsidRPr="006E0F33" w:rsidRDefault="00C167F0" w:rsidP="0090573D">
      <w:pPr>
        <w:widowControl w:val="0"/>
        <w:autoSpaceDE w:val="0"/>
        <w:autoSpaceDN w:val="0"/>
        <w:adjustRightInd w:val="0"/>
        <w:spacing w:before="120" w:after="120" w:line="360" w:lineRule="auto"/>
        <w:jc w:val="both"/>
        <w:rPr>
          <w:rFonts w:ascii="Helvetica" w:hAnsi="Helvetica" w:cs="Helvetica"/>
          <w:b/>
          <w:color w:val="0000FF"/>
          <w:sz w:val="22"/>
          <w:szCs w:val="22"/>
          <w:lang w:val="ro-RO"/>
        </w:rPr>
      </w:pPr>
      <w:r w:rsidRPr="006E0F33">
        <w:rPr>
          <w:rFonts w:ascii="Helvetica" w:hAnsi="Helvetica" w:cs="Helvetica"/>
          <w:b/>
          <w:bCs/>
          <w:sz w:val="22"/>
          <w:szCs w:val="22"/>
          <w:lang w:val="ro-RO"/>
        </w:rPr>
        <w:t>Clusterele de inovare din Norvegia</w:t>
      </w:r>
      <w:r w:rsidRPr="006E0F33">
        <w:rPr>
          <w:rStyle w:val="FootnoteReference"/>
          <w:rFonts w:ascii="Helvetica" w:hAnsi="Helvetica" w:cs="Helvetica"/>
          <w:b/>
          <w:bCs/>
          <w:sz w:val="22"/>
          <w:szCs w:val="22"/>
          <w:lang w:val="ro-RO"/>
        </w:rPr>
        <w:footnoteReference w:id="24"/>
      </w:r>
    </w:p>
    <w:p w:rsidR="00C167F0" w:rsidRPr="006E0F33" w:rsidRDefault="00C167F0" w:rsidP="0090573D">
      <w:pPr>
        <w:pStyle w:val="Example2"/>
        <w:spacing w:before="120" w:after="120" w:line="360" w:lineRule="auto"/>
        <w:rPr>
          <w:rFonts w:ascii="Helvetica" w:hAnsi="Helvetica"/>
          <w:lang w:val="ro-RO"/>
        </w:rPr>
      </w:pPr>
      <w:bookmarkStart w:id="50" w:name="_Toc492854869"/>
      <w:r w:rsidRPr="006E0F33">
        <w:rPr>
          <w:rFonts w:ascii="Helvetica" w:hAnsi="Helvetica"/>
          <w:lang w:val="ro-RO"/>
        </w:rPr>
        <w:t>Programul clusterelor din Norvegia a fost lansat la începutul anilor 2000, în ideea că întreprinderile care colaborează sunt mai inovative, mai productive și mai competitive. Prin acest sistem financiar se încurajează iniț</w:t>
      </w:r>
      <w:r w:rsidRPr="006E0F33">
        <w:rPr>
          <w:rFonts w:ascii="Helvetica" w:eastAsia="Microsoft YaHei" w:hAnsi="Helvetica"/>
          <w:lang w:val="ro-RO"/>
        </w:rPr>
        <w:t>iativele comune de jos în sus, prin cofinan</w:t>
      </w:r>
      <w:r w:rsidRPr="006E0F33">
        <w:rPr>
          <w:rFonts w:ascii="Helvetica" w:hAnsi="Helvetica"/>
          <w:lang w:val="ro-RO"/>
        </w:rPr>
        <w:t>ț</w:t>
      </w:r>
      <w:r w:rsidRPr="006E0F33">
        <w:rPr>
          <w:rFonts w:ascii="Helvetica" w:eastAsia="Microsoft YaHei" w:hAnsi="Helvetica"/>
          <w:lang w:val="ro-RO"/>
        </w:rPr>
        <w:t>area colaborărilor și demersurilor acestora. În cadrul invita</w:t>
      </w:r>
      <w:r w:rsidRPr="006E0F33">
        <w:rPr>
          <w:rFonts w:ascii="Helvetica" w:hAnsi="Helvetica"/>
          <w:lang w:val="ro-RO"/>
        </w:rPr>
        <w:t>ț</w:t>
      </w:r>
      <w:r w:rsidRPr="006E0F33">
        <w:rPr>
          <w:rFonts w:ascii="Helvetica" w:eastAsia="Microsoft YaHei" w:hAnsi="Helvetica"/>
          <w:lang w:val="ro-RO"/>
        </w:rPr>
        <w:t>iilor deschise anuale se oferă sprijin pe un termen de până la trei ani, pe baza planurilor de af</w:t>
      </w:r>
      <w:r w:rsidRPr="006E0F33">
        <w:rPr>
          <w:rFonts w:ascii="Helvetica" w:hAnsi="Helvetica"/>
          <w:lang w:val="ro-RO"/>
        </w:rPr>
        <w:t>aceri. Resursele clusterului, potenț</w:t>
      </w:r>
      <w:r w:rsidRPr="006E0F33">
        <w:rPr>
          <w:rFonts w:ascii="Helvetica" w:eastAsia="Microsoft YaHei" w:hAnsi="Helvetica"/>
          <w:lang w:val="ro-RO"/>
        </w:rPr>
        <w:t>ialul de dezvoltare și pozi</w:t>
      </w:r>
      <w:r w:rsidRPr="006E0F33">
        <w:rPr>
          <w:rFonts w:ascii="Helvetica" w:hAnsi="Helvetica"/>
          <w:lang w:val="ro-RO"/>
        </w:rPr>
        <w:t>ț</w:t>
      </w:r>
      <w:r w:rsidRPr="006E0F33">
        <w:rPr>
          <w:rFonts w:ascii="Helvetica" w:eastAsia="Microsoft YaHei" w:hAnsi="Helvetica"/>
          <w:lang w:val="ro-RO"/>
        </w:rPr>
        <w:t>ia în sector sunt la fel de importante ca și ini</w:t>
      </w:r>
      <w:r w:rsidRPr="006E0F33">
        <w:rPr>
          <w:rFonts w:ascii="Helvetica" w:hAnsi="Helvetica"/>
          <w:lang w:val="ro-RO"/>
        </w:rPr>
        <w:t>ț</w:t>
      </w:r>
      <w:r w:rsidRPr="006E0F33">
        <w:rPr>
          <w:rFonts w:ascii="Helvetica" w:eastAsia="Microsoft YaHei" w:hAnsi="Helvetica"/>
          <w:lang w:val="ro-RO"/>
        </w:rPr>
        <w:t>iativa participativă, interesul comun al conducerii și responsabilitatea comună privind proiectul clusterului. Clusterele sunt finan</w:t>
      </w:r>
      <w:r w:rsidRPr="006E0F33">
        <w:rPr>
          <w:rFonts w:ascii="Helvetica" w:hAnsi="Helvetica"/>
          <w:lang w:val="ro-RO"/>
        </w:rPr>
        <w:t>ț</w:t>
      </w:r>
      <w:r w:rsidRPr="006E0F33">
        <w:rPr>
          <w:rFonts w:ascii="Helvetica" w:eastAsia="Microsoft YaHei" w:hAnsi="Helvetica"/>
          <w:lang w:val="ro-RO"/>
        </w:rPr>
        <w:t>ate pe tre</w:t>
      </w:r>
      <w:r w:rsidRPr="006E0F33">
        <w:rPr>
          <w:rFonts w:ascii="Helvetica" w:hAnsi="Helvetica"/>
          <w:lang w:val="ro-RO"/>
        </w:rPr>
        <w:t>i niveluri de dezvoltare: (1) emergent, (2) matur, cu prezenț</w:t>
      </w:r>
      <w:r w:rsidRPr="006E0F33">
        <w:rPr>
          <w:rFonts w:ascii="Helvetica" w:eastAsia="Microsoft YaHei" w:hAnsi="Helvetica"/>
          <w:lang w:val="ro-RO"/>
        </w:rPr>
        <w:t>ă pe pia</w:t>
      </w:r>
      <w:r w:rsidRPr="006E0F33">
        <w:rPr>
          <w:rFonts w:ascii="Helvetica" w:hAnsi="Helvetica"/>
          <w:lang w:val="ro-RO"/>
        </w:rPr>
        <w:t>ț</w:t>
      </w:r>
      <w:r w:rsidRPr="006E0F33">
        <w:rPr>
          <w:rFonts w:ascii="Helvetica" w:eastAsia="Microsoft YaHei" w:hAnsi="Helvetica"/>
          <w:lang w:val="ro-RO"/>
        </w:rPr>
        <w:t>a na</w:t>
      </w:r>
      <w:r w:rsidRPr="006E0F33">
        <w:rPr>
          <w:rFonts w:ascii="Helvetica" w:hAnsi="Helvetica"/>
          <w:lang w:val="ro-RO"/>
        </w:rPr>
        <w:t>ț</w:t>
      </w:r>
      <w:r w:rsidRPr="006E0F33">
        <w:rPr>
          <w:rFonts w:ascii="Helvetica" w:eastAsia="Microsoft YaHei" w:hAnsi="Helvetica"/>
          <w:lang w:val="ro-RO"/>
        </w:rPr>
        <w:t>ională, și (3) matur, cu prezen</w:t>
      </w:r>
      <w:r w:rsidRPr="006E0F33">
        <w:rPr>
          <w:rFonts w:ascii="Helvetica" w:hAnsi="Helvetica"/>
          <w:lang w:val="ro-RO"/>
        </w:rPr>
        <w:t>ț</w:t>
      </w:r>
      <w:r w:rsidRPr="006E0F33">
        <w:rPr>
          <w:rFonts w:ascii="Helvetica" w:eastAsia="Microsoft YaHei" w:hAnsi="Helvetica"/>
          <w:lang w:val="ro-RO"/>
        </w:rPr>
        <w:t>ă pe pia</w:t>
      </w:r>
      <w:r w:rsidRPr="006E0F33">
        <w:rPr>
          <w:rFonts w:ascii="Helvetica" w:hAnsi="Helvetica"/>
          <w:lang w:val="ro-RO"/>
        </w:rPr>
        <w:t>ț</w:t>
      </w:r>
      <w:r w:rsidRPr="006E0F33">
        <w:rPr>
          <w:rFonts w:ascii="Helvetica" w:eastAsia="Microsoft YaHei" w:hAnsi="Helvetica"/>
          <w:lang w:val="ro-RO"/>
        </w:rPr>
        <w:t>a interna</w:t>
      </w:r>
      <w:r w:rsidRPr="006E0F33">
        <w:rPr>
          <w:rFonts w:ascii="Helvetica" w:hAnsi="Helvetica"/>
          <w:lang w:val="ro-RO"/>
        </w:rPr>
        <w:t>ț</w:t>
      </w:r>
      <w:r w:rsidRPr="006E0F33">
        <w:rPr>
          <w:rFonts w:ascii="Helvetica" w:eastAsia="Microsoft YaHei" w:hAnsi="Helvetica"/>
          <w:lang w:val="ro-RO"/>
        </w:rPr>
        <w:t>ională.</w:t>
      </w:r>
      <w:bookmarkEnd w:id="50"/>
    </w:p>
    <w:p w:rsidR="00C167F0" w:rsidRPr="006E0F33" w:rsidRDefault="00AF4305" w:rsidP="0090573D">
      <w:pPr>
        <w:adjustRightInd w:val="0"/>
        <w:spacing w:before="120" w:after="120" w:line="360" w:lineRule="auto"/>
        <w:jc w:val="both"/>
        <w:rPr>
          <w:rFonts w:ascii="Helvetica" w:hAnsi="Helvetica" w:cs="Helvetica"/>
          <w:i/>
          <w:iCs/>
          <w:sz w:val="22"/>
          <w:szCs w:val="22"/>
          <w:lang w:val="ro-RO"/>
        </w:rPr>
      </w:pPr>
      <w:r w:rsidRPr="006E0F33">
        <w:rPr>
          <w:rFonts w:ascii="Helvetica" w:hAnsi="Helvetica" w:cs="Helvetica"/>
          <w:i/>
          <w:iCs/>
          <w:sz w:val="22"/>
          <w:szCs w:val="22"/>
          <w:lang w:val="ro-RO"/>
        </w:rPr>
        <w:t>Pentru alte exemple, a se vedea: Bugetarea participativă (Portugalia)</w:t>
      </w:r>
      <w:r w:rsidRPr="006E0F33">
        <w:rPr>
          <w:rStyle w:val="FootnoteReference"/>
          <w:rFonts w:ascii="Helvetica" w:hAnsi="Helvetica" w:cs="Helvetica"/>
          <w:i/>
          <w:iCs/>
          <w:sz w:val="22"/>
          <w:szCs w:val="22"/>
          <w:lang w:val="ro-RO"/>
        </w:rPr>
        <w:footnoteReference w:id="25"/>
      </w:r>
      <w:r w:rsidRPr="006E0F33">
        <w:rPr>
          <w:rFonts w:ascii="Helvetica" w:hAnsi="Helvetica" w:cs="Helvetica"/>
          <w:i/>
          <w:iCs/>
          <w:sz w:val="22"/>
          <w:szCs w:val="22"/>
          <w:lang w:val="ro-RO"/>
        </w:rPr>
        <w:t xml:space="preserve"> și Harta culturii (Valletta)</w:t>
      </w:r>
      <w:r w:rsidRPr="006E0F33">
        <w:rPr>
          <w:rStyle w:val="FootnoteReference"/>
          <w:rFonts w:ascii="Helvetica" w:hAnsi="Helvetica" w:cs="Helvetica"/>
          <w:i/>
          <w:iCs/>
          <w:sz w:val="22"/>
          <w:szCs w:val="22"/>
          <w:lang w:val="ro-RO"/>
        </w:rPr>
        <w:footnoteReference w:id="26"/>
      </w:r>
    </w:p>
    <w:p w:rsidR="004D713A" w:rsidRPr="006E0F33" w:rsidRDefault="004D713A" w:rsidP="00144065">
      <w:pPr>
        <w:pStyle w:val="Heading4"/>
        <w:spacing w:line="360" w:lineRule="auto"/>
        <w:rPr>
          <w:rFonts w:ascii="Helvetica" w:hAnsi="Helvetica"/>
          <w:lang w:val="ro-RO"/>
        </w:rPr>
      </w:pPr>
      <w:r w:rsidRPr="006E0F33">
        <w:rPr>
          <w:rFonts w:ascii="Helvetica" w:hAnsi="Helvetica"/>
          <w:bCs/>
          <w:lang w:val="ro-RO"/>
        </w:rPr>
        <w:t>4.3.2 Posibilităţi în Republica Moldova</w:t>
      </w:r>
    </w:p>
    <w:p w:rsidR="005913A8" w:rsidRPr="006E0F33" w:rsidRDefault="00D406F4" w:rsidP="00144065">
      <w:pPr>
        <w:pStyle w:val="Example2"/>
        <w:spacing w:line="360" w:lineRule="auto"/>
        <w:rPr>
          <w:rFonts w:ascii="Helvetica" w:hAnsi="Helvetica"/>
          <w:lang w:val="ro-RO"/>
        </w:rPr>
      </w:pPr>
      <w:r w:rsidRPr="006E0F33">
        <w:rPr>
          <w:rFonts w:ascii="Helvetica" w:hAnsi="Helvetica"/>
          <w:lang w:val="ro-RO"/>
        </w:rPr>
        <w:t>Strategia culturală naț</w:t>
      </w:r>
      <w:r w:rsidRPr="006E0F33">
        <w:rPr>
          <w:rFonts w:ascii="Helvetica" w:eastAsia="Microsoft YaHei" w:hAnsi="Helvetica"/>
          <w:lang w:val="ro-RO"/>
        </w:rPr>
        <w:t>ională, rezultat al analizei ex-ante a unor exper</w:t>
      </w:r>
      <w:r w:rsidRPr="006E0F33">
        <w:rPr>
          <w:rFonts w:ascii="Helvetica" w:hAnsi="Helvetica"/>
          <w:lang w:val="ro-RO"/>
        </w:rPr>
        <w:t>ț</w:t>
      </w:r>
      <w:r w:rsidRPr="006E0F33">
        <w:rPr>
          <w:rFonts w:ascii="Helvetica" w:eastAsia="Microsoft YaHei" w:hAnsi="Helvetica"/>
          <w:lang w:val="ro-RO"/>
        </w:rPr>
        <w:t>i, în consultare cu specialişti din sectorul SCC-urilor.</w:t>
      </w:r>
    </w:p>
    <w:p w:rsidR="005913A8" w:rsidRPr="006E0F33" w:rsidRDefault="005913A8" w:rsidP="00144065">
      <w:pPr>
        <w:spacing w:before="240" w:after="240" w:line="360" w:lineRule="auto"/>
        <w:jc w:val="both"/>
        <w:rPr>
          <w:rFonts w:ascii="Helvetica" w:hAnsi="Helvetica" w:cs="Helvetica"/>
          <w:sz w:val="22"/>
          <w:szCs w:val="22"/>
          <w:lang w:val="ro-RO"/>
        </w:rPr>
      </w:pPr>
      <w:r w:rsidRPr="006E0F33">
        <w:rPr>
          <w:rFonts w:ascii="Helvetica" w:hAnsi="Helvetica" w:cs="Helvetica"/>
          <w:sz w:val="22"/>
          <w:szCs w:val="22"/>
          <w:lang w:val="ro-RO"/>
        </w:rPr>
        <w:t>Procesul de analiz</w:t>
      </w:r>
      <w:r w:rsidR="00415061">
        <w:rPr>
          <w:rFonts w:ascii="Helvetica" w:eastAsia="MS Gothic" w:hAnsi="Helvetica" w:cs="Helvetica"/>
          <w:sz w:val="22"/>
          <w:szCs w:val="22"/>
          <w:lang w:val="ro-RO"/>
        </w:rPr>
        <w:t>ă și</w:t>
      </w:r>
      <w:r w:rsidRPr="006E0F33">
        <w:rPr>
          <w:rFonts w:ascii="Helvetica" w:eastAsia="Malgun Gothic" w:hAnsi="Helvetica" w:cs="Helvetica"/>
          <w:sz w:val="22"/>
          <w:szCs w:val="22"/>
          <w:lang w:val="ro-RO"/>
        </w:rPr>
        <w:t xml:space="preserve"> elaborare a actualei strategii culturale na</w:t>
      </w:r>
      <w:r w:rsidRPr="006E0F33">
        <w:rPr>
          <w:rFonts w:ascii="Helvetica" w:hAnsi="Helvetica" w:cs="Helvetica"/>
          <w:sz w:val="22"/>
          <w:szCs w:val="22"/>
          <w:lang w:val="ro-RO"/>
        </w:rPr>
        <w:t>ț</w:t>
      </w:r>
      <w:r w:rsidRPr="006E0F33">
        <w:rPr>
          <w:rFonts w:ascii="Helvetica" w:eastAsia="Malgun Gothic" w:hAnsi="Helvetica" w:cs="Helvetica"/>
          <w:sz w:val="22"/>
          <w:szCs w:val="22"/>
          <w:lang w:val="ro-RO"/>
        </w:rPr>
        <w:t>ionale a fost prelu</w:t>
      </w:r>
      <w:r w:rsidRPr="006E0F33">
        <w:rPr>
          <w:rFonts w:ascii="Helvetica" w:hAnsi="Helvetica" w:cs="Helvetica"/>
          <w:sz w:val="22"/>
          <w:szCs w:val="22"/>
          <w:lang w:val="ro-RO"/>
        </w:rPr>
        <w:t>at de c</w:t>
      </w:r>
      <w:r w:rsidRPr="006E0F33">
        <w:rPr>
          <w:rFonts w:ascii="Helvetica" w:eastAsia="MS Gothic" w:hAnsi="Helvetica" w:cs="Helvetica"/>
          <w:sz w:val="22"/>
          <w:szCs w:val="22"/>
          <w:lang w:val="ro-RO"/>
        </w:rPr>
        <w:t>ă</w:t>
      </w:r>
      <w:r w:rsidRPr="006E0F33">
        <w:rPr>
          <w:rFonts w:ascii="Helvetica" w:eastAsia="Malgun Gothic" w:hAnsi="Helvetica" w:cs="Helvetica"/>
          <w:sz w:val="22"/>
          <w:szCs w:val="22"/>
          <w:lang w:val="ro-RO"/>
        </w:rPr>
        <w:t>tre un grup de exper</w:t>
      </w:r>
      <w:r w:rsidRPr="006E0F33">
        <w:rPr>
          <w:rFonts w:ascii="Helvetica" w:hAnsi="Helvetica" w:cs="Helvetica"/>
          <w:sz w:val="22"/>
          <w:szCs w:val="22"/>
          <w:lang w:val="ro-RO"/>
        </w:rPr>
        <w:t>ț</w:t>
      </w:r>
      <w:r w:rsidRPr="006E0F33">
        <w:rPr>
          <w:rFonts w:ascii="Helvetica" w:eastAsia="Malgun Gothic" w:hAnsi="Helvetica" w:cs="Helvetica"/>
          <w:sz w:val="22"/>
          <w:szCs w:val="22"/>
          <w:lang w:val="ro-RO"/>
        </w:rPr>
        <w:t>i, care activeaz</w:t>
      </w:r>
      <w:r w:rsidRPr="006E0F33">
        <w:rPr>
          <w:rFonts w:ascii="Helvetica" w:eastAsia="MS Gothic" w:hAnsi="Helvetica" w:cs="Helvetica"/>
          <w:sz w:val="22"/>
          <w:szCs w:val="22"/>
          <w:lang w:val="ro-RO"/>
        </w:rPr>
        <w:t>ă</w:t>
      </w:r>
      <w:r w:rsidRPr="006E0F33">
        <w:rPr>
          <w:rFonts w:ascii="Helvetica" w:eastAsia="Malgun Gothic" w:hAnsi="Helvetica" w:cs="Helvetica"/>
          <w:sz w:val="22"/>
          <w:szCs w:val="22"/>
          <w:lang w:val="ro-RO"/>
        </w:rPr>
        <w:t xml:space="preserve"> împreun</w:t>
      </w:r>
      <w:r w:rsidRPr="006E0F33">
        <w:rPr>
          <w:rFonts w:ascii="Helvetica" w:eastAsia="MS Gothic" w:hAnsi="Helvetica" w:cs="Helvetica"/>
          <w:sz w:val="22"/>
          <w:szCs w:val="22"/>
          <w:lang w:val="ro-RO"/>
        </w:rPr>
        <w:t>ă</w:t>
      </w:r>
      <w:r w:rsidRPr="006E0F33">
        <w:rPr>
          <w:rFonts w:ascii="Helvetica" w:eastAsia="Malgun Gothic" w:hAnsi="Helvetica" w:cs="Helvetica"/>
          <w:sz w:val="22"/>
          <w:szCs w:val="22"/>
          <w:lang w:val="ro-RO"/>
        </w:rPr>
        <w:t xml:space="preserve"> cu ministerul, incluzând consult</w:t>
      </w:r>
      <w:r w:rsidRPr="006E0F33">
        <w:rPr>
          <w:rFonts w:ascii="Helvetica" w:eastAsia="MS Gothic" w:hAnsi="Helvetica" w:cs="Helvetica"/>
          <w:sz w:val="22"/>
          <w:szCs w:val="22"/>
          <w:lang w:val="ro-RO"/>
        </w:rPr>
        <w:t>ă</w:t>
      </w:r>
      <w:r w:rsidRPr="006E0F33">
        <w:rPr>
          <w:rFonts w:ascii="Helvetica" w:eastAsia="Malgun Gothic" w:hAnsi="Helvetica" w:cs="Helvetica"/>
          <w:sz w:val="22"/>
          <w:szCs w:val="22"/>
          <w:lang w:val="ro-RO"/>
        </w:rPr>
        <w:t xml:space="preserve">rile </w:t>
      </w:r>
      <w:r w:rsidRPr="006E0F33">
        <w:rPr>
          <w:rFonts w:ascii="Helvetica" w:hAnsi="Helvetica" w:cs="Helvetica"/>
          <w:sz w:val="22"/>
          <w:szCs w:val="22"/>
          <w:lang w:val="ro-RO"/>
        </w:rPr>
        <w:t>ș</w:t>
      </w:r>
      <w:r w:rsidRPr="006E0F33">
        <w:rPr>
          <w:rFonts w:ascii="Helvetica" w:eastAsia="Malgun Gothic" w:hAnsi="Helvetica" w:cs="Helvetica"/>
          <w:sz w:val="22"/>
          <w:szCs w:val="22"/>
          <w:lang w:val="ro-RO"/>
        </w:rPr>
        <w:t>i discu</w:t>
      </w:r>
      <w:r w:rsidRPr="006E0F33">
        <w:rPr>
          <w:rFonts w:ascii="Helvetica" w:hAnsi="Helvetica" w:cs="Helvetica"/>
          <w:sz w:val="22"/>
          <w:szCs w:val="22"/>
          <w:lang w:val="ro-RO"/>
        </w:rPr>
        <w:t>ț</w:t>
      </w:r>
      <w:r w:rsidRPr="006E0F33">
        <w:rPr>
          <w:rFonts w:ascii="Helvetica" w:eastAsia="Malgun Gothic" w:hAnsi="Helvetica" w:cs="Helvetica"/>
          <w:sz w:val="22"/>
          <w:szCs w:val="22"/>
          <w:lang w:val="ro-RO"/>
        </w:rPr>
        <w:t>iile necesare cu diver</w:t>
      </w:r>
      <w:r w:rsidRPr="006E0F33">
        <w:rPr>
          <w:rFonts w:ascii="Helvetica" w:hAnsi="Helvetica" w:cs="Helvetica"/>
          <w:sz w:val="22"/>
          <w:szCs w:val="22"/>
          <w:lang w:val="ro-RO"/>
        </w:rPr>
        <w:t>ș</w:t>
      </w:r>
      <w:r w:rsidRPr="006E0F33">
        <w:rPr>
          <w:rFonts w:ascii="Helvetica" w:eastAsia="Malgun Gothic" w:hAnsi="Helvetica" w:cs="Helvetica"/>
          <w:sz w:val="22"/>
          <w:szCs w:val="22"/>
          <w:lang w:val="ro-RO"/>
        </w:rPr>
        <w:t>i speciali</w:t>
      </w:r>
      <w:r w:rsidRPr="006E0F33">
        <w:rPr>
          <w:rFonts w:ascii="Helvetica" w:eastAsia="MS Gothic" w:hAnsi="Helvetica" w:cs="Helvetica"/>
          <w:sz w:val="22"/>
          <w:szCs w:val="22"/>
          <w:lang w:val="ro-RO"/>
        </w:rPr>
        <w:t>ş</w:t>
      </w:r>
      <w:r w:rsidRPr="006E0F33">
        <w:rPr>
          <w:rFonts w:ascii="Helvetica" w:eastAsia="Malgun Gothic" w:hAnsi="Helvetica" w:cs="Helvetica"/>
          <w:sz w:val="22"/>
          <w:szCs w:val="22"/>
          <w:lang w:val="ro-RO"/>
        </w:rPr>
        <w:t>ti din domeniul SCC-urilor. Aceast</w:t>
      </w:r>
      <w:r w:rsidRPr="006E0F33">
        <w:rPr>
          <w:rFonts w:ascii="Helvetica" w:eastAsia="MS Gothic" w:hAnsi="Helvetica" w:cs="Helvetica"/>
          <w:sz w:val="22"/>
          <w:szCs w:val="22"/>
          <w:lang w:val="ro-RO"/>
        </w:rPr>
        <w:t>ă</w:t>
      </w:r>
      <w:r w:rsidRPr="006E0F33">
        <w:rPr>
          <w:rFonts w:ascii="Helvetica" w:eastAsia="Malgun Gothic" w:hAnsi="Helvetica" w:cs="Helvetica"/>
          <w:sz w:val="22"/>
          <w:szCs w:val="22"/>
          <w:lang w:val="ro-RO"/>
        </w:rPr>
        <w:t xml:space="preserve"> abordare ar putea indica disponibilitatea Guvernului pentru un model mai participat</w:t>
      </w:r>
      <w:r w:rsidRPr="006E0F33">
        <w:rPr>
          <w:rFonts w:ascii="Helvetica" w:hAnsi="Helvetica" w:cs="Helvetica"/>
          <w:sz w:val="22"/>
          <w:szCs w:val="22"/>
          <w:lang w:val="ro-RO"/>
        </w:rPr>
        <w:t>iv de elaborare a politicilor în viitor. În plus, actuala strategie prevede în mod oficial implicarea mai profund</w:t>
      </w:r>
      <w:r w:rsidRPr="006E0F33">
        <w:rPr>
          <w:rFonts w:ascii="Helvetica" w:eastAsia="MS Gothic" w:hAnsi="Helvetica" w:cs="Helvetica"/>
          <w:sz w:val="22"/>
          <w:szCs w:val="22"/>
          <w:lang w:val="ro-RO"/>
        </w:rPr>
        <w:t>ă</w:t>
      </w:r>
      <w:r w:rsidRPr="006E0F33">
        <w:rPr>
          <w:rFonts w:ascii="Helvetica" w:eastAsia="Malgun Gothic" w:hAnsi="Helvetica" w:cs="Helvetica"/>
          <w:sz w:val="22"/>
          <w:szCs w:val="22"/>
          <w:lang w:val="ro-RO"/>
        </w:rPr>
        <w:t xml:space="preserve"> a societ</w:t>
      </w:r>
      <w:r w:rsidRPr="006E0F33">
        <w:rPr>
          <w:rFonts w:ascii="Helvetica" w:eastAsia="MS Gothic" w:hAnsi="Helvetica" w:cs="Helvetica"/>
          <w:sz w:val="22"/>
          <w:szCs w:val="22"/>
          <w:lang w:val="ro-RO"/>
        </w:rPr>
        <w:t>ă</w:t>
      </w:r>
      <w:r w:rsidRPr="006E0F33">
        <w:rPr>
          <w:rFonts w:ascii="Helvetica" w:hAnsi="Helvetica" w:cs="Helvetica"/>
          <w:sz w:val="22"/>
          <w:szCs w:val="22"/>
          <w:lang w:val="ro-RO"/>
        </w:rPr>
        <w:t>ț</w:t>
      </w:r>
      <w:r w:rsidRPr="006E0F33">
        <w:rPr>
          <w:rFonts w:ascii="Helvetica" w:eastAsia="Malgun Gothic" w:hAnsi="Helvetica" w:cs="Helvetica"/>
          <w:sz w:val="22"/>
          <w:szCs w:val="22"/>
          <w:lang w:val="ro-RO"/>
        </w:rPr>
        <w:t xml:space="preserve">ii civile în elaborarea politicilor </w:t>
      </w:r>
      <w:r w:rsidRPr="006E0F33">
        <w:rPr>
          <w:rFonts w:ascii="Helvetica" w:hAnsi="Helvetica" w:cs="Helvetica"/>
          <w:sz w:val="22"/>
          <w:szCs w:val="22"/>
          <w:lang w:val="ro-RO"/>
        </w:rPr>
        <w:t>ș</w:t>
      </w:r>
      <w:r w:rsidRPr="006E0F33">
        <w:rPr>
          <w:rFonts w:ascii="Helvetica" w:eastAsia="Malgun Gothic" w:hAnsi="Helvetica" w:cs="Helvetica"/>
          <w:sz w:val="22"/>
          <w:szCs w:val="22"/>
          <w:lang w:val="ro-RO"/>
        </w:rPr>
        <w:t>i dezvoltarea serviciilor locale pentru a stimula responsabilit</w:t>
      </w:r>
      <w:r w:rsidRPr="006E0F33">
        <w:rPr>
          <w:rFonts w:ascii="Helvetica" w:eastAsia="MS Gothic" w:hAnsi="Helvetica" w:cs="Helvetica"/>
          <w:sz w:val="22"/>
          <w:szCs w:val="22"/>
          <w:lang w:val="ro-RO"/>
        </w:rPr>
        <w:t>ă</w:t>
      </w:r>
      <w:r w:rsidRPr="006E0F33">
        <w:rPr>
          <w:rFonts w:ascii="Helvetica" w:hAnsi="Helvetica" w:cs="Helvetica"/>
          <w:sz w:val="22"/>
          <w:szCs w:val="22"/>
          <w:lang w:val="ro-RO"/>
        </w:rPr>
        <w:t>ț</w:t>
      </w:r>
      <w:r w:rsidRPr="006E0F33">
        <w:rPr>
          <w:rFonts w:ascii="Helvetica" w:eastAsia="Malgun Gothic" w:hAnsi="Helvetica" w:cs="Helvetica"/>
          <w:sz w:val="22"/>
          <w:szCs w:val="22"/>
          <w:lang w:val="ro-RO"/>
        </w:rPr>
        <w:t xml:space="preserve">ile comune. </w:t>
      </w:r>
    </w:p>
    <w:p w:rsidR="009565AF" w:rsidRPr="006E0F33" w:rsidRDefault="009565AF" w:rsidP="00144065">
      <w:pPr>
        <w:pStyle w:val="Example2"/>
        <w:spacing w:line="360" w:lineRule="auto"/>
        <w:rPr>
          <w:rFonts w:ascii="Helvetica" w:hAnsi="Helvetica"/>
          <w:lang w:val="ro-RO"/>
        </w:rPr>
      </w:pPr>
      <w:r w:rsidRPr="006E0F33">
        <w:rPr>
          <w:rFonts w:ascii="Helvetica" w:hAnsi="Helvetica"/>
          <w:lang w:val="ro-RO"/>
        </w:rPr>
        <w:t>Recenta restructurare a Ministerului Culturii în Ministerul Educaț</w:t>
      </w:r>
      <w:r w:rsidRPr="006E0F33">
        <w:rPr>
          <w:rFonts w:ascii="Helvetica" w:eastAsia="Microsoft YaHei" w:hAnsi="Helvetica"/>
          <w:lang w:val="ro-RO"/>
        </w:rPr>
        <w:t>iei, Culturii și Cercetării</w:t>
      </w:r>
    </w:p>
    <w:p w:rsidR="009565AF" w:rsidRPr="006E0F33" w:rsidRDefault="009565AF" w:rsidP="00144065">
      <w:pPr>
        <w:pStyle w:val="Example2"/>
        <w:numPr>
          <w:ilvl w:val="0"/>
          <w:numId w:val="0"/>
        </w:numPr>
        <w:spacing w:line="360" w:lineRule="auto"/>
        <w:rPr>
          <w:rFonts w:ascii="Helvetica" w:hAnsi="Helvetica"/>
          <w:lang w:val="ro-RO"/>
        </w:rPr>
      </w:pPr>
      <w:r w:rsidRPr="006E0F33">
        <w:rPr>
          <w:rFonts w:ascii="Helvetica" w:hAnsi="Helvetica"/>
          <w:lang w:val="ro-RO"/>
        </w:rPr>
        <w:lastRenderedPageBreak/>
        <w:t>În anul 2017, în cadrul reformei Guvernului, Ministerul Culturii a fost redenumit Ministerul Educaț</w:t>
      </w:r>
      <w:r w:rsidRPr="006E0F33">
        <w:rPr>
          <w:rFonts w:ascii="Helvetica" w:eastAsia="Malgun Gothic" w:hAnsi="Helvetica"/>
          <w:lang w:val="ro-RO"/>
        </w:rPr>
        <w:t xml:space="preserve">iei, Culturii </w:t>
      </w:r>
      <w:r w:rsidRPr="006E0F33">
        <w:rPr>
          <w:rFonts w:ascii="Helvetica" w:hAnsi="Helvetica"/>
          <w:lang w:val="ro-RO"/>
        </w:rPr>
        <w:t>ș</w:t>
      </w:r>
      <w:r w:rsidRPr="006E0F33">
        <w:rPr>
          <w:rFonts w:ascii="Helvetica" w:eastAsia="Malgun Gothic" w:hAnsi="Helvetica"/>
          <w:lang w:val="ro-RO"/>
        </w:rPr>
        <w:t>i Cercet</w:t>
      </w:r>
      <w:r w:rsidRPr="006E0F33">
        <w:rPr>
          <w:rFonts w:ascii="Helvetica" w:eastAsia="MS Gothic" w:hAnsi="Helvetica"/>
          <w:lang w:val="ro-RO"/>
        </w:rPr>
        <w:t>ă</w:t>
      </w:r>
      <w:r w:rsidRPr="006E0F33">
        <w:rPr>
          <w:rFonts w:ascii="Helvetica" w:eastAsia="Malgun Gothic" w:hAnsi="Helvetica"/>
          <w:lang w:val="ro-RO"/>
        </w:rPr>
        <w:t>rii, absorbind Ministerul Educa</w:t>
      </w:r>
      <w:r w:rsidRPr="006E0F33">
        <w:rPr>
          <w:rFonts w:ascii="Helvetica" w:eastAsia="MS Gothic" w:hAnsi="Helvetica"/>
          <w:lang w:val="ro-RO"/>
        </w:rPr>
        <w:t>ţ</w:t>
      </w:r>
      <w:r w:rsidRPr="006E0F33">
        <w:rPr>
          <w:rFonts w:ascii="Helvetica" w:eastAsia="Malgun Gothic" w:hAnsi="Helvetica"/>
          <w:lang w:val="ro-RO"/>
        </w:rPr>
        <w:t xml:space="preserve">iei </w:t>
      </w:r>
      <w:r w:rsidRPr="006E0F33">
        <w:rPr>
          <w:rFonts w:ascii="Helvetica" w:hAnsi="Helvetica"/>
          <w:lang w:val="ro-RO"/>
        </w:rPr>
        <w:t>ș</w:t>
      </w:r>
      <w:r w:rsidRPr="006E0F33">
        <w:rPr>
          <w:rFonts w:ascii="Helvetica" w:eastAsia="Malgun Gothic" w:hAnsi="Helvetica"/>
          <w:lang w:val="ro-RO"/>
        </w:rPr>
        <w:t>i Ministerul Tiner</w:t>
      </w:r>
      <w:r w:rsidRPr="006E0F33">
        <w:rPr>
          <w:rFonts w:ascii="Helvetica" w:hAnsi="Helvetica"/>
          <w:lang w:val="ro-RO"/>
        </w:rPr>
        <w:t xml:space="preserve">etului </w:t>
      </w:r>
      <w:r w:rsidRPr="006E0F33">
        <w:rPr>
          <w:rFonts w:ascii="Helvetica" w:eastAsia="MS Gothic" w:hAnsi="Helvetica"/>
          <w:lang w:val="ro-RO"/>
        </w:rPr>
        <w:t>ş</w:t>
      </w:r>
      <w:r w:rsidRPr="006E0F33">
        <w:rPr>
          <w:rFonts w:ascii="Helvetica" w:eastAsia="Malgun Gothic" w:hAnsi="Helvetica"/>
          <w:lang w:val="ro-RO"/>
        </w:rPr>
        <w:t xml:space="preserve">i Sportului </w:t>
      </w:r>
      <w:r w:rsidRPr="006E0F33">
        <w:rPr>
          <w:rFonts w:ascii="Helvetica" w:hAnsi="Helvetica"/>
          <w:lang w:val="ro-RO"/>
        </w:rPr>
        <w:t>ș</w:t>
      </w:r>
      <w:r w:rsidRPr="006E0F33">
        <w:rPr>
          <w:rFonts w:ascii="Helvetica" w:eastAsia="Malgun Gothic" w:hAnsi="Helvetica"/>
          <w:lang w:val="ro-RO"/>
        </w:rPr>
        <w:t>i devenind succesorul legal al acestora.</w:t>
      </w:r>
      <w:r w:rsidR="0090573D">
        <w:rPr>
          <w:rFonts w:ascii="Helvetica" w:eastAsia="Malgun Gothic" w:hAnsi="Helvetica"/>
          <w:lang w:val="ro-RO"/>
        </w:rPr>
        <w:t xml:space="preserve"> </w:t>
      </w:r>
      <w:r w:rsidRPr="006E0F33">
        <w:rPr>
          <w:rFonts w:ascii="Helvetica" w:hAnsi="Helvetica"/>
          <w:i w:val="0"/>
          <w:iCs w:val="0"/>
          <w:color w:val="auto"/>
          <w:lang w:val="ro-RO"/>
        </w:rPr>
        <w:t>Aceast</w:t>
      </w:r>
      <w:r w:rsidRPr="006E0F33">
        <w:rPr>
          <w:rFonts w:ascii="Helvetica" w:eastAsia="MS Gothic" w:hAnsi="Helvetica"/>
          <w:i w:val="0"/>
          <w:iCs w:val="0"/>
          <w:color w:val="auto"/>
          <w:lang w:val="ro-RO"/>
        </w:rPr>
        <w:t>ă</w:t>
      </w:r>
      <w:r w:rsidRPr="006E0F33">
        <w:rPr>
          <w:rFonts w:ascii="Helvetica" w:eastAsia="Malgun Gothic" w:hAnsi="Helvetica"/>
          <w:i w:val="0"/>
          <w:iCs w:val="0"/>
          <w:color w:val="auto"/>
          <w:lang w:val="ro-RO"/>
        </w:rPr>
        <w:t xml:space="preserve"> structur</w:t>
      </w:r>
      <w:r w:rsidRPr="006E0F33">
        <w:rPr>
          <w:rFonts w:ascii="Helvetica" w:eastAsia="MS Gothic" w:hAnsi="Helvetica"/>
          <w:i w:val="0"/>
          <w:iCs w:val="0"/>
          <w:color w:val="auto"/>
          <w:lang w:val="ro-RO"/>
        </w:rPr>
        <w:t>ă</w:t>
      </w:r>
      <w:r w:rsidRPr="006E0F33">
        <w:rPr>
          <w:rFonts w:ascii="Helvetica" w:eastAsia="Malgun Gothic" w:hAnsi="Helvetica"/>
          <w:i w:val="0"/>
          <w:iCs w:val="0"/>
          <w:color w:val="auto"/>
          <w:lang w:val="ro-RO"/>
        </w:rPr>
        <w:t xml:space="preserve"> nou</w:t>
      </w:r>
      <w:r w:rsidR="00415061">
        <w:rPr>
          <w:rFonts w:ascii="Helvetica" w:eastAsia="MS Gothic" w:hAnsi="Helvetica"/>
          <w:i w:val="0"/>
          <w:iCs w:val="0"/>
          <w:color w:val="auto"/>
          <w:lang w:val="ro-RO"/>
        </w:rPr>
        <w:t>ă și</w:t>
      </w:r>
      <w:r w:rsidRPr="006E0F33">
        <w:rPr>
          <w:rFonts w:ascii="Helvetica" w:eastAsia="Malgun Gothic" w:hAnsi="Helvetica"/>
          <w:i w:val="0"/>
          <w:iCs w:val="0"/>
          <w:color w:val="auto"/>
          <w:lang w:val="ro-RO"/>
        </w:rPr>
        <w:t xml:space="preserve"> mai extins</w:t>
      </w:r>
      <w:r w:rsidRPr="006E0F33">
        <w:rPr>
          <w:rFonts w:ascii="Helvetica" w:eastAsia="MS Gothic" w:hAnsi="Helvetica"/>
          <w:i w:val="0"/>
          <w:iCs w:val="0"/>
          <w:color w:val="auto"/>
          <w:lang w:val="ro-RO"/>
        </w:rPr>
        <w:t>ă</w:t>
      </w:r>
      <w:r w:rsidRPr="006E0F33">
        <w:rPr>
          <w:rFonts w:ascii="Helvetica" w:eastAsia="Malgun Gothic" w:hAnsi="Helvetica"/>
          <w:i w:val="0"/>
          <w:iCs w:val="0"/>
          <w:color w:val="auto"/>
          <w:lang w:val="ro-RO"/>
        </w:rPr>
        <w:t xml:space="preserve"> ar putea fi favorabil</w:t>
      </w:r>
      <w:r w:rsidRPr="006E0F33">
        <w:rPr>
          <w:rFonts w:ascii="Helvetica" w:eastAsia="MS Gothic" w:hAnsi="Helvetica"/>
          <w:i w:val="0"/>
          <w:iCs w:val="0"/>
          <w:color w:val="auto"/>
          <w:lang w:val="ro-RO"/>
        </w:rPr>
        <w:t>ă</w:t>
      </w:r>
      <w:r w:rsidRPr="006E0F33">
        <w:rPr>
          <w:rFonts w:ascii="Helvetica" w:eastAsia="Malgun Gothic" w:hAnsi="Helvetica"/>
          <w:i w:val="0"/>
          <w:iCs w:val="0"/>
          <w:color w:val="auto"/>
          <w:lang w:val="ro-RO"/>
        </w:rPr>
        <w:t xml:space="preserve"> elabor</w:t>
      </w:r>
      <w:r w:rsidRPr="006E0F33">
        <w:rPr>
          <w:rFonts w:ascii="Helvetica" w:eastAsia="MS Gothic" w:hAnsi="Helvetica"/>
          <w:i w:val="0"/>
          <w:iCs w:val="0"/>
          <w:color w:val="auto"/>
          <w:lang w:val="ro-RO"/>
        </w:rPr>
        <w:t>ă</w:t>
      </w:r>
      <w:r w:rsidRPr="006E0F33">
        <w:rPr>
          <w:rFonts w:ascii="Helvetica" w:eastAsia="Malgun Gothic" w:hAnsi="Helvetica"/>
          <w:i w:val="0"/>
          <w:iCs w:val="0"/>
          <w:color w:val="auto"/>
          <w:lang w:val="ro-RO"/>
        </w:rPr>
        <w:t>rii politicilor comune în domeniile respective.</w:t>
      </w:r>
    </w:p>
    <w:p w:rsidR="005913A8" w:rsidRPr="006E0F33" w:rsidRDefault="005120D2" w:rsidP="00144065">
      <w:pPr>
        <w:pStyle w:val="Example2"/>
        <w:spacing w:line="360" w:lineRule="auto"/>
        <w:rPr>
          <w:rFonts w:ascii="Helvetica" w:hAnsi="Helvetica"/>
          <w:lang w:val="ro-RO"/>
        </w:rPr>
      </w:pPr>
      <w:r w:rsidRPr="006E0F33">
        <w:rPr>
          <w:rFonts w:ascii="Helvetica" w:hAnsi="Helvetica"/>
          <w:lang w:val="ro-RO"/>
        </w:rPr>
        <w:t>Crearea Asociaț</w:t>
      </w:r>
      <w:r w:rsidRPr="006E0F33">
        <w:rPr>
          <w:rFonts w:ascii="Helvetica" w:eastAsia="Microsoft YaHei" w:hAnsi="Helvetica"/>
          <w:lang w:val="ro-RO"/>
        </w:rPr>
        <w:t>iei Companiilor din Industriile Creative din Moldova (COR), care reunește întreprinderi și ONG-uri din acest domeniu.</w:t>
      </w:r>
    </w:p>
    <w:p w:rsidR="005913A8" w:rsidRPr="006E0F33" w:rsidRDefault="005913A8" w:rsidP="00144065">
      <w:pPr>
        <w:pStyle w:val="ListParagraph"/>
        <w:spacing w:before="240" w:after="240" w:line="360" w:lineRule="auto"/>
        <w:ind w:left="0"/>
        <w:contextualSpacing w:val="0"/>
        <w:jc w:val="both"/>
        <w:rPr>
          <w:rFonts w:ascii="Helvetica" w:hAnsi="Helvetica" w:cs="Helvetica"/>
          <w:sz w:val="22"/>
          <w:szCs w:val="22"/>
          <w:lang w:val="ro-RO"/>
        </w:rPr>
      </w:pPr>
      <w:r w:rsidRPr="006E0F33">
        <w:rPr>
          <w:rFonts w:ascii="Helvetica" w:hAnsi="Helvetica" w:cs="Helvetica"/>
          <w:sz w:val="22"/>
          <w:szCs w:val="22"/>
          <w:lang w:val="ro-RO"/>
        </w:rPr>
        <w:t>Aceast</w:t>
      </w:r>
      <w:r w:rsidRPr="006E0F33">
        <w:rPr>
          <w:rFonts w:ascii="Helvetica" w:eastAsia="MS Gothic" w:hAnsi="Helvetica" w:cs="Helvetica"/>
          <w:sz w:val="22"/>
          <w:szCs w:val="22"/>
          <w:lang w:val="ro-RO"/>
        </w:rPr>
        <w:t>ă</w:t>
      </w:r>
      <w:r w:rsidRPr="006E0F33">
        <w:rPr>
          <w:rFonts w:ascii="Helvetica" w:eastAsia="Malgun Gothic" w:hAnsi="Helvetica" w:cs="Helvetica"/>
          <w:sz w:val="22"/>
          <w:szCs w:val="22"/>
          <w:lang w:val="ro-RO"/>
        </w:rPr>
        <w:t xml:space="preserve"> ini</w:t>
      </w:r>
      <w:r w:rsidRPr="006E0F33">
        <w:rPr>
          <w:rFonts w:ascii="Helvetica" w:hAnsi="Helvetica" w:cs="Helvetica"/>
          <w:sz w:val="22"/>
          <w:szCs w:val="22"/>
          <w:lang w:val="ro-RO"/>
        </w:rPr>
        <w:t>ț</w:t>
      </w:r>
      <w:r w:rsidRPr="006E0F33">
        <w:rPr>
          <w:rFonts w:ascii="Helvetica" w:eastAsia="Malgun Gothic" w:hAnsi="Helvetica" w:cs="Helvetica"/>
          <w:sz w:val="22"/>
          <w:szCs w:val="22"/>
          <w:lang w:val="ro-RO"/>
        </w:rPr>
        <w:t>iativ</w:t>
      </w:r>
      <w:r w:rsidRPr="006E0F33">
        <w:rPr>
          <w:rFonts w:ascii="Helvetica" w:eastAsia="MS Gothic" w:hAnsi="Helvetica" w:cs="Helvetica"/>
          <w:sz w:val="22"/>
          <w:szCs w:val="22"/>
          <w:lang w:val="ro-RO"/>
        </w:rPr>
        <w:t>ă</w:t>
      </w:r>
      <w:r w:rsidRPr="006E0F33">
        <w:rPr>
          <w:rFonts w:ascii="Helvetica" w:eastAsia="Malgun Gothic" w:hAnsi="Helvetica" w:cs="Helvetica"/>
          <w:sz w:val="22"/>
          <w:szCs w:val="22"/>
          <w:lang w:val="ro-RO"/>
        </w:rPr>
        <w:t xml:space="preserve"> a avut drept cauz</w:t>
      </w:r>
      <w:r w:rsidRPr="006E0F33">
        <w:rPr>
          <w:rFonts w:ascii="Helvetica" w:eastAsia="MS Gothic" w:hAnsi="Helvetica" w:cs="Helvetica"/>
          <w:sz w:val="22"/>
          <w:szCs w:val="22"/>
          <w:lang w:val="ro-RO"/>
        </w:rPr>
        <w:t>ă</w:t>
      </w:r>
      <w:r w:rsidRPr="006E0F33">
        <w:rPr>
          <w:rFonts w:ascii="Helvetica" w:eastAsia="Malgun Gothic" w:hAnsi="Helvetica" w:cs="Helvetica"/>
          <w:sz w:val="22"/>
          <w:szCs w:val="22"/>
          <w:lang w:val="ro-RO"/>
        </w:rPr>
        <w:t xml:space="preserve"> concluziile studiului USAID, care au eviden</w:t>
      </w:r>
      <w:r w:rsidRPr="006E0F33">
        <w:rPr>
          <w:rFonts w:ascii="Helvetica" w:hAnsi="Helvetica" w:cs="Helvetica"/>
          <w:sz w:val="22"/>
          <w:szCs w:val="22"/>
          <w:lang w:val="ro-RO"/>
        </w:rPr>
        <w:t>ț</w:t>
      </w:r>
      <w:r w:rsidRPr="006E0F33">
        <w:rPr>
          <w:rFonts w:ascii="Helvetica" w:eastAsia="Malgun Gothic" w:hAnsi="Helvetica" w:cs="Helvetica"/>
          <w:sz w:val="22"/>
          <w:szCs w:val="22"/>
          <w:lang w:val="ro-RO"/>
        </w:rPr>
        <w:t>iat lipsa de ac</w:t>
      </w:r>
      <w:r w:rsidRPr="006E0F33">
        <w:rPr>
          <w:rFonts w:ascii="Helvetica" w:hAnsi="Helvetica" w:cs="Helvetica"/>
          <w:sz w:val="22"/>
          <w:szCs w:val="22"/>
          <w:lang w:val="ro-RO"/>
        </w:rPr>
        <w:t>ț</w:t>
      </w:r>
      <w:r w:rsidRPr="006E0F33">
        <w:rPr>
          <w:rFonts w:ascii="Helvetica" w:eastAsia="Malgun Gothic" w:hAnsi="Helvetica" w:cs="Helvetica"/>
          <w:sz w:val="22"/>
          <w:szCs w:val="22"/>
          <w:lang w:val="ro-RO"/>
        </w:rPr>
        <w:t>iune comun</w:t>
      </w:r>
      <w:r w:rsidR="00415061">
        <w:rPr>
          <w:rFonts w:ascii="Helvetica" w:eastAsia="MS Gothic" w:hAnsi="Helvetica" w:cs="Helvetica"/>
          <w:sz w:val="22"/>
          <w:szCs w:val="22"/>
          <w:lang w:val="ro-RO"/>
        </w:rPr>
        <w:t>ă și</w:t>
      </w:r>
      <w:r w:rsidRPr="006E0F33">
        <w:rPr>
          <w:rFonts w:ascii="Helvetica" w:eastAsia="Malgun Gothic" w:hAnsi="Helvetica" w:cs="Helvetica"/>
          <w:sz w:val="22"/>
          <w:szCs w:val="22"/>
          <w:lang w:val="ro-RO"/>
        </w:rPr>
        <w:t xml:space="preserve"> organizare în comunitatea SCC-urilor. Astfel, au fost depuse eforturi deosebite pentru crearea unei organiza</w:t>
      </w:r>
      <w:r w:rsidRPr="006E0F33">
        <w:rPr>
          <w:rFonts w:ascii="Helvetica" w:hAnsi="Helvetica" w:cs="Helvetica"/>
          <w:sz w:val="22"/>
          <w:szCs w:val="22"/>
          <w:lang w:val="ro-RO"/>
        </w:rPr>
        <w:t>ț</w:t>
      </w:r>
      <w:r w:rsidRPr="006E0F33">
        <w:rPr>
          <w:rFonts w:ascii="Helvetica" w:eastAsia="Malgun Gothic" w:hAnsi="Helvetica" w:cs="Helvetica"/>
          <w:sz w:val="22"/>
          <w:szCs w:val="22"/>
          <w:lang w:val="ro-RO"/>
        </w:rPr>
        <w:t>ii comune - Asocia</w:t>
      </w:r>
      <w:r w:rsidRPr="006E0F33">
        <w:rPr>
          <w:rFonts w:ascii="Helvetica" w:hAnsi="Helvetica" w:cs="Helvetica"/>
          <w:sz w:val="22"/>
          <w:szCs w:val="22"/>
          <w:lang w:val="ro-RO"/>
        </w:rPr>
        <w:t>ț</w:t>
      </w:r>
      <w:r w:rsidRPr="006E0F33">
        <w:rPr>
          <w:rFonts w:ascii="Helvetica" w:eastAsia="Malgun Gothic" w:hAnsi="Helvetica" w:cs="Helvetica"/>
          <w:sz w:val="22"/>
          <w:szCs w:val="22"/>
          <w:lang w:val="ro-RO"/>
        </w:rPr>
        <w:t xml:space="preserve">ia Companiilor </w:t>
      </w:r>
      <w:r w:rsidRPr="006E0F33">
        <w:rPr>
          <w:rFonts w:ascii="Helvetica" w:hAnsi="Helvetica" w:cs="Helvetica"/>
          <w:sz w:val="22"/>
          <w:szCs w:val="22"/>
          <w:lang w:val="ro-RO"/>
        </w:rPr>
        <w:t>din Industriile Creative (COR) (a se vedea exemplele de mai jos) - în special prin cartografierea necesit</w:t>
      </w:r>
      <w:r w:rsidRPr="006E0F33">
        <w:rPr>
          <w:rFonts w:ascii="Helvetica" w:eastAsia="MS Gothic" w:hAnsi="Helvetica" w:cs="Helvetica"/>
          <w:sz w:val="22"/>
          <w:szCs w:val="22"/>
          <w:lang w:val="ro-RO"/>
        </w:rPr>
        <w:t>ăţ</w:t>
      </w:r>
      <w:r w:rsidRPr="006E0F33">
        <w:rPr>
          <w:rFonts w:ascii="Helvetica" w:eastAsia="Malgun Gothic" w:hAnsi="Helvetica" w:cs="Helvetica"/>
          <w:sz w:val="22"/>
          <w:szCs w:val="22"/>
          <w:lang w:val="ro-RO"/>
        </w:rPr>
        <w:t xml:space="preserve">ilor </w:t>
      </w:r>
      <w:r w:rsidRPr="006E0F33">
        <w:rPr>
          <w:rFonts w:ascii="Helvetica" w:hAnsi="Helvetica" w:cs="Helvetica"/>
          <w:sz w:val="22"/>
          <w:szCs w:val="22"/>
          <w:lang w:val="ro-RO"/>
        </w:rPr>
        <w:t>ș</w:t>
      </w:r>
      <w:r w:rsidRPr="006E0F33">
        <w:rPr>
          <w:rFonts w:ascii="Helvetica" w:eastAsia="Malgun Gothic" w:hAnsi="Helvetica" w:cs="Helvetica"/>
          <w:sz w:val="22"/>
          <w:szCs w:val="22"/>
          <w:lang w:val="ro-RO"/>
        </w:rPr>
        <w:t>i reuniuni cu diver</w:t>
      </w:r>
      <w:r w:rsidRPr="006E0F33">
        <w:rPr>
          <w:rFonts w:ascii="Helvetica" w:hAnsi="Helvetica" w:cs="Helvetica"/>
          <w:sz w:val="22"/>
          <w:szCs w:val="22"/>
          <w:lang w:val="ro-RO"/>
        </w:rPr>
        <w:t>ș</w:t>
      </w:r>
      <w:r w:rsidRPr="006E0F33">
        <w:rPr>
          <w:rFonts w:ascii="Helvetica" w:eastAsia="Malgun Gothic" w:hAnsi="Helvetica" w:cs="Helvetica"/>
          <w:sz w:val="22"/>
          <w:szCs w:val="22"/>
          <w:lang w:val="ro-RO"/>
        </w:rPr>
        <w:t>i speciali</w:t>
      </w:r>
      <w:r w:rsidRPr="006E0F33">
        <w:rPr>
          <w:rFonts w:ascii="Helvetica" w:eastAsia="MS Gothic" w:hAnsi="Helvetica" w:cs="Helvetica"/>
          <w:sz w:val="22"/>
          <w:szCs w:val="22"/>
          <w:lang w:val="ro-RO"/>
        </w:rPr>
        <w:t>ş</w:t>
      </w:r>
      <w:r w:rsidRPr="006E0F33">
        <w:rPr>
          <w:rFonts w:ascii="Helvetica" w:eastAsia="Malgun Gothic" w:hAnsi="Helvetica" w:cs="Helvetica"/>
          <w:sz w:val="22"/>
          <w:szCs w:val="22"/>
          <w:lang w:val="ro-RO"/>
        </w:rPr>
        <w:t>ti, astfel încât procesul a fost condus de c</w:t>
      </w:r>
      <w:r w:rsidRPr="006E0F33">
        <w:rPr>
          <w:rFonts w:ascii="Helvetica" w:eastAsia="MS Gothic" w:hAnsi="Helvetica" w:cs="Helvetica"/>
          <w:sz w:val="22"/>
          <w:szCs w:val="22"/>
          <w:lang w:val="ro-RO"/>
        </w:rPr>
        <w:t>ă</w:t>
      </w:r>
      <w:r w:rsidRPr="006E0F33">
        <w:rPr>
          <w:rFonts w:ascii="Helvetica" w:eastAsia="Malgun Gothic" w:hAnsi="Helvetica" w:cs="Helvetica"/>
          <w:sz w:val="22"/>
          <w:szCs w:val="22"/>
          <w:lang w:val="ro-RO"/>
        </w:rPr>
        <w:t>tre sectorul creativ însu</w:t>
      </w:r>
      <w:r w:rsidRPr="006E0F33">
        <w:rPr>
          <w:rFonts w:ascii="Helvetica" w:hAnsi="Helvetica" w:cs="Helvetica"/>
          <w:sz w:val="22"/>
          <w:szCs w:val="22"/>
          <w:lang w:val="ro-RO"/>
        </w:rPr>
        <w:t>ș</w:t>
      </w:r>
      <w:r w:rsidRPr="006E0F33">
        <w:rPr>
          <w:rFonts w:ascii="Helvetica" w:eastAsia="Malgun Gothic" w:hAnsi="Helvetica" w:cs="Helvetica"/>
          <w:sz w:val="22"/>
          <w:szCs w:val="22"/>
          <w:lang w:val="ro-RO"/>
        </w:rPr>
        <w:t xml:space="preserve">i. </w:t>
      </w:r>
    </w:p>
    <w:p w:rsidR="00452236" w:rsidRPr="006E0F33" w:rsidRDefault="004D713A" w:rsidP="00144065">
      <w:pPr>
        <w:adjustRightInd w:val="0"/>
        <w:spacing w:before="240" w:after="240" w:line="360" w:lineRule="auto"/>
        <w:jc w:val="both"/>
        <w:rPr>
          <w:rFonts w:ascii="Helvetica" w:hAnsi="Helvetica" w:cs="Helvetica"/>
          <w:i/>
          <w:sz w:val="22"/>
          <w:szCs w:val="22"/>
          <w:lang w:val="ro-RO"/>
        </w:rPr>
      </w:pPr>
      <w:r w:rsidRPr="006E0F33">
        <w:rPr>
          <w:rFonts w:ascii="Helvetica" w:hAnsi="Helvetica" w:cs="Helvetica"/>
          <w:i/>
          <w:iCs/>
          <w:sz w:val="22"/>
          <w:szCs w:val="22"/>
          <w:lang w:val="ro-RO"/>
        </w:rPr>
        <w:t xml:space="preserve">Exemple locale: </w:t>
      </w:r>
    </w:p>
    <w:p w:rsidR="00452236" w:rsidRPr="006E0F33" w:rsidRDefault="00452236" w:rsidP="00144065">
      <w:pPr>
        <w:adjustRightInd w:val="0"/>
        <w:spacing w:before="240" w:after="240" w:line="360" w:lineRule="auto"/>
        <w:jc w:val="both"/>
        <w:rPr>
          <w:rFonts w:ascii="Helvetica" w:hAnsi="Helvetica" w:cs="Helvetica"/>
          <w:i/>
          <w:sz w:val="22"/>
          <w:szCs w:val="22"/>
          <w:lang w:val="ro-RO"/>
        </w:rPr>
      </w:pPr>
      <w:r w:rsidRPr="006E0F33">
        <w:rPr>
          <w:rFonts w:ascii="Helvetica" w:hAnsi="Helvetica" w:cs="Helvetica"/>
          <w:i/>
          <w:iCs/>
          <w:sz w:val="22"/>
          <w:szCs w:val="22"/>
          <w:lang w:val="ro-RO"/>
        </w:rPr>
        <w:t>Asociația Companiilor din Industriile Creative din Moldova (COR)</w:t>
      </w:r>
      <w:r w:rsidRPr="006E0F33">
        <w:rPr>
          <w:rStyle w:val="FootnoteReference"/>
          <w:rFonts w:ascii="Helvetica" w:hAnsi="Helvetica" w:cs="Helvetica"/>
          <w:i/>
          <w:iCs/>
          <w:sz w:val="22"/>
          <w:szCs w:val="22"/>
          <w:lang w:val="ro-RO"/>
        </w:rPr>
        <w:footnoteReference w:id="27"/>
      </w:r>
    </w:p>
    <w:p w:rsidR="00452236" w:rsidRPr="006E0F33" w:rsidRDefault="005120D2" w:rsidP="00144065">
      <w:pPr>
        <w:pStyle w:val="HTMLPreformatted"/>
        <w:spacing w:line="360" w:lineRule="auto"/>
        <w:jc w:val="both"/>
        <w:rPr>
          <w:rFonts w:ascii="Helvetica" w:hAnsi="Helvetica" w:cs="Helvetica"/>
          <w:i/>
          <w:iCs/>
          <w:color w:val="BA0054"/>
          <w:sz w:val="22"/>
          <w:szCs w:val="22"/>
          <w:lang w:val="ro-RO"/>
        </w:rPr>
      </w:pPr>
      <w:r w:rsidRPr="006E0F33">
        <w:rPr>
          <w:rFonts w:ascii="Helvetica" w:hAnsi="Helvetica" w:cs="Helvetica"/>
          <w:i/>
          <w:iCs/>
          <w:color w:val="BA0054"/>
          <w:sz w:val="22"/>
          <w:szCs w:val="22"/>
          <w:lang w:val="ro-RO"/>
        </w:rPr>
        <w:t>Înființ</w:t>
      </w:r>
      <w:r w:rsidRPr="006E0F33">
        <w:rPr>
          <w:rFonts w:ascii="Helvetica" w:eastAsia="Microsoft YaHei" w:hAnsi="Helvetica" w:cs="Helvetica"/>
          <w:i/>
          <w:iCs/>
          <w:color w:val="BA0054"/>
          <w:sz w:val="22"/>
          <w:szCs w:val="22"/>
          <w:lang w:val="ro-RO"/>
        </w:rPr>
        <w:t>ată în 2017, aceasta reunește companii și ONG-uri din sectoarele creative din Moldova, cu scopul de a le sprijini și reprezenta, asigurându-le dezvoltarea, educa</w:t>
      </w:r>
      <w:r w:rsidRPr="006E0F33">
        <w:rPr>
          <w:rFonts w:ascii="Helvetica" w:hAnsi="Helvetica" w:cs="Helvetica"/>
          <w:i/>
          <w:iCs/>
          <w:color w:val="BA0054"/>
          <w:sz w:val="22"/>
          <w:szCs w:val="22"/>
          <w:lang w:val="ro-RO"/>
        </w:rPr>
        <w:t>ț</w:t>
      </w:r>
      <w:r w:rsidRPr="006E0F33">
        <w:rPr>
          <w:rFonts w:ascii="Helvetica" w:eastAsia="Microsoft YaHei" w:hAnsi="Helvetica" w:cs="Helvetica"/>
          <w:i/>
          <w:iCs/>
          <w:color w:val="BA0054"/>
          <w:sz w:val="22"/>
          <w:szCs w:val="22"/>
          <w:lang w:val="ro-RO"/>
        </w:rPr>
        <w:t>ia și conectivitatea locală și interna</w:t>
      </w:r>
      <w:r w:rsidRPr="006E0F33">
        <w:rPr>
          <w:rFonts w:ascii="Helvetica" w:hAnsi="Helvetica" w:cs="Helvetica"/>
          <w:i/>
          <w:iCs/>
          <w:color w:val="BA0054"/>
          <w:sz w:val="22"/>
          <w:szCs w:val="22"/>
          <w:lang w:val="ro-RO"/>
        </w:rPr>
        <w:t>ț</w:t>
      </w:r>
      <w:r w:rsidRPr="006E0F33">
        <w:rPr>
          <w:rFonts w:ascii="Helvetica" w:eastAsia="Microsoft YaHei" w:hAnsi="Helvetica" w:cs="Helvetica"/>
          <w:i/>
          <w:iCs/>
          <w:color w:val="BA0054"/>
          <w:sz w:val="22"/>
          <w:szCs w:val="22"/>
          <w:lang w:val="ro-RO"/>
        </w:rPr>
        <w:t>io</w:t>
      </w:r>
      <w:r w:rsidRPr="006E0F33">
        <w:rPr>
          <w:rFonts w:ascii="Helvetica" w:hAnsi="Helvetica" w:cs="Helvetica"/>
          <w:i/>
          <w:iCs/>
          <w:color w:val="BA0054"/>
          <w:sz w:val="22"/>
          <w:szCs w:val="22"/>
          <w:lang w:val="ro-RO"/>
        </w:rPr>
        <w:t>nală. Asociaț</w:t>
      </w:r>
      <w:r w:rsidRPr="006E0F33">
        <w:rPr>
          <w:rFonts w:ascii="Helvetica" w:eastAsia="Microsoft YaHei" w:hAnsi="Helvetica" w:cs="Helvetica"/>
          <w:i/>
          <w:iCs/>
          <w:color w:val="BA0054"/>
          <w:sz w:val="22"/>
          <w:szCs w:val="22"/>
          <w:lang w:val="ro-RO"/>
        </w:rPr>
        <w:t>ia participă la dezvoltarea unui nou hub creativ - hub-ul Academiei de Muzică, Teatru și Arte Plastice (a se vedea capitolul următor) - și la implementarea programului „Creative Enterprise” în Republica Moldova, lansat recent de Consiliul Brit</w:t>
      </w:r>
      <w:r w:rsidRPr="006E0F33">
        <w:rPr>
          <w:rFonts w:ascii="Helvetica" w:hAnsi="Helvetica" w:cs="Helvetica"/>
          <w:i/>
          <w:iCs/>
          <w:color w:val="BA0054"/>
          <w:sz w:val="22"/>
          <w:szCs w:val="22"/>
          <w:lang w:val="ro-RO"/>
        </w:rPr>
        <w:t>anic.</w:t>
      </w:r>
    </w:p>
    <w:p w:rsidR="004D713A" w:rsidRPr="006E0F33" w:rsidRDefault="005913A8" w:rsidP="00144065">
      <w:pPr>
        <w:adjustRightInd w:val="0"/>
        <w:spacing w:before="240" w:after="240" w:line="360" w:lineRule="auto"/>
        <w:jc w:val="both"/>
        <w:rPr>
          <w:rFonts w:ascii="Helvetica" w:hAnsi="Helvetica" w:cs="Helvetica"/>
          <w:i/>
          <w:sz w:val="22"/>
          <w:szCs w:val="22"/>
          <w:lang w:val="ro-RO"/>
        </w:rPr>
      </w:pPr>
      <w:r w:rsidRPr="006E0F33">
        <w:rPr>
          <w:rFonts w:ascii="Helvetica" w:hAnsi="Helvetica" w:cs="Helvetica"/>
          <w:i/>
          <w:iCs/>
          <w:sz w:val="22"/>
          <w:szCs w:val="22"/>
          <w:lang w:val="ro-RO"/>
        </w:rPr>
        <w:t>OBERLIHT - Asociaţia Tinerilor Plasticieni</w:t>
      </w:r>
      <w:r w:rsidRPr="006E0F33">
        <w:rPr>
          <w:rStyle w:val="FootnoteReference"/>
          <w:rFonts w:ascii="Helvetica" w:hAnsi="Helvetica" w:cs="Helvetica"/>
          <w:i/>
          <w:iCs/>
          <w:sz w:val="22"/>
          <w:szCs w:val="22"/>
          <w:lang w:val="ro-RO"/>
        </w:rPr>
        <w:footnoteReference w:id="28"/>
      </w:r>
    </w:p>
    <w:p w:rsidR="004D713A" w:rsidRPr="006E0F33" w:rsidRDefault="005913A8" w:rsidP="00144065">
      <w:pPr>
        <w:pStyle w:val="Example"/>
        <w:spacing w:line="360" w:lineRule="auto"/>
        <w:rPr>
          <w:rFonts w:ascii="Helvetica" w:hAnsi="Helvetica"/>
          <w:lang w:val="ro-RO"/>
        </w:rPr>
      </w:pPr>
      <w:r w:rsidRPr="006E0F33">
        <w:rPr>
          <w:rFonts w:ascii="Helvetica" w:hAnsi="Helvetica"/>
          <w:lang w:val="ro-RO"/>
        </w:rPr>
        <w:t>A apărut în anul 2000, ca o platformă comună a tinerilor studenţi și absolvenț</w:t>
      </w:r>
      <w:r w:rsidRPr="006E0F33">
        <w:rPr>
          <w:rFonts w:ascii="Helvetica" w:eastAsia="Microsoft YaHei" w:hAnsi="Helvetica"/>
          <w:lang w:val="ro-RO"/>
        </w:rPr>
        <w:t>i ai facultă</w:t>
      </w:r>
      <w:r w:rsidRPr="006E0F33">
        <w:rPr>
          <w:rFonts w:ascii="Helvetica" w:hAnsi="Helvetica"/>
          <w:lang w:val="ro-RO"/>
        </w:rPr>
        <w:t>ț</w:t>
      </w:r>
      <w:r w:rsidRPr="006E0F33">
        <w:rPr>
          <w:rFonts w:ascii="Helvetica" w:eastAsia="Microsoft YaHei" w:hAnsi="Helvetica"/>
          <w:lang w:val="ro-RO"/>
        </w:rPr>
        <w:t>ilor de artă, cu scopul de a găsi modalită</w:t>
      </w:r>
      <w:r w:rsidRPr="006E0F33">
        <w:rPr>
          <w:rFonts w:ascii="Helvetica" w:hAnsi="Helvetica"/>
          <w:lang w:val="ro-RO"/>
        </w:rPr>
        <w:t>ț</w:t>
      </w:r>
      <w:r w:rsidRPr="006E0F33">
        <w:rPr>
          <w:rFonts w:ascii="Helvetica" w:eastAsia="Microsoft YaHei" w:hAnsi="Helvetica"/>
          <w:lang w:val="ro-RO"/>
        </w:rPr>
        <w:t>i comune de desfășurare a activită</w:t>
      </w:r>
      <w:r w:rsidRPr="006E0F33">
        <w:rPr>
          <w:rFonts w:ascii="Helvetica" w:hAnsi="Helvetica"/>
          <w:lang w:val="ro-RO"/>
        </w:rPr>
        <w:t>ț</w:t>
      </w:r>
      <w:r w:rsidRPr="006E0F33">
        <w:rPr>
          <w:rFonts w:ascii="Helvetica" w:eastAsia="Microsoft YaHei" w:hAnsi="Helvetica"/>
          <w:lang w:val="ro-RO"/>
        </w:rPr>
        <w:t xml:space="preserve">ilor artistice în Republica Moldova. </w:t>
      </w:r>
      <w:r w:rsidRPr="006E0F33">
        <w:rPr>
          <w:rFonts w:ascii="Helvetica" w:hAnsi="Helvetica"/>
          <w:lang w:val="ro-RO"/>
        </w:rPr>
        <w:t>Misiunea sa este de a susț</w:t>
      </w:r>
      <w:r w:rsidRPr="006E0F33">
        <w:rPr>
          <w:rFonts w:ascii="Helvetica" w:eastAsia="Microsoft YaHei" w:hAnsi="Helvetica"/>
          <w:lang w:val="ro-RO"/>
        </w:rPr>
        <w:t>ine tinerii artiști și de a contribui la dezvoltarea lor profesională. Asocia</w:t>
      </w:r>
      <w:r w:rsidRPr="006E0F33">
        <w:rPr>
          <w:rFonts w:ascii="Helvetica" w:hAnsi="Helvetica"/>
          <w:lang w:val="ro-RO"/>
        </w:rPr>
        <w:t>ț</w:t>
      </w:r>
      <w:r w:rsidRPr="006E0F33">
        <w:rPr>
          <w:rFonts w:ascii="Helvetica" w:eastAsia="Microsoft YaHei" w:hAnsi="Helvetica"/>
          <w:lang w:val="ro-RO"/>
        </w:rPr>
        <w:t>ia creează și men</w:t>
      </w:r>
      <w:r w:rsidRPr="006E0F33">
        <w:rPr>
          <w:rFonts w:ascii="Helvetica" w:hAnsi="Helvetica"/>
          <w:lang w:val="ro-RO"/>
        </w:rPr>
        <w:t>ț</w:t>
      </w:r>
      <w:r w:rsidRPr="006E0F33">
        <w:rPr>
          <w:rFonts w:ascii="Helvetica" w:eastAsia="Microsoft YaHei" w:hAnsi="Helvetica"/>
          <w:lang w:val="ro-RO"/>
        </w:rPr>
        <w:t>ine platforme și proiecte interdisciplinare conexe, menite să conecteze ini</w:t>
      </w:r>
      <w:r w:rsidRPr="006E0F33">
        <w:rPr>
          <w:rFonts w:ascii="Helvetica" w:hAnsi="Helvetica"/>
          <w:lang w:val="ro-RO"/>
        </w:rPr>
        <w:t>ț</w:t>
      </w:r>
      <w:r w:rsidRPr="006E0F33">
        <w:rPr>
          <w:rFonts w:ascii="Helvetica" w:eastAsia="Microsoft YaHei" w:hAnsi="Helvetica"/>
          <w:lang w:val="ro-RO"/>
        </w:rPr>
        <w:t>iativele locale și interna</w:t>
      </w:r>
      <w:r w:rsidRPr="006E0F33">
        <w:rPr>
          <w:rFonts w:ascii="Helvetica" w:hAnsi="Helvetica"/>
          <w:lang w:val="ro-RO"/>
        </w:rPr>
        <w:t>ț</w:t>
      </w:r>
      <w:r w:rsidRPr="006E0F33">
        <w:rPr>
          <w:rFonts w:ascii="Helvetica" w:eastAsia="Microsoft YaHei" w:hAnsi="Helvetica"/>
          <w:lang w:val="ro-RO"/>
        </w:rPr>
        <w:t>ionale de artă și cultură conte</w:t>
      </w:r>
      <w:r w:rsidRPr="006E0F33">
        <w:rPr>
          <w:rFonts w:ascii="Helvetica" w:hAnsi="Helvetica"/>
          <w:lang w:val="ro-RO"/>
        </w:rPr>
        <w:t>mporană, pledând pentru un sector cultural puternic și independent în Republica Moldova și în regiune. Una din principalele sale preocupări este să atragă atenț</w:t>
      </w:r>
      <w:r w:rsidRPr="006E0F33">
        <w:rPr>
          <w:rFonts w:ascii="Helvetica" w:eastAsia="Microsoft YaHei" w:hAnsi="Helvetica"/>
          <w:lang w:val="ro-RO"/>
        </w:rPr>
        <w:t xml:space="preserve">ia, prin intermediul unor proiecte artistice, asupra </w:t>
      </w:r>
      <w:r w:rsidRPr="006E0F33">
        <w:rPr>
          <w:rFonts w:ascii="Helvetica" w:eastAsia="Microsoft YaHei" w:hAnsi="Helvetica"/>
          <w:lang w:val="ro-RO"/>
        </w:rPr>
        <w:lastRenderedPageBreak/>
        <w:t>de</w:t>
      </w:r>
      <w:r w:rsidRPr="006E0F33">
        <w:rPr>
          <w:rFonts w:ascii="Helvetica" w:hAnsi="Helvetica"/>
          <w:lang w:val="ro-RO"/>
        </w:rPr>
        <w:t>ț</w:t>
      </w:r>
      <w:r w:rsidRPr="006E0F33">
        <w:rPr>
          <w:rFonts w:ascii="Helvetica" w:eastAsia="Microsoft YaHei" w:hAnsi="Helvetica"/>
          <w:lang w:val="ro-RO"/>
        </w:rPr>
        <w:t>inerii și utilizării spa</w:t>
      </w:r>
      <w:r w:rsidRPr="006E0F33">
        <w:rPr>
          <w:rFonts w:ascii="Helvetica" w:hAnsi="Helvetica"/>
          <w:lang w:val="ro-RO"/>
        </w:rPr>
        <w:t>ț</w:t>
      </w:r>
      <w:r w:rsidRPr="006E0F33">
        <w:rPr>
          <w:rFonts w:ascii="Helvetica" w:eastAsia="Microsoft YaHei" w:hAnsi="Helvetica"/>
          <w:lang w:val="ro-RO"/>
        </w:rPr>
        <w:t>iilor publice ș</w:t>
      </w:r>
      <w:r w:rsidRPr="006E0F33">
        <w:rPr>
          <w:rFonts w:ascii="Helvetica" w:hAnsi="Helvetica"/>
          <w:lang w:val="ro-RO"/>
        </w:rPr>
        <w:t>i a rolului artei în acest demers. Asociaț</w:t>
      </w:r>
      <w:r w:rsidRPr="006E0F33">
        <w:rPr>
          <w:rFonts w:ascii="Helvetica" w:eastAsia="Microsoft YaHei" w:hAnsi="Helvetica"/>
          <w:lang w:val="ro-RO"/>
        </w:rPr>
        <w:t>ia oferă specialiştilor instrumente de informare relevante, în special buletinul periodic Oberliht, distribuit pe larg în Europa, în care sunt prezentate posibilită</w:t>
      </w:r>
      <w:r w:rsidRPr="006E0F33">
        <w:rPr>
          <w:rFonts w:ascii="Helvetica" w:hAnsi="Helvetica"/>
          <w:lang w:val="ro-RO"/>
        </w:rPr>
        <w:t>ț</w:t>
      </w:r>
      <w:r w:rsidRPr="006E0F33">
        <w:rPr>
          <w:rFonts w:ascii="Helvetica" w:eastAsia="Microsoft YaHei" w:hAnsi="Helvetica"/>
          <w:lang w:val="ro-RO"/>
        </w:rPr>
        <w:t>i pentru specialiştii creativi și artiști. De ase</w:t>
      </w:r>
      <w:r w:rsidRPr="006E0F33">
        <w:rPr>
          <w:rFonts w:ascii="Helvetica" w:hAnsi="Helvetica"/>
          <w:lang w:val="ro-RO"/>
        </w:rPr>
        <w:t>menea, Oberliht are o experienț</w:t>
      </w:r>
      <w:r w:rsidRPr="006E0F33">
        <w:rPr>
          <w:rFonts w:ascii="Helvetica" w:eastAsia="Microsoft YaHei" w:hAnsi="Helvetica"/>
          <w:lang w:val="ro-RO"/>
        </w:rPr>
        <w:t>ă vastă de cooperare cu parteneri europeni și interna</w:t>
      </w:r>
      <w:r w:rsidRPr="006E0F33">
        <w:rPr>
          <w:rFonts w:ascii="Helvetica" w:hAnsi="Helvetica"/>
          <w:lang w:val="ro-RO"/>
        </w:rPr>
        <w:t>ț</w:t>
      </w:r>
      <w:r w:rsidRPr="006E0F33">
        <w:rPr>
          <w:rFonts w:ascii="Helvetica" w:eastAsia="Microsoft YaHei" w:hAnsi="Helvetica"/>
          <w:lang w:val="ro-RO"/>
        </w:rPr>
        <w:t>ionali.</w:t>
      </w:r>
    </w:p>
    <w:p w:rsidR="004D713A" w:rsidRPr="006E0F33" w:rsidRDefault="004D713A" w:rsidP="00144065">
      <w:pPr>
        <w:pStyle w:val="Heading4"/>
        <w:spacing w:line="360" w:lineRule="auto"/>
        <w:rPr>
          <w:rFonts w:ascii="Helvetica" w:hAnsi="Helvetica"/>
          <w:lang w:val="ro-RO"/>
        </w:rPr>
      </w:pPr>
      <w:r w:rsidRPr="006E0F33">
        <w:rPr>
          <w:rFonts w:ascii="Helvetica" w:hAnsi="Helvetica"/>
          <w:bCs/>
          <w:lang w:val="ro-RO"/>
        </w:rPr>
        <w:t>4.3.3 Provocări în Republica Moldova</w:t>
      </w:r>
    </w:p>
    <w:p w:rsidR="005913A8" w:rsidRPr="006E0F33" w:rsidRDefault="00A94690" w:rsidP="00144065">
      <w:pPr>
        <w:pStyle w:val="Example2"/>
        <w:spacing w:line="360" w:lineRule="auto"/>
        <w:rPr>
          <w:rFonts w:ascii="Helvetica" w:hAnsi="Helvetica"/>
          <w:lang w:val="ro-RO"/>
        </w:rPr>
      </w:pPr>
      <w:r w:rsidRPr="006E0F33">
        <w:rPr>
          <w:rFonts w:ascii="Helvetica" w:hAnsi="Helvetica"/>
          <w:lang w:val="ro-RO"/>
        </w:rPr>
        <w:t>Comunitatea profesională a SCC-urilor este fragmentată, cu o slabă identificare și interacț</w:t>
      </w:r>
      <w:r w:rsidRPr="006E0F33">
        <w:rPr>
          <w:rFonts w:ascii="Helvetica" w:eastAsia="Microsoft YaHei" w:hAnsi="Helvetica"/>
          <w:lang w:val="ro-RO"/>
        </w:rPr>
        <w:t>iune comună, membrii săi luptându-s</w:t>
      </w:r>
      <w:r w:rsidRPr="006E0F33">
        <w:rPr>
          <w:rFonts w:ascii="Helvetica" w:hAnsi="Helvetica"/>
          <w:lang w:val="ro-RO"/>
        </w:rPr>
        <w:t>e pentru resurse și posibilităț</w:t>
      </w:r>
      <w:r w:rsidRPr="006E0F33">
        <w:rPr>
          <w:rFonts w:ascii="Helvetica" w:eastAsia="Microsoft YaHei" w:hAnsi="Helvetica"/>
          <w:lang w:val="ro-RO"/>
        </w:rPr>
        <w:t>i în loc să coopereze.</w:t>
      </w:r>
    </w:p>
    <w:p w:rsidR="005913A8" w:rsidRPr="006E0F33" w:rsidRDefault="005913A8" w:rsidP="00144065">
      <w:pPr>
        <w:spacing w:before="240" w:after="240" w:line="360" w:lineRule="auto"/>
        <w:jc w:val="both"/>
        <w:rPr>
          <w:rFonts w:ascii="Helvetica" w:hAnsi="Helvetica" w:cs="Helvetica"/>
          <w:sz w:val="22"/>
          <w:szCs w:val="22"/>
          <w:lang w:val="ro-RO"/>
        </w:rPr>
      </w:pPr>
      <w:r w:rsidRPr="006E0F33">
        <w:rPr>
          <w:rFonts w:ascii="Helvetica" w:hAnsi="Helvetica" w:cs="Helvetica"/>
          <w:sz w:val="22"/>
          <w:szCs w:val="22"/>
          <w:lang w:val="ro-RO"/>
        </w:rPr>
        <w:t>Comunitatea sectorului recunoaș</w:t>
      </w:r>
      <w:r w:rsidRPr="006E0F33">
        <w:rPr>
          <w:rFonts w:ascii="Helvetica" w:eastAsia="Malgun Gothic" w:hAnsi="Helvetica" w:cs="Helvetica"/>
          <w:sz w:val="22"/>
          <w:szCs w:val="22"/>
          <w:lang w:val="ro-RO"/>
        </w:rPr>
        <w:t>te faptul c</w:t>
      </w:r>
      <w:r w:rsidRPr="006E0F33">
        <w:rPr>
          <w:rFonts w:ascii="Helvetica" w:eastAsia="MS Gothic" w:hAnsi="Helvetica" w:cs="Helvetica"/>
          <w:sz w:val="22"/>
          <w:szCs w:val="22"/>
          <w:lang w:val="ro-RO"/>
        </w:rPr>
        <w:t>ă</w:t>
      </w:r>
      <w:r w:rsidRPr="006E0F33">
        <w:rPr>
          <w:rFonts w:ascii="Helvetica" w:eastAsia="Malgun Gothic" w:hAnsi="Helvetica" w:cs="Helvetica"/>
          <w:sz w:val="22"/>
          <w:szCs w:val="22"/>
          <w:lang w:val="ro-RO"/>
        </w:rPr>
        <w:t xml:space="preserve"> îi lipsesc înc</w:t>
      </w:r>
      <w:r w:rsidRPr="006E0F33">
        <w:rPr>
          <w:rFonts w:ascii="Helvetica" w:eastAsia="MS Gothic" w:hAnsi="Helvetica" w:cs="Helvetica"/>
          <w:sz w:val="22"/>
          <w:szCs w:val="22"/>
          <w:lang w:val="ro-RO"/>
        </w:rPr>
        <w:t>ă</w:t>
      </w:r>
      <w:r w:rsidRPr="006E0F33">
        <w:rPr>
          <w:rFonts w:ascii="Helvetica" w:eastAsia="Malgun Gothic" w:hAnsi="Helvetica" w:cs="Helvetica"/>
          <w:sz w:val="22"/>
          <w:szCs w:val="22"/>
          <w:lang w:val="ro-RO"/>
        </w:rPr>
        <w:t xml:space="preserve"> încrederea reciproc</w:t>
      </w:r>
      <w:r w:rsidRPr="006E0F33">
        <w:rPr>
          <w:rFonts w:ascii="Helvetica" w:eastAsia="MS Gothic" w:hAnsi="Helvetica" w:cs="Helvetica"/>
          <w:sz w:val="22"/>
          <w:szCs w:val="22"/>
          <w:lang w:val="ro-RO"/>
        </w:rPr>
        <w:t>ă</w:t>
      </w:r>
      <w:r w:rsidRPr="006E0F33">
        <w:rPr>
          <w:rFonts w:ascii="Helvetica" w:eastAsia="Malgun Gothic" w:hAnsi="Helvetica" w:cs="Helvetica"/>
          <w:sz w:val="22"/>
          <w:szCs w:val="22"/>
          <w:lang w:val="ro-RO"/>
        </w:rPr>
        <w:t xml:space="preserve">, conducerea </w:t>
      </w:r>
      <w:r w:rsidRPr="006E0F33">
        <w:rPr>
          <w:rFonts w:ascii="Helvetica" w:hAnsi="Helvetica" w:cs="Helvetica"/>
          <w:sz w:val="22"/>
          <w:szCs w:val="22"/>
          <w:lang w:val="ro-RO"/>
        </w:rPr>
        <w:t>ș</w:t>
      </w:r>
      <w:r w:rsidRPr="006E0F33">
        <w:rPr>
          <w:rFonts w:ascii="Helvetica" w:eastAsia="Malgun Gothic" w:hAnsi="Helvetica" w:cs="Helvetica"/>
          <w:sz w:val="22"/>
          <w:szCs w:val="22"/>
          <w:lang w:val="ro-RO"/>
        </w:rPr>
        <w:t>i coordonarea. Societatea civil</w:t>
      </w:r>
      <w:r w:rsidR="00415061">
        <w:rPr>
          <w:rFonts w:ascii="Helvetica" w:eastAsia="MS Gothic" w:hAnsi="Helvetica" w:cs="Helvetica"/>
          <w:sz w:val="22"/>
          <w:szCs w:val="22"/>
          <w:lang w:val="ro-RO"/>
        </w:rPr>
        <w:t>ă și</w:t>
      </w:r>
      <w:r w:rsidRPr="006E0F33">
        <w:rPr>
          <w:rFonts w:ascii="Helvetica" w:eastAsia="Malgun Gothic" w:hAnsi="Helvetica" w:cs="Helvetica"/>
          <w:sz w:val="22"/>
          <w:szCs w:val="22"/>
          <w:lang w:val="ro-RO"/>
        </w:rPr>
        <w:t xml:space="preserve"> organiza</w:t>
      </w:r>
      <w:r w:rsidRPr="006E0F33">
        <w:rPr>
          <w:rFonts w:ascii="Helvetica" w:hAnsi="Helvetica" w:cs="Helvetica"/>
          <w:sz w:val="22"/>
          <w:szCs w:val="22"/>
          <w:lang w:val="ro-RO"/>
        </w:rPr>
        <w:t>ț</w:t>
      </w:r>
      <w:r w:rsidRPr="006E0F33">
        <w:rPr>
          <w:rFonts w:ascii="Helvetica" w:eastAsia="Malgun Gothic" w:hAnsi="Helvetica" w:cs="Helvetica"/>
          <w:sz w:val="22"/>
          <w:szCs w:val="22"/>
          <w:lang w:val="ro-RO"/>
        </w:rPr>
        <w:t xml:space="preserve">iile profesionale din domeniul SCC-urilor sunt fragile </w:t>
      </w:r>
      <w:r w:rsidRPr="006E0F33">
        <w:rPr>
          <w:rFonts w:ascii="Helvetica" w:hAnsi="Helvetica" w:cs="Helvetica"/>
          <w:sz w:val="22"/>
          <w:szCs w:val="22"/>
          <w:lang w:val="ro-RO"/>
        </w:rPr>
        <w:t>ș</w:t>
      </w:r>
      <w:r w:rsidRPr="006E0F33">
        <w:rPr>
          <w:rFonts w:ascii="Helvetica" w:eastAsia="Malgun Gothic" w:hAnsi="Helvetica" w:cs="Helvetica"/>
          <w:sz w:val="22"/>
          <w:szCs w:val="22"/>
          <w:lang w:val="ro-RO"/>
        </w:rPr>
        <w:t>i subde</w:t>
      </w:r>
      <w:r w:rsidRPr="006E0F33">
        <w:rPr>
          <w:rFonts w:ascii="Helvetica" w:hAnsi="Helvetica" w:cs="Helvetica"/>
          <w:sz w:val="22"/>
          <w:szCs w:val="22"/>
          <w:lang w:val="ro-RO"/>
        </w:rPr>
        <w:t>zvoltate. Percepț</w:t>
      </w:r>
      <w:r w:rsidRPr="006E0F33">
        <w:rPr>
          <w:rFonts w:ascii="Helvetica" w:eastAsia="Malgun Gothic" w:hAnsi="Helvetica" w:cs="Helvetica"/>
          <w:sz w:val="22"/>
          <w:szCs w:val="22"/>
          <w:lang w:val="ro-RO"/>
        </w:rPr>
        <w:t>ia este c</w:t>
      </w:r>
      <w:r w:rsidRPr="006E0F33">
        <w:rPr>
          <w:rFonts w:ascii="Helvetica" w:eastAsia="MS Gothic" w:hAnsi="Helvetica" w:cs="Helvetica"/>
          <w:sz w:val="22"/>
          <w:szCs w:val="22"/>
          <w:lang w:val="ro-RO"/>
        </w:rPr>
        <w:t>ă</w:t>
      </w:r>
      <w:r w:rsidRPr="006E0F33">
        <w:rPr>
          <w:rFonts w:ascii="Helvetica" w:eastAsia="Malgun Gothic" w:hAnsi="Helvetica" w:cs="Helvetica"/>
          <w:sz w:val="22"/>
          <w:szCs w:val="22"/>
          <w:lang w:val="ro-RO"/>
        </w:rPr>
        <w:t xml:space="preserve"> sindicatele, mo</w:t>
      </w:r>
      <w:r w:rsidRPr="006E0F33">
        <w:rPr>
          <w:rFonts w:ascii="Helvetica" w:hAnsi="Helvetica" w:cs="Helvetica"/>
          <w:sz w:val="22"/>
          <w:szCs w:val="22"/>
          <w:lang w:val="ro-RO"/>
        </w:rPr>
        <w:t>ș</w:t>
      </w:r>
      <w:r w:rsidRPr="006E0F33">
        <w:rPr>
          <w:rFonts w:ascii="Helvetica" w:eastAsia="Malgun Gothic" w:hAnsi="Helvetica" w:cs="Helvetica"/>
          <w:sz w:val="22"/>
          <w:szCs w:val="22"/>
          <w:lang w:val="ro-RO"/>
        </w:rPr>
        <w:t>tenite din perioada sovietic</w:t>
      </w:r>
      <w:r w:rsidRPr="006E0F33">
        <w:rPr>
          <w:rFonts w:ascii="Helvetica" w:eastAsia="MS Gothic" w:hAnsi="Helvetica" w:cs="Helvetica"/>
          <w:sz w:val="22"/>
          <w:szCs w:val="22"/>
          <w:lang w:val="ro-RO"/>
        </w:rPr>
        <w:t>ă</w:t>
      </w:r>
      <w:r w:rsidRPr="006E0F33">
        <w:rPr>
          <w:rFonts w:ascii="Helvetica" w:eastAsia="Malgun Gothic" w:hAnsi="Helvetica" w:cs="Helvetica"/>
          <w:sz w:val="22"/>
          <w:szCs w:val="22"/>
          <w:lang w:val="ro-RO"/>
        </w:rPr>
        <w:t>, nu pun accent pe interesele colective actuale, în pofida unor procese de reorganizare care se deruleaz</w:t>
      </w:r>
      <w:r w:rsidRPr="006E0F33">
        <w:rPr>
          <w:rFonts w:ascii="Helvetica" w:eastAsia="MS Gothic" w:hAnsi="Helvetica" w:cs="Helvetica"/>
          <w:sz w:val="22"/>
          <w:szCs w:val="22"/>
          <w:lang w:val="ro-RO"/>
        </w:rPr>
        <w:t>ă</w:t>
      </w:r>
      <w:r w:rsidRPr="006E0F33">
        <w:rPr>
          <w:rFonts w:ascii="Helvetica" w:eastAsia="Malgun Gothic" w:hAnsi="Helvetica" w:cs="Helvetica"/>
          <w:sz w:val="22"/>
          <w:szCs w:val="22"/>
          <w:lang w:val="ro-RO"/>
        </w:rPr>
        <w:t>.</w:t>
      </w:r>
    </w:p>
    <w:p w:rsidR="005913A8" w:rsidRPr="006E0F33" w:rsidRDefault="00A94690" w:rsidP="00144065">
      <w:pPr>
        <w:pStyle w:val="Example2"/>
        <w:spacing w:line="360" w:lineRule="auto"/>
        <w:rPr>
          <w:rFonts w:ascii="Helvetica" w:hAnsi="Helvetica"/>
          <w:lang w:val="ro-RO"/>
        </w:rPr>
      </w:pPr>
      <w:r w:rsidRPr="006E0F33">
        <w:rPr>
          <w:rFonts w:ascii="Helvetica" w:hAnsi="Helvetica"/>
          <w:lang w:val="ro-RO"/>
        </w:rPr>
        <w:t>Domenii relevante, cum ar fi moda și TIC, nu sunt identificate ca părț</w:t>
      </w:r>
      <w:r w:rsidRPr="006E0F33">
        <w:rPr>
          <w:rFonts w:ascii="Helvetica" w:eastAsia="Microsoft YaHei" w:hAnsi="Helvetica"/>
          <w:lang w:val="ro-RO"/>
        </w:rPr>
        <w:t xml:space="preserve">i ale </w:t>
      </w:r>
      <w:r w:rsidRPr="006E0F33">
        <w:rPr>
          <w:rFonts w:ascii="Helvetica" w:hAnsi="Helvetica"/>
          <w:lang w:val="ro-RO"/>
        </w:rPr>
        <w:t>sectorului creativ, fapt care împiedică formarea unor legături strânse între SCC-uri și domeniile conexe.</w:t>
      </w:r>
    </w:p>
    <w:p w:rsidR="005913A8" w:rsidRPr="006E0F33" w:rsidRDefault="005913A8" w:rsidP="00144065">
      <w:pPr>
        <w:spacing w:before="240" w:after="240" w:line="360" w:lineRule="auto"/>
        <w:jc w:val="both"/>
        <w:rPr>
          <w:rFonts w:ascii="Helvetica" w:hAnsi="Helvetica" w:cs="Helvetica"/>
          <w:sz w:val="22"/>
          <w:szCs w:val="22"/>
          <w:lang w:val="ro-RO"/>
        </w:rPr>
      </w:pPr>
      <w:r w:rsidRPr="006E0F33">
        <w:rPr>
          <w:rFonts w:ascii="Helvetica" w:hAnsi="Helvetica" w:cs="Helvetica"/>
          <w:sz w:val="22"/>
          <w:szCs w:val="22"/>
          <w:lang w:val="ro-RO"/>
        </w:rPr>
        <w:t>În cadrul Programului de creș</w:t>
      </w:r>
      <w:r w:rsidRPr="006E0F33">
        <w:rPr>
          <w:rFonts w:ascii="Helvetica" w:eastAsia="Malgun Gothic" w:hAnsi="Helvetica" w:cs="Helvetica"/>
          <w:sz w:val="22"/>
          <w:szCs w:val="22"/>
          <w:lang w:val="ro-RO"/>
        </w:rPr>
        <w:t>tere a competitivit</w:t>
      </w:r>
      <w:r w:rsidRPr="006E0F33">
        <w:rPr>
          <w:rFonts w:ascii="Helvetica" w:eastAsia="MS Gothic" w:hAnsi="Helvetica" w:cs="Helvetica"/>
          <w:sz w:val="22"/>
          <w:szCs w:val="22"/>
          <w:lang w:val="ro-RO"/>
        </w:rPr>
        <w:t>ă</w:t>
      </w:r>
      <w:r w:rsidRPr="006E0F33">
        <w:rPr>
          <w:rFonts w:ascii="Helvetica" w:hAnsi="Helvetica" w:cs="Helvetica"/>
          <w:sz w:val="22"/>
          <w:szCs w:val="22"/>
          <w:lang w:val="ro-RO"/>
        </w:rPr>
        <w:t>ț</w:t>
      </w:r>
      <w:r w:rsidRPr="006E0F33">
        <w:rPr>
          <w:rFonts w:ascii="Helvetica" w:eastAsia="Malgun Gothic" w:hAnsi="Helvetica" w:cs="Helvetica"/>
          <w:sz w:val="22"/>
          <w:szCs w:val="22"/>
          <w:lang w:val="ro-RO"/>
        </w:rPr>
        <w:t>ii în Republica Moldova s-au luat în considerare sectoarele na</w:t>
      </w:r>
      <w:r w:rsidRPr="006E0F33">
        <w:rPr>
          <w:rFonts w:ascii="Helvetica" w:hAnsi="Helvetica" w:cs="Helvetica"/>
          <w:sz w:val="22"/>
          <w:szCs w:val="22"/>
          <w:lang w:val="ro-RO"/>
        </w:rPr>
        <w:t>ț</w:t>
      </w:r>
      <w:r w:rsidRPr="006E0F33">
        <w:rPr>
          <w:rFonts w:ascii="Helvetica" w:eastAsia="Malgun Gothic" w:hAnsi="Helvetica" w:cs="Helvetica"/>
          <w:sz w:val="22"/>
          <w:szCs w:val="22"/>
          <w:lang w:val="ro-RO"/>
        </w:rPr>
        <w:t xml:space="preserve">ionale principale </w:t>
      </w:r>
      <w:r w:rsidRPr="006E0F33">
        <w:rPr>
          <w:rFonts w:ascii="Helvetica" w:hAnsi="Helvetica" w:cs="Helvetica"/>
          <w:sz w:val="22"/>
          <w:szCs w:val="22"/>
          <w:lang w:val="ro-RO"/>
        </w:rPr>
        <w:t>ș</w:t>
      </w:r>
      <w:r w:rsidRPr="006E0F33">
        <w:rPr>
          <w:rFonts w:ascii="Helvetica" w:eastAsia="Malgun Gothic" w:hAnsi="Helvetica" w:cs="Helvetica"/>
          <w:sz w:val="22"/>
          <w:szCs w:val="22"/>
          <w:lang w:val="ro-RO"/>
        </w:rPr>
        <w:t>i poten</w:t>
      </w:r>
      <w:r w:rsidRPr="006E0F33">
        <w:rPr>
          <w:rFonts w:ascii="Helvetica" w:hAnsi="Helvetica" w:cs="Helvetica"/>
          <w:sz w:val="22"/>
          <w:szCs w:val="22"/>
          <w:lang w:val="ro-RO"/>
        </w:rPr>
        <w:t>ț</w:t>
      </w:r>
      <w:r w:rsidRPr="006E0F33">
        <w:rPr>
          <w:rFonts w:ascii="Helvetica" w:eastAsia="Malgun Gothic" w:hAnsi="Helvetica" w:cs="Helvetica"/>
          <w:sz w:val="22"/>
          <w:szCs w:val="22"/>
          <w:lang w:val="ro-RO"/>
        </w:rPr>
        <w:t>iale, prec</w:t>
      </w:r>
      <w:r w:rsidRPr="006E0F33">
        <w:rPr>
          <w:rFonts w:ascii="Helvetica" w:hAnsi="Helvetica" w:cs="Helvetica"/>
          <w:sz w:val="22"/>
          <w:szCs w:val="22"/>
          <w:lang w:val="ro-RO"/>
        </w:rPr>
        <w:t>um ș</w:t>
      </w:r>
      <w:r w:rsidRPr="006E0F33">
        <w:rPr>
          <w:rFonts w:ascii="Helvetica" w:eastAsia="Malgun Gothic" w:hAnsi="Helvetica" w:cs="Helvetica"/>
          <w:sz w:val="22"/>
          <w:szCs w:val="22"/>
          <w:lang w:val="ro-RO"/>
        </w:rPr>
        <w:t>i perspectivele de grupare a acestora, inclusiv TIC, vinifica</w:t>
      </w:r>
      <w:r w:rsidRPr="006E0F33">
        <w:rPr>
          <w:rFonts w:ascii="Helvetica" w:hAnsi="Helvetica" w:cs="Helvetica"/>
          <w:sz w:val="22"/>
          <w:szCs w:val="22"/>
          <w:lang w:val="ro-RO"/>
        </w:rPr>
        <w:t>ț</w:t>
      </w:r>
      <w:r w:rsidRPr="006E0F33">
        <w:rPr>
          <w:rFonts w:ascii="Helvetica" w:eastAsia="Malgun Gothic" w:hAnsi="Helvetica" w:cs="Helvetica"/>
          <w:sz w:val="22"/>
          <w:szCs w:val="22"/>
          <w:lang w:val="ro-RO"/>
        </w:rPr>
        <w:t>ia, produc</w:t>
      </w:r>
      <w:r w:rsidRPr="006E0F33">
        <w:rPr>
          <w:rFonts w:ascii="Helvetica" w:hAnsi="Helvetica" w:cs="Helvetica"/>
          <w:sz w:val="22"/>
          <w:szCs w:val="22"/>
          <w:lang w:val="ro-RO"/>
        </w:rPr>
        <w:t>ț</w:t>
      </w:r>
      <w:r w:rsidRPr="006E0F33">
        <w:rPr>
          <w:rFonts w:ascii="Helvetica" w:eastAsia="Malgun Gothic" w:hAnsi="Helvetica" w:cs="Helvetica"/>
          <w:sz w:val="22"/>
          <w:szCs w:val="22"/>
          <w:lang w:val="ro-RO"/>
        </w:rPr>
        <w:t>ia de mobil</w:t>
      </w:r>
      <w:r w:rsidRPr="006E0F33">
        <w:rPr>
          <w:rFonts w:ascii="Helvetica" w:eastAsia="MS Gothic" w:hAnsi="Helvetica" w:cs="Helvetica"/>
          <w:sz w:val="22"/>
          <w:szCs w:val="22"/>
          <w:lang w:val="ro-RO"/>
        </w:rPr>
        <w:t>ă</w:t>
      </w:r>
      <w:r w:rsidRPr="006E0F33">
        <w:rPr>
          <w:rFonts w:ascii="Helvetica" w:eastAsia="Malgun Gothic" w:hAnsi="Helvetica" w:cs="Helvetica"/>
          <w:sz w:val="22"/>
          <w:szCs w:val="22"/>
          <w:lang w:val="ro-RO"/>
        </w:rPr>
        <w:t>, turismul, industria u</w:t>
      </w:r>
      <w:r w:rsidRPr="006E0F33">
        <w:rPr>
          <w:rFonts w:ascii="Helvetica" w:eastAsia="MS Gothic" w:hAnsi="Helvetica" w:cs="Helvetica"/>
          <w:sz w:val="22"/>
          <w:szCs w:val="22"/>
          <w:lang w:val="ro-RO"/>
        </w:rPr>
        <w:t>ş</w:t>
      </w:r>
      <w:r w:rsidRPr="006E0F33">
        <w:rPr>
          <w:rFonts w:ascii="Helvetica" w:eastAsia="Malgun Gothic" w:hAnsi="Helvetica" w:cs="Helvetica"/>
          <w:sz w:val="22"/>
          <w:szCs w:val="22"/>
          <w:lang w:val="ro-RO"/>
        </w:rPr>
        <w:t>oar</w:t>
      </w:r>
      <w:r w:rsidRPr="006E0F33">
        <w:rPr>
          <w:rFonts w:ascii="Helvetica" w:eastAsia="MS Gothic" w:hAnsi="Helvetica" w:cs="Helvetica"/>
          <w:sz w:val="22"/>
          <w:szCs w:val="22"/>
          <w:lang w:val="ro-RO"/>
        </w:rPr>
        <w:t>ă</w:t>
      </w:r>
      <w:r w:rsidRPr="006E0F33">
        <w:rPr>
          <w:rFonts w:ascii="Helvetica" w:eastAsia="Malgun Gothic" w:hAnsi="Helvetica" w:cs="Helvetica"/>
          <w:sz w:val="22"/>
          <w:szCs w:val="22"/>
          <w:lang w:val="ro-RO"/>
        </w:rPr>
        <w:t xml:space="preserve"> (textile, confec</w:t>
      </w:r>
      <w:r w:rsidRPr="006E0F33">
        <w:rPr>
          <w:rFonts w:ascii="Helvetica" w:hAnsi="Helvetica" w:cs="Helvetica"/>
          <w:sz w:val="22"/>
          <w:szCs w:val="22"/>
          <w:lang w:val="ro-RO"/>
        </w:rPr>
        <w:t>ț</w:t>
      </w:r>
      <w:r w:rsidRPr="006E0F33">
        <w:rPr>
          <w:rFonts w:ascii="Helvetica" w:eastAsia="Malgun Gothic" w:hAnsi="Helvetica" w:cs="Helvetica"/>
          <w:sz w:val="22"/>
          <w:szCs w:val="22"/>
          <w:lang w:val="ro-RO"/>
        </w:rPr>
        <w:t>ii, înc</w:t>
      </w:r>
      <w:r w:rsidRPr="006E0F33">
        <w:rPr>
          <w:rFonts w:ascii="Helvetica" w:eastAsia="MS Gothic" w:hAnsi="Helvetica" w:cs="Helvetica"/>
          <w:sz w:val="22"/>
          <w:szCs w:val="22"/>
          <w:lang w:val="ro-RO"/>
        </w:rPr>
        <w:t>ă</w:t>
      </w:r>
      <w:r w:rsidRPr="006E0F33">
        <w:rPr>
          <w:rFonts w:ascii="Helvetica" w:eastAsia="Malgun Gothic" w:hAnsi="Helvetica" w:cs="Helvetica"/>
          <w:sz w:val="22"/>
          <w:szCs w:val="22"/>
          <w:lang w:val="ro-RO"/>
        </w:rPr>
        <w:t>l</w:t>
      </w:r>
      <w:r w:rsidRPr="006E0F33">
        <w:rPr>
          <w:rFonts w:ascii="Helvetica" w:hAnsi="Helvetica" w:cs="Helvetica"/>
          <w:sz w:val="22"/>
          <w:szCs w:val="22"/>
          <w:lang w:val="ro-RO"/>
        </w:rPr>
        <w:t>ță</w:t>
      </w:r>
      <w:r w:rsidRPr="006E0F33">
        <w:rPr>
          <w:rFonts w:ascii="Helvetica" w:eastAsia="Malgun Gothic" w:hAnsi="Helvetica" w:cs="Helvetica"/>
          <w:sz w:val="22"/>
          <w:szCs w:val="22"/>
          <w:lang w:val="ro-RO"/>
        </w:rPr>
        <w:t xml:space="preserve">minte </w:t>
      </w:r>
      <w:r w:rsidRPr="006E0F33">
        <w:rPr>
          <w:rFonts w:ascii="Helvetica" w:hAnsi="Helvetica" w:cs="Helvetica"/>
          <w:sz w:val="22"/>
          <w:szCs w:val="22"/>
          <w:lang w:val="ro-RO"/>
        </w:rPr>
        <w:t>ș</w:t>
      </w:r>
      <w:r w:rsidRPr="006E0F33">
        <w:rPr>
          <w:rFonts w:ascii="Helvetica" w:eastAsia="Malgun Gothic" w:hAnsi="Helvetica" w:cs="Helvetica"/>
          <w:sz w:val="22"/>
          <w:szCs w:val="22"/>
          <w:lang w:val="ro-RO"/>
        </w:rPr>
        <w:t xml:space="preserve">i accesorii) </w:t>
      </w:r>
      <w:r w:rsidRPr="006E0F33">
        <w:rPr>
          <w:rFonts w:ascii="Helvetica" w:hAnsi="Helvetica" w:cs="Helvetica"/>
          <w:sz w:val="22"/>
          <w:szCs w:val="22"/>
          <w:lang w:val="ro-RO"/>
        </w:rPr>
        <w:t>ș</w:t>
      </w:r>
      <w:r w:rsidRPr="006E0F33">
        <w:rPr>
          <w:rFonts w:ascii="Helvetica" w:eastAsia="Malgun Gothic" w:hAnsi="Helvetica" w:cs="Helvetica"/>
          <w:sz w:val="22"/>
          <w:szCs w:val="22"/>
          <w:lang w:val="ro-RO"/>
        </w:rPr>
        <w:t>i serviciile creative. Totu</w:t>
      </w:r>
      <w:r w:rsidRPr="006E0F33">
        <w:rPr>
          <w:rFonts w:ascii="Helvetica" w:hAnsi="Helvetica" w:cs="Helvetica"/>
          <w:sz w:val="22"/>
          <w:szCs w:val="22"/>
          <w:lang w:val="ro-RO"/>
        </w:rPr>
        <w:t>ș</w:t>
      </w:r>
      <w:r w:rsidRPr="006E0F33">
        <w:rPr>
          <w:rFonts w:ascii="Helvetica" w:eastAsia="Malgun Gothic" w:hAnsi="Helvetica" w:cs="Helvetica"/>
          <w:sz w:val="22"/>
          <w:szCs w:val="22"/>
          <w:lang w:val="ro-RO"/>
        </w:rPr>
        <w:t>i, exist</w:t>
      </w:r>
      <w:r w:rsidRPr="006E0F33">
        <w:rPr>
          <w:rFonts w:ascii="Helvetica" w:eastAsia="MS Gothic" w:hAnsi="Helvetica" w:cs="Helvetica"/>
          <w:sz w:val="22"/>
          <w:szCs w:val="22"/>
          <w:lang w:val="ro-RO"/>
        </w:rPr>
        <w:t>ă</w:t>
      </w:r>
      <w:r w:rsidRPr="006E0F33">
        <w:rPr>
          <w:rFonts w:ascii="Helvetica" w:eastAsia="Malgun Gothic" w:hAnsi="Helvetica" w:cs="Helvetica"/>
          <w:sz w:val="22"/>
          <w:szCs w:val="22"/>
          <w:lang w:val="ro-RO"/>
        </w:rPr>
        <w:t xml:space="preserve"> pu</w:t>
      </w:r>
      <w:r w:rsidRPr="006E0F33">
        <w:rPr>
          <w:rFonts w:ascii="Helvetica" w:hAnsi="Helvetica" w:cs="Helvetica"/>
          <w:sz w:val="22"/>
          <w:szCs w:val="22"/>
          <w:lang w:val="ro-RO"/>
        </w:rPr>
        <w:t>ț</w:t>
      </w:r>
      <w:r w:rsidRPr="006E0F33">
        <w:rPr>
          <w:rFonts w:ascii="Helvetica" w:eastAsia="Malgun Gothic" w:hAnsi="Helvetica" w:cs="Helvetica"/>
          <w:sz w:val="22"/>
          <w:szCs w:val="22"/>
          <w:lang w:val="ro-RO"/>
        </w:rPr>
        <w:t>ine leg</w:t>
      </w:r>
      <w:r w:rsidRPr="006E0F33">
        <w:rPr>
          <w:rFonts w:ascii="Helvetica" w:eastAsia="MS Gothic" w:hAnsi="Helvetica" w:cs="Helvetica"/>
          <w:sz w:val="22"/>
          <w:szCs w:val="22"/>
          <w:lang w:val="ro-RO"/>
        </w:rPr>
        <w:t>ă</w:t>
      </w:r>
      <w:r w:rsidRPr="006E0F33">
        <w:rPr>
          <w:rFonts w:ascii="Helvetica" w:eastAsia="Malgun Gothic" w:hAnsi="Helvetica" w:cs="Helvetica"/>
          <w:sz w:val="22"/>
          <w:szCs w:val="22"/>
          <w:lang w:val="ro-RO"/>
        </w:rPr>
        <w:t xml:space="preserve">turi </w:t>
      </w:r>
      <w:r w:rsidRPr="006E0F33">
        <w:rPr>
          <w:rFonts w:ascii="Helvetica" w:hAnsi="Helvetica" w:cs="Helvetica"/>
          <w:sz w:val="22"/>
          <w:szCs w:val="22"/>
          <w:lang w:val="ro-RO"/>
        </w:rPr>
        <w:t>ș</w:t>
      </w:r>
      <w:r w:rsidRPr="006E0F33">
        <w:rPr>
          <w:rFonts w:ascii="Helvetica" w:eastAsia="Malgun Gothic" w:hAnsi="Helvetica" w:cs="Helvetica"/>
          <w:sz w:val="22"/>
          <w:szCs w:val="22"/>
          <w:lang w:val="ro-RO"/>
        </w:rPr>
        <w:t>i parteneriate între speciali</w:t>
      </w:r>
      <w:r w:rsidRPr="006E0F33">
        <w:rPr>
          <w:rFonts w:ascii="Helvetica" w:eastAsia="MS Gothic" w:hAnsi="Helvetica" w:cs="Helvetica"/>
          <w:sz w:val="22"/>
          <w:szCs w:val="22"/>
          <w:lang w:val="ro-RO"/>
        </w:rPr>
        <w:t>ş</w:t>
      </w:r>
      <w:r w:rsidRPr="006E0F33">
        <w:rPr>
          <w:rFonts w:ascii="Helvetica" w:eastAsia="Malgun Gothic" w:hAnsi="Helvetica" w:cs="Helvetica"/>
          <w:sz w:val="22"/>
          <w:szCs w:val="22"/>
          <w:lang w:val="ro-RO"/>
        </w:rPr>
        <w:t xml:space="preserve">tii </w:t>
      </w:r>
      <w:r w:rsidRPr="006E0F33">
        <w:rPr>
          <w:rFonts w:ascii="Helvetica" w:hAnsi="Helvetica" w:cs="Helvetica"/>
          <w:sz w:val="22"/>
          <w:szCs w:val="22"/>
          <w:lang w:val="ro-RO"/>
        </w:rPr>
        <w:t>creativi ș</w:t>
      </w:r>
      <w:r w:rsidRPr="006E0F33">
        <w:rPr>
          <w:rFonts w:ascii="Helvetica" w:eastAsia="Malgun Gothic" w:hAnsi="Helvetica" w:cs="Helvetica"/>
          <w:sz w:val="22"/>
          <w:szCs w:val="22"/>
          <w:lang w:val="ro-RO"/>
        </w:rPr>
        <w:t>i celelalte ramuri industriale. Nu sunt con</w:t>
      </w:r>
      <w:r w:rsidRPr="006E0F33">
        <w:rPr>
          <w:rFonts w:ascii="Helvetica" w:hAnsi="Helvetica" w:cs="Helvetica"/>
          <w:sz w:val="22"/>
          <w:szCs w:val="22"/>
          <w:lang w:val="ro-RO"/>
        </w:rPr>
        <w:t>ș</w:t>
      </w:r>
      <w:r w:rsidRPr="006E0F33">
        <w:rPr>
          <w:rFonts w:ascii="Helvetica" w:eastAsia="Malgun Gothic" w:hAnsi="Helvetica" w:cs="Helvetica"/>
          <w:sz w:val="22"/>
          <w:szCs w:val="22"/>
          <w:lang w:val="ro-RO"/>
        </w:rPr>
        <w:t xml:space="preserve">tientizate posibilele sinergii între TIC, domeniul modei </w:t>
      </w:r>
      <w:r w:rsidRPr="006E0F33">
        <w:rPr>
          <w:rFonts w:ascii="Helvetica" w:hAnsi="Helvetica" w:cs="Helvetica"/>
          <w:sz w:val="22"/>
          <w:szCs w:val="22"/>
          <w:lang w:val="ro-RO"/>
        </w:rPr>
        <w:t>ș</w:t>
      </w:r>
      <w:r w:rsidRPr="006E0F33">
        <w:rPr>
          <w:rFonts w:ascii="Helvetica" w:eastAsia="Malgun Gothic" w:hAnsi="Helvetica" w:cs="Helvetica"/>
          <w:sz w:val="22"/>
          <w:szCs w:val="22"/>
          <w:lang w:val="ro-RO"/>
        </w:rPr>
        <w:t xml:space="preserve">i restul SCC-urilor. Lipsa de identificare </w:t>
      </w:r>
      <w:r w:rsidRPr="006E0F33">
        <w:rPr>
          <w:rFonts w:ascii="Helvetica" w:hAnsi="Helvetica" w:cs="Helvetica"/>
          <w:sz w:val="22"/>
          <w:szCs w:val="22"/>
          <w:lang w:val="ro-RO"/>
        </w:rPr>
        <w:t>ș</w:t>
      </w:r>
      <w:r w:rsidRPr="006E0F33">
        <w:rPr>
          <w:rFonts w:ascii="Helvetica" w:eastAsia="Malgun Gothic" w:hAnsi="Helvetica" w:cs="Helvetica"/>
          <w:sz w:val="22"/>
          <w:szCs w:val="22"/>
          <w:lang w:val="ro-RO"/>
        </w:rPr>
        <w:t>i interac</w:t>
      </w:r>
      <w:r w:rsidRPr="006E0F33">
        <w:rPr>
          <w:rFonts w:ascii="Helvetica" w:hAnsi="Helvetica" w:cs="Helvetica"/>
          <w:sz w:val="22"/>
          <w:szCs w:val="22"/>
          <w:lang w:val="ro-RO"/>
        </w:rPr>
        <w:t>ț</w:t>
      </w:r>
      <w:r w:rsidRPr="006E0F33">
        <w:rPr>
          <w:rFonts w:ascii="Helvetica" w:eastAsia="Malgun Gothic" w:hAnsi="Helvetica" w:cs="Helvetica"/>
          <w:sz w:val="22"/>
          <w:szCs w:val="22"/>
          <w:lang w:val="ro-RO"/>
        </w:rPr>
        <w:t>iune general</w:t>
      </w:r>
      <w:r w:rsidRPr="006E0F33">
        <w:rPr>
          <w:rFonts w:ascii="Helvetica" w:eastAsia="MS Gothic" w:hAnsi="Helvetica" w:cs="Helvetica"/>
          <w:sz w:val="22"/>
          <w:szCs w:val="22"/>
          <w:lang w:val="ro-RO"/>
        </w:rPr>
        <w:t>ă</w:t>
      </w:r>
      <w:r w:rsidRPr="006E0F33">
        <w:rPr>
          <w:rFonts w:ascii="Helvetica" w:eastAsia="Malgun Gothic" w:hAnsi="Helvetica" w:cs="Helvetica"/>
          <w:sz w:val="22"/>
          <w:szCs w:val="22"/>
          <w:lang w:val="ro-RO"/>
        </w:rPr>
        <w:t xml:space="preserve"> limiteaz</w:t>
      </w:r>
      <w:r w:rsidRPr="006E0F33">
        <w:rPr>
          <w:rFonts w:ascii="Helvetica" w:eastAsia="MS Gothic" w:hAnsi="Helvetica" w:cs="Helvetica"/>
          <w:sz w:val="22"/>
          <w:szCs w:val="22"/>
          <w:lang w:val="ro-RO"/>
        </w:rPr>
        <w:t>ă</w:t>
      </w:r>
      <w:r w:rsidRPr="006E0F33">
        <w:rPr>
          <w:rFonts w:ascii="Helvetica" w:eastAsia="Malgun Gothic" w:hAnsi="Helvetica" w:cs="Helvetica"/>
          <w:sz w:val="22"/>
          <w:szCs w:val="22"/>
          <w:lang w:val="ro-RO"/>
        </w:rPr>
        <w:t xml:space="preserve"> afirmarea sectorului </w:t>
      </w:r>
      <w:r w:rsidRPr="006E0F33">
        <w:rPr>
          <w:rFonts w:ascii="Helvetica" w:hAnsi="Helvetica" w:cs="Helvetica"/>
          <w:sz w:val="22"/>
          <w:szCs w:val="22"/>
          <w:lang w:val="ro-RO"/>
        </w:rPr>
        <w:t>ș</w:t>
      </w:r>
      <w:r w:rsidRPr="006E0F33">
        <w:rPr>
          <w:rFonts w:ascii="Helvetica" w:eastAsia="Malgun Gothic" w:hAnsi="Helvetica" w:cs="Helvetica"/>
          <w:sz w:val="22"/>
          <w:szCs w:val="22"/>
          <w:lang w:val="ro-RO"/>
        </w:rPr>
        <w:t>i efectele cooper</w:t>
      </w:r>
      <w:r w:rsidRPr="006E0F33">
        <w:rPr>
          <w:rFonts w:ascii="Helvetica" w:eastAsia="MS Gothic" w:hAnsi="Helvetica" w:cs="Helvetica"/>
          <w:sz w:val="22"/>
          <w:szCs w:val="22"/>
          <w:lang w:val="ro-RO"/>
        </w:rPr>
        <w:t>ă</w:t>
      </w:r>
      <w:r w:rsidRPr="006E0F33">
        <w:rPr>
          <w:rFonts w:ascii="Helvetica" w:eastAsia="Malgun Gothic" w:hAnsi="Helvetica" w:cs="Helvetica"/>
          <w:sz w:val="22"/>
          <w:szCs w:val="22"/>
          <w:lang w:val="ro-RO"/>
        </w:rPr>
        <w:t>rii intersectoriale.</w:t>
      </w:r>
    </w:p>
    <w:p w:rsidR="005913A8" w:rsidRPr="006E0F33" w:rsidRDefault="00A94690" w:rsidP="00144065">
      <w:pPr>
        <w:pStyle w:val="Example2"/>
        <w:spacing w:line="360" w:lineRule="auto"/>
        <w:rPr>
          <w:rFonts w:ascii="Helvetica" w:hAnsi="Helvetica"/>
          <w:lang w:val="ro-RO"/>
        </w:rPr>
      </w:pPr>
      <w:r w:rsidRPr="006E0F33">
        <w:rPr>
          <w:rFonts w:ascii="Helvetica" w:hAnsi="Helvetica"/>
          <w:lang w:val="ro-RO"/>
        </w:rPr>
        <w:t>Lipsa comunicării și încrederii între SCC-uri și factorii de decizie.</w:t>
      </w:r>
    </w:p>
    <w:p w:rsidR="000106C8" w:rsidRPr="006E0F33" w:rsidRDefault="00A94690" w:rsidP="00144065">
      <w:pPr>
        <w:pStyle w:val="ListParagraph"/>
        <w:spacing w:before="240" w:after="240" w:line="360" w:lineRule="auto"/>
        <w:ind w:left="0"/>
        <w:contextualSpacing w:val="0"/>
        <w:jc w:val="both"/>
        <w:rPr>
          <w:rFonts w:ascii="Helvetica" w:hAnsi="Helvetica" w:cs="Helvetica"/>
          <w:sz w:val="22"/>
          <w:szCs w:val="22"/>
          <w:lang w:val="ro-RO"/>
        </w:rPr>
      </w:pPr>
      <w:r w:rsidRPr="006E0F33">
        <w:rPr>
          <w:rFonts w:ascii="Helvetica" w:hAnsi="Helvetica" w:cs="Helvetica"/>
          <w:sz w:val="22"/>
          <w:szCs w:val="22"/>
          <w:lang w:val="ro-RO"/>
        </w:rPr>
        <w:t>Lipsa comunic</w:t>
      </w:r>
      <w:r w:rsidRPr="006E0F33">
        <w:rPr>
          <w:rFonts w:ascii="Helvetica" w:eastAsia="MS Gothic" w:hAnsi="Helvetica" w:cs="Helvetica"/>
          <w:sz w:val="22"/>
          <w:szCs w:val="22"/>
          <w:lang w:val="ro-RO"/>
        </w:rPr>
        <w:t>ă</w:t>
      </w:r>
      <w:r w:rsidRPr="006E0F33">
        <w:rPr>
          <w:rFonts w:ascii="Helvetica" w:eastAsia="Malgun Gothic" w:hAnsi="Helvetica" w:cs="Helvetica"/>
          <w:sz w:val="22"/>
          <w:szCs w:val="22"/>
          <w:lang w:val="ro-RO"/>
        </w:rPr>
        <w:t xml:space="preserve">rii are ca rezultat diverse blocaje, cum ar fi nivelul redus al dezbaterii </w:t>
      </w:r>
      <w:r w:rsidRPr="006E0F33">
        <w:rPr>
          <w:rFonts w:ascii="Helvetica" w:hAnsi="Helvetica" w:cs="Helvetica"/>
          <w:sz w:val="22"/>
          <w:szCs w:val="22"/>
          <w:lang w:val="ro-RO"/>
        </w:rPr>
        <w:t>ș</w:t>
      </w:r>
      <w:r w:rsidRPr="006E0F33">
        <w:rPr>
          <w:rFonts w:ascii="Helvetica" w:eastAsia="Malgun Gothic" w:hAnsi="Helvetica" w:cs="Helvetica"/>
          <w:sz w:val="22"/>
          <w:szCs w:val="22"/>
          <w:lang w:val="ro-RO"/>
        </w:rPr>
        <w:t>i particip</w:t>
      </w:r>
      <w:r w:rsidRPr="006E0F33">
        <w:rPr>
          <w:rFonts w:ascii="Helvetica" w:eastAsia="MS Gothic" w:hAnsi="Helvetica" w:cs="Helvetica"/>
          <w:sz w:val="22"/>
          <w:szCs w:val="22"/>
          <w:lang w:val="ro-RO"/>
        </w:rPr>
        <w:t>ă</w:t>
      </w:r>
      <w:r w:rsidRPr="006E0F33">
        <w:rPr>
          <w:rFonts w:ascii="Helvetica" w:eastAsia="Malgun Gothic" w:hAnsi="Helvetica" w:cs="Helvetica"/>
          <w:sz w:val="22"/>
          <w:szCs w:val="22"/>
          <w:lang w:val="ro-RO"/>
        </w:rPr>
        <w:t xml:space="preserve">rii la luarea deciziilor, responsabilitatea </w:t>
      </w:r>
      <w:r w:rsidRPr="006E0F33">
        <w:rPr>
          <w:rFonts w:ascii="Helvetica" w:hAnsi="Helvetica" w:cs="Helvetica"/>
          <w:sz w:val="22"/>
          <w:szCs w:val="22"/>
          <w:lang w:val="ro-RO"/>
        </w:rPr>
        <w:t>ș</w:t>
      </w:r>
      <w:r w:rsidRPr="006E0F33">
        <w:rPr>
          <w:rFonts w:ascii="Helvetica" w:eastAsia="Malgun Gothic" w:hAnsi="Helvetica" w:cs="Helvetica"/>
          <w:sz w:val="22"/>
          <w:szCs w:val="22"/>
          <w:lang w:val="ro-RO"/>
        </w:rPr>
        <w:t>i implicarea redus</w:t>
      </w:r>
      <w:r w:rsidRPr="006E0F33">
        <w:rPr>
          <w:rFonts w:ascii="Helvetica" w:eastAsia="MS Gothic" w:hAnsi="Helvetica" w:cs="Helvetica"/>
          <w:sz w:val="22"/>
          <w:szCs w:val="22"/>
          <w:lang w:val="ro-RO"/>
        </w:rPr>
        <w:t>ă</w:t>
      </w:r>
      <w:r w:rsidRPr="006E0F33">
        <w:rPr>
          <w:rFonts w:ascii="Helvetica" w:eastAsia="Malgun Gothic" w:hAnsi="Helvetica" w:cs="Helvetica"/>
          <w:sz w:val="22"/>
          <w:szCs w:val="22"/>
          <w:lang w:val="ro-RO"/>
        </w:rPr>
        <w:t xml:space="preserve"> în implementarea politici</w:t>
      </w:r>
      <w:r w:rsidRPr="006E0F33">
        <w:rPr>
          <w:rFonts w:ascii="Helvetica" w:hAnsi="Helvetica" w:cs="Helvetica"/>
          <w:sz w:val="22"/>
          <w:szCs w:val="22"/>
          <w:lang w:val="ro-RO"/>
        </w:rPr>
        <w:t>lor, lipsa unor acț</w:t>
      </w:r>
      <w:r w:rsidRPr="006E0F33">
        <w:rPr>
          <w:rFonts w:ascii="Helvetica" w:eastAsia="Malgun Gothic" w:hAnsi="Helvetica" w:cs="Helvetica"/>
          <w:sz w:val="22"/>
          <w:szCs w:val="22"/>
          <w:lang w:val="ro-RO"/>
        </w:rPr>
        <w:t>iuni coordonate, colabor</w:t>
      </w:r>
      <w:r w:rsidRPr="006E0F33">
        <w:rPr>
          <w:rFonts w:ascii="Helvetica" w:eastAsia="MS Gothic" w:hAnsi="Helvetica" w:cs="Helvetica"/>
          <w:sz w:val="22"/>
          <w:szCs w:val="22"/>
          <w:lang w:val="ro-RO"/>
        </w:rPr>
        <w:t>ă</w:t>
      </w:r>
      <w:r w:rsidRPr="006E0F33">
        <w:rPr>
          <w:rFonts w:ascii="Helvetica" w:eastAsia="Malgun Gothic" w:hAnsi="Helvetica" w:cs="Helvetica"/>
          <w:sz w:val="22"/>
          <w:szCs w:val="22"/>
          <w:lang w:val="ro-RO"/>
        </w:rPr>
        <w:t xml:space="preserve">ri </w:t>
      </w:r>
      <w:r w:rsidRPr="006E0F33">
        <w:rPr>
          <w:rFonts w:ascii="Helvetica" w:hAnsi="Helvetica" w:cs="Helvetica"/>
          <w:sz w:val="22"/>
          <w:szCs w:val="22"/>
          <w:lang w:val="ro-RO"/>
        </w:rPr>
        <w:t>ș</w:t>
      </w:r>
      <w:r w:rsidRPr="006E0F33">
        <w:rPr>
          <w:rFonts w:ascii="Helvetica" w:eastAsia="Malgun Gothic" w:hAnsi="Helvetica" w:cs="Helvetica"/>
          <w:sz w:val="22"/>
          <w:szCs w:val="22"/>
          <w:lang w:val="ro-RO"/>
        </w:rPr>
        <w:t>i parteneriate pu</w:t>
      </w:r>
      <w:r w:rsidRPr="006E0F33">
        <w:rPr>
          <w:rFonts w:ascii="Helvetica" w:hAnsi="Helvetica" w:cs="Helvetica"/>
          <w:sz w:val="22"/>
          <w:szCs w:val="22"/>
          <w:lang w:val="ro-RO"/>
        </w:rPr>
        <w:t>ț</w:t>
      </w:r>
      <w:r w:rsidRPr="006E0F33">
        <w:rPr>
          <w:rFonts w:ascii="Helvetica" w:eastAsia="Malgun Gothic" w:hAnsi="Helvetica" w:cs="Helvetica"/>
          <w:sz w:val="22"/>
          <w:szCs w:val="22"/>
          <w:lang w:val="ro-RO"/>
        </w:rPr>
        <w:t>ine în cadrul comunit</w:t>
      </w:r>
      <w:r w:rsidRPr="006E0F33">
        <w:rPr>
          <w:rFonts w:ascii="Helvetica" w:eastAsia="MS Gothic" w:hAnsi="Helvetica" w:cs="Helvetica"/>
          <w:sz w:val="22"/>
          <w:szCs w:val="22"/>
          <w:lang w:val="ro-RO"/>
        </w:rPr>
        <w:t>ă</w:t>
      </w:r>
      <w:r w:rsidRPr="006E0F33">
        <w:rPr>
          <w:rFonts w:ascii="Helvetica" w:hAnsi="Helvetica" w:cs="Helvetica"/>
          <w:sz w:val="22"/>
          <w:szCs w:val="22"/>
          <w:lang w:val="ro-RO"/>
        </w:rPr>
        <w:t>ț</w:t>
      </w:r>
      <w:r w:rsidRPr="006E0F33">
        <w:rPr>
          <w:rFonts w:ascii="Helvetica" w:eastAsia="Malgun Gothic" w:hAnsi="Helvetica" w:cs="Helvetica"/>
          <w:sz w:val="22"/>
          <w:szCs w:val="22"/>
          <w:lang w:val="ro-RO"/>
        </w:rPr>
        <w:t xml:space="preserve">ii creative </w:t>
      </w:r>
      <w:r w:rsidRPr="006E0F33">
        <w:rPr>
          <w:rFonts w:ascii="Helvetica" w:hAnsi="Helvetica" w:cs="Helvetica"/>
          <w:sz w:val="22"/>
          <w:szCs w:val="22"/>
          <w:lang w:val="ro-RO"/>
        </w:rPr>
        <w:t>ș</w:t>
      </w:r>
      <w:r w:rsidRPr="006E0F33">
        <w:rPr>
          <w:rFonts w:ascii="Helvetica" w:eastAsia="Malgun Gothic" w:hAnsi="Helvetica" w:cs="Helvetica"/>
          <w:sz w:val="22"/>
          <w:szCs w:val="22"/>
          <w:lang w:val="ro-RO"/>
        </w:rPr>
        <w:t>i cu p</w:t>
      </w:r>
      <w:r w:rsidRPr="006E0F33">
        <w:rPr>
          <w:rFonts w:ascii="Helvetica" w:eastAsia="MS Gothic" w:hAnsi="Helvetica" w:cs="Helvetica"/>
          <w:sz w:val="22"/>
          <w:szCs w:val="22"/>
          <w:lang w:val="ro-RO"/>
        </w:rPr>
        <w:t>ă</w:t>
      </w:r>
      <w:r w:rsidRPr="006E0F33">
        <w:rPr>
          <w:rFonts w:ascii="Helvetica" w:eastAsia="Malgun Gothic" w:hAnsi="Helvetica" w:cs="Helvetica"/>
          <w:sz w:val="22"/>
          <w:szCs w:val="22"/>
          <w:lang w:val="ro-RO"/>
        </w:rPr>
        <w:t>r</w:t>
      </w:r>
      <w:r w:rsidRPr="006E0F33">
        <w:rPr>
          <w:rFonts w:ascii="Helvetica" w:eastAsia="MS Gothic" w:hAnsi="Helvetica" w:cs="Helvetica"/>
          <w:sz w:val="22"/>
          <w:szCs w:val="22"/>
          <w:lang w:val="ro-RO"/>
        </w:rPr>
        <w:t>ţ</w:t>
      </w:r>
      <w:r w:rsidRPr="006E0F33">
        <w:rPr>
          <w:rFonts w:ascii="Helvetica" w:eastAsia="Malgun Gothic" w:hAnsi="Helvetica" w:cs="Helvetica"/>
          <w:sz w:val="22"/>
          <w:szCs w:val="22"/>
          <w:lang w:val="ro-RO"/>
        </w:rPr>
        <w:t xml:space="preserve">ile interesate din mediul academic </w:t>
      </w:r>
      <w:r w:rsidRPr="006E0F33">
        <w:rPr>
          <w:rFonts w:ascii="Helvetica" w:hAnsi="Helvetica" w:cs="Helvetica"/>
          <w:sz w:val="22"/>
          <w:szCs w:val="22"/>
          <w:lang w:val="ro-RO"/>
        </w:rPr>
        <w:t>ș</w:t>
      </w:r>
      <w:r w:rsidRPr="006E0F33">
        <w:rPr>
          <w:rFonts w:ascii="Helvetica" w:eastAsia="Malgun Gothic" w:hAnsi="Helvetica" w:cs="Helvetica"/>
          <w:sz w:val="22"/>
          <w:szCs w:val="22"/>
          <w:lang w:val="ro-RO"/>
        </w:rPr>
        <w:t>i mediul de afaceri.</w:t>
      </w:r>
    </w:p>
    <w:p w:rsidR="00C167F0" w:rsidRPr="006E0F33" w:rsidRDefault="004553FF" w:rsidP="00144065">
      <w:pPr>
        <w:pStyle w:val="Heading2"/>
        <w:spacing w:line="360" w:lineRule="auto"/>
        <w:rPr>
          <w:rFonts w:ascii="Helvetica" w:hAnsi="Helvetica" w:cs="Helvetica"/>
          <w:lang w:val="ro-RO"/>
        </w:rPr>
      </w:pPr>
      <w:bookmarkStart w:id="51" w:name="_Toc492854876"/>
      <w:bookmarkStart w:id="52" w:name="_Toc504755955"/>
      <w:r w:rsidRPr="006E0F33">
        <w:rPr>
          <w:rFonts w:ascii="Helvetica" w:hAnsi="Helvetica" w:cs="Helvetica"/>
          <w:lang w:val="ro-RO"/>
        </w:rPr>
        <w:t>4.4 Valorificarea hub-urilor creative emergente</w:t>
      </w:r>
      <w:bookmarkEnd w:id="51"/>
      <w:bookmarkEnd w:id="52"/>
    </w:p>
    <w:p w:rsidR="00D155E8" w:rsidRPr="006E0F33" w:rsidRDefault="001270ED" w:rsidP="00144065">
      <w:pPr>
        <w:adjustRightInd w:val="0"/>
        <w:spacing w:before="240" w:after="240" w:line="360" w:lineRule="auto"/>
        <w:jc w:val="both"/>
        <w:rPr>
          <w:rFonts w:ascii="Helvetica" w:hAnsi="Helvetica" w:cs="Helvetica"/>
          <w:sz w:val="22"/>
          <w:szCs w:val="22"/>
          <w:lang w:val="ro-RO"/>
        </w:rPr>
      </w:pPr>
      <w:r w:rsidRPr="006E0F33">
        <w:rPr>
          <w:rFonts w:ascii="Helvetica" w:hAnsi="Helvetica" w:cs="Helvetica"/>
          <w:sz w:val="22"/>
          <w:szCs w:val="22"/>
          <w:lang w:val="ro-RO"/>
        </w:rPr>
        <w:lastRenderedPageBreak/>
        <w:t>Ca reacț</w:t>
      </w:r>
      <w:r w:rsidRPr="006E0F33">
        <w:rPr>
          <w:rFonts w:ascii="Helvetica" w:eastAsia="Malgun Gothic" w:hAnsi="Helvetica" w:cs="Helvetica"/>
          <w:sz w:val="22"/>
          <w:szCs w:val="22"/>
          <w:lang w:val="ro-RO"/>
        </w:rPr>
        <w:t>ie la necesit</w:t>
      </w:r>
      <w:r w:rsidRPr="006E0F33">
        <w:rPr>
          <w:rFonts w:ascii="Helvetica" w:eastAsia="MS Gothic" w:hAnsi="Helvetica" w:cs="Helvetica"/>
          <w:sz w:val="22"/>
          <w:szCs w:val="22"/>
          <w:lang w:val="ro-RO"/>
        </w:rPr>
        <w:t>ăţ</w:t>
      </w:r>
      <w:r w:rsidRPr="006E0F33">
        <w:rPr>
          <w:rFonts w:ascii="Helvetica" w:eastAsia="Malgun Gothic" w:hAnsi="Helvetica" w:cs="Helvetica"/>
          <w:sz w:val="22"/>
          <w:szCs w:val="22"/>
          <w:lang w:val="ro-RO"/>
        </w:rPr>
        <w:t xml:space="preserve">ile actuale ale sectorului, în toate </w:t>
      </w:r>
      <w:r w:rsidRPr="006E0F33">
        <w:rPr>
          <w:rFonts w:ascii="Helvetica" w:hAnsi="Helvetica" w:cs="Helvetica"/>
          <w:sz w:val="22"/>
          <w:szCs w:val="22"/>
          <w:lang w:val="ro-RO"/>
        </w:rPr>
        <w:t>ță</w:t>
      </w:r>
      <w:r w:rsidRPr="006E0F33">
        <w:rPr>
          <w:rFonts w:ascii="Helvetica" w:eastAsia="Malgun Gothic" w:hAnsi="Helvetica" w:cs="Helvetica"/>
          <w:sz w:val="22"/>
          <w:szCs w:val="22"/>
          <w:lang w:val="ro-RO"/>
        </w:rPr>
        <w:t xml:space="preserve">rile Parteneriatului Estic, dar </w:t>
      </w:r>
      <w:r w:rsidRPr="006E0F33">
        <w:rPr>
          <w:rFonts w:ascii="Helvetica" w:hAnsi="Helvetica" w:cs="Helvetica"/>
          <w:sz w:val="22"/>
          <w:szCs w:val="22"/>
          <w:lang w:val="ro-RO"/>
        </w:rPr>
        <w:t>ș</w:t>
      </w:r>
      <w:r w:rsidRPr="006E0F33">
        <w:rPr>
          <w:rFonts w:ascii="Helvetica" w:eastAsia="Malgun Gothic" w:hAnsi="Helvetica" w:cs="Helvetica"/>
          <w:sz w:val="22"/>
          <w:szCs w:val="22"/>
          <w:lang w:val="ro-RO"/>
        </w:rPr>
        <w:t>i în restul Europei, au ap</w:t>
      </w:r>
      <w:r w:rsidRPr="006E0F33">
        <w:rPr>
          <w:rFonts w:ascii="Helvetica" w:eastAsia="MS Gothic" w:hAnsi="Helvetica" w:cs="Helvetica"/>
          <w:sz w:val="22"/>
          <w:szCs w:val="22"/>
          <w:lang w:val="ro-RO"/>
        </w:rPr>
        <w:t>ă</w:t>
      </w:r>
      <w:r w:rsidRPr="006E0F33">
        <w:rPr>
          <w:rFonts w:ascii="Helvetica" w:eastAsia="Malgun Gothic" w:hAnsi="Helvetica" w:cs="Helvetica"/>
          <w:sz w:val="22"/>
          <w:szCs w:val="22"/>
          <w:lang w:val="ro-RO"/>
        </w:rPr>
        <w:t>rut noi puncte fierbin</w:t>
      </w:r>
      <w:r w:rsidRPr="006E0F33">
        <w:rPr>
          <w:rFonts w:ascii="Helvetica" w:eastAsia="MS Gothic" w:hAnsi="Helvetica" w:cs="Helvetica"/>
          <w:sz w:val="22"/>
          <w:szCs w:val="22"/>
          <w:lang w:val="ro-RO"/>
        </w:rPr>
        <w:t>ţ</w:t>
      </w:r>
      <w:r w:rsidRPr="006E0F33">
        <w:rPr>
          <w:rFonts w:ascii="Helvetica" w:eastAsia="Malgun Gothic" w:hAnsi="Helvetica" w:cs="Helvetica"/>
          <w:sz w:val="22"/>
          <w:szCs w:val="22"/>
          <w:lang w:val="ro-RO"/>
        </w:rPr>
        <w:t xml:space="preserve">i de creativitate, sau hub-uri creative. În unele </w:t>
      </w:r>
      <w:r w:rsidRPr="006E0F33">
        <w:rPr>
          <w:rFonts w:ascii="Helvetica" w:hAnsi="Helvetica" w:cs="Helvetica"/>
          <w:sz w:val="22"/>
          <w:szCs w:val="22"/>
          <w:lang w:val="ro-RO"/>
        </w:rPr>
        <w:t>ță</w:t>
      </w:r>
      <w:r w:rsidRPr="006E0F33">
        <w:rPr>
          <w:rFonts w:ascii="Helvetica" w:eastAsia="Malgun Gothic" w:hAnsi="Helvetica" w:cs="Helvetica"/>
          <w:sz w:val="22"/>
          <w:szCs w:val="22"/>
          <w:lang w:val="ro-RO"/>
        </w:rPr>
        <w:t>ri ale Parteneriatului Estic acest fenomen este înc</w:t>
      </w:r>
      <w:r w:rsidRPr="006E0F33">
        <w:rPr>
          <w:rFonts w:ascii="Helvetica" w:eastAsia="MS Gothic" w:hAnsi="Helvetica" w:cs="Helvetica"/>
          <w:sz w:val="22"/>
          <w:szCs w:val="22"/>
          <w:lang w:val="ro-RO"/>
        </w:rPr>
        <w:t>ă</w:t>
      </w:r>
      <w:r w:rsidRPr="006E0F33">
        <w:rPr>
          <w:rFonts w:ascii="Helvetica" w:eastAsia="Malgun Gothic" w:hAnsi="Helvetica" w:cs="Helvetica"/>
          <w:sz w:val="22"/>
          <w:szCs w:val="22"/>
          <w:lang w:val="ro-RO"/>
        </w:rPr>
        <w:t xml:space="preserve"> recent</w:t>
      </w:r>
      <w:r w:rsidRPr="006E0F33">
        <w:rPr>
          <w:rFonts w:ascii="Helvetica" w:hAnsi="Helvetica" w:cs="Helvetica"/>
          <w:sz w:val="22"/>
          <w:szCs w:val="22"/>
          <w:lang w:val="ro-RO"/>
        </w:rPr>
        <w:t>, iar majoritatea hub-urilor creative sunt iniț</w:t>
      </w:r>
      <w:r w:rsidRPr="006E0F33">
        <w:rPr>
          <w:rFonts w:ascii="Helvetica" w:eastAsia="Malgun Gothic" w:hAnsi="Helvetica" w:cs="Helvetica"/>
          <w:sz w:val="22"/>
          <w:szCs w:val="22"/>
          <w:lang w:val="ro-RO"/>
        </w:rPr>
        <w:t>iative private, cu sprijin redus sau nul din partea autorit</w:t>
      </w:r>
      <w:r w:rsidRPr="006E0F33">
        <w:rPr>
          <w:rFonts w:ascii="Helvetica" w:eastAsia="MS Gothic" w:hAnsi="Helvetica" w:cs="Helvetica"/>
          <w:sz w:val="22"/>
          <w:szCs w:val="22"/>
          <w:lang w:val="ro-RO"/>
        </w:rPr>
        <w:t>ăţ</w:t>
      </w:r>
      <w:r w:rsidRPr="006E0F33">
        <w:rPr>
          <w:rFonts w:ascii="Helvetica" w:eastAsia="Malgun Gothic" w:hAnsi="Helvetica" w:cs="Helvetica"/>
          <w:sz w:val="22"/>
          <w:szCs w:val="22"/>
          <w:lang w:val="ro-RO"/>
        </w:rPr>
        <w:t>ilor publice.</w:t>
      </w:r>
      <w:r w:rsidR="00415061">
        <w:rPr>
          <w:rFonts w:ascii="Helvetica" w:eastAsia="Malgun Gothic" w:hAnsi="Helvetica" w:cs="Helvetica"/>
          <w:sz w:val="22"/>
          <w:szCs w:val="22"/>
          <w:lang w:val="ro-RO"/>
        </w:rPr>
        <w:t xml:space="preserve"> </w:t>
      </w:r>
      <w:r w:rsidRPr="006E0F33">
        <w:rPr>
          <w:rFonts w:ascii="Helvetica" w:eastAsia="Malgun Gothic" w:hAnsi="Helvetica" w:cs="Helvetica"/>
          <w:sz w:val="22"/>
          <w:szCs w:val="22"/>
          <w:lang w:val="ro-RO"/>
        </w:rPr>
        <w:t>Acestea favorizeaz</w:t>
      </w:r>
      <w:r w:rsidR="00415061">
        <w:rPr>
          <w:rFonts w:ascii="Helvetica" w:eastAsia="MS Gothic" w:hAnsi="Helvetica" w:cs="Helvetica"/>
          <w:sz w:val="22"/>
          <w:szCs w:val="22"/>
          <w:lang w:val="ro-RO"/>
        </w:rPr>
        <w:t>ă și</w:t>
      </w:r>
      <w:r w:rsidRPr="006E0F33">
        <w:rPr>
          <w:rFonts w:ascii="Helvetica" w:eastAsia="Malgun Gothic" w:hAnsi="Helvetica" w:cs="Helvetica"/>
          <w:sz w:val="22"/>
          <w:szCs w:val="22"/>
          <w:lang w:val="ro-RO"/>
        </w:rPr>
        <w:t xml:space="preserve"> eviden</w:t>
      </w:r>
      <w:r w:rsidRPr="006E0F33">
        <w:rPr>
          <w:rFonts w:ascii="Helvetica" w:eastAsia="MS Gothic" w:hAnsi="Helvetica" w:cs="Helvetica"/>
          <w:sz w:val="22"/>
          <w:szCs w:val="22"/>
          <w:lang w:val="ro-RO"/>
        </w:rPr>
        <w:t>ţ</w:t>
      </w:r>
      <w:r w:rsidRPr="006E0F33">
        <w:rPr>
          <w:rFonts w:ascii="Helvetica" w:eastAsia="Malgun Gothic" w:hAnsi="Helvetica" w:cs="Helvetica"/>
          <w:sz w:val="22"/>
          <w:szCs w:val="22"/>
          <w:lang w:val="ro-RO"/>
        </w:rPr>
        <w:t>iaz</w:t>
      </w:r>
      <w:r w:rsidRPr="006E0F33">
        <w:rPr>
          <w:rFonts w:ascii="Helvetica" w:eastAsia="MS Gothic" w:hAnsi="Helvetica" w:cs="Helvetica"/>
          <w:sz w:val="22"/>
          <w:szCs w:val="22"/>
          <w:lang w:val="ro-RO"/>
        </w:rPr>
        <w:t>ă</w:t>
      </w:r>
      <w:r w:rsidRPr="006E0F33">
        <w:rPr>
          <w:rFonts w:ascii="Helvetica" w:eastAsia="Malgun Gothic" w:hAnsi="Helvetica" w:cs="Helvetica"/>
          <w:sz w:val="22"/>
          <w:szCs w:val="22"/>
          <w:lang w:val="ro-RO"/>
        </w:rPr>
        <w:t xml:space="preserve"> spiritul antreprenorial dinamic al comunit</w:t>
      </w:r>
      <w:r w:rsidRPr="006E0F33">
        <w:rPr>
          <w:rFonts w:ascii="Helvetica" w:eastAsia="MS Gothic" w:hAnsi="Helvetica" w:cs="Helvetica"/>
          <w:sz w:val="22"/>
          <w:szCs w:val="22"/>
          <w:lang w:val="ro-RO"/>
        </w:rPr>
        <w:t>ă</w:t>
      </w:r>
      <w:r w:rsidRPr="006E0F33">
        <w:rPr>
          <w:rFonts w:ascii="Helvetica" w:hAnsi="Helvetica" w:cs="Helvetica"/>
          <w:sz w:val="22"/>
          <w:szCs w:val="22"/>
          <w:lang w:val="ro-RO"/>
        </w:rPr>
        <w:t>ț</w:t>
      </w:r>
      <w:r w:rsidRPr="006E0F33">
        <w:rPr>
          <w:rFonts w:ascii="Helvetica" w:eastAsia="Malgun Gothic" w:hAnsi="Helvetica" w:cs="Helvetica"/>
          <w:sz w:val="22"/>
          <w:szCs w:val="22"/>
          <w:lang w:val="ro-RO"/>
        </w:rPr>
        <w:t xml:space="preserve">ilor creative </w:t>
      </w:r>
      <w:r w:rsidRPr="006E0F33">
        <w:rPr>
          <w:rFonts w:ascii="Helvetica" w:hAnsi="Helvetica" w:cs="Helvetica"/>
          <w:sz w:val="22"/>
          <w:szCs w:val="22"/>
          <w:lang w:val="ro-RO"/>
        </w:rPr>
        <w:t>ș</w:t>
      </w:r>
      <w:r w:rsidRPr="006E0F33">
        <w:rPr>
          <w:rFonts w:ascii="Helvetica" w:eastAsia="Malgun Gothic" w:hAnsi="Helvetica" w:cs="Helvetica"/>
          <w:sz w:val="22"/>
          <w:szCs w:val="22"/>
          <w:lang w:val="ro-RO"/>
        </w:rPr>
        <w:t>i de afaceri, urmând tendin</w:t>
      </w:r>
      <w:r w:rsidRPr="006E0F33">
        <w:rPr>
          <w:rFonts w:ascii="Helvetica" w:hAnsi="Helvetica" w:cs="Helvetica"/>
          <w:sz w:val="22"/>
          <w:szCs w:val="22"/>
          <w:lang w:val="ro-RO"/>
        </w:rPr>
        <w:t>ț</w:t>
      </w:r>
      <w:r w:rsidRPr="006E0F33">
        <w:rPr>
          <w:rFonts w:ascii="Helvetica" w:eastAsia="Malgun Gothic" w:hAnsi="Helvetica" w:cs="Helvetica"/>
          <w:sz w:val="22"/>
          <w:szCs w:val="22"/>
          <w:lang w:val="ro-RO"/>
        </w:rPr>
        <w:t>ele mondiale.</w:t>
      </w:r>
    </w:p>
    <w:p w:rsidR="00C167F0" w:rsidRPr="006E0F33" w:rsidRDefault="00C167F0" w:rsidP="00144065">
      <w:pPr>
        <w:adjustRightInd w:val="0"/>
        <w:spacing w:before="240" w:after="240" w:line="360" w:lineRule="auto"/>
        <w:jc w:val="both"/>
        <w:rPr>
          <w:rFonts w:ascii="Helvetica" w:hAnsi="Helvetica" w:cs="Helvetica"/>
          <w:sz w:val="22"/>
          <w:szCs w:val="22"/>
          <w:lang w:val="ro-RO"/>
        </w:rPr>
      </w:pPr>
      <w:r w:rsidRPr="006E0F33">
        <w:rPr>
          <w:rFonts w:ascii="Helvetica" w:hAnsi="Helvetica" w:cs="Helvetica"/>
          <w:sz w:val="22"/>
          <w:szCs w:val="22"/>
          <w:lang w:val="ro-RO"/>
        </w:rPr>
        <w:t>Hub-urile creative au diverse forme ș</w:t>
      </w:r>
      <w:r w:rsidRPr="006E0F33">
        <w:rPr>
          <w:rFonts w:ascii="Helvetica" w:eastAsia="Malgun Gothic" w:hAnsi="Helvetica" w:cs="Helvetica"/>
          <w:sz w:val="22"/>
          <w:szCs w:val="22"/>
          <w:lang w:val="ro-RO"/>
        </w:rPr>
        <w:t>i tipuri de organizare. Majoritatea sunt spa</w:t>
      </w:r>
      <w:r w:rsidRPr="006E0F33">
        <w:rPr>
          <w:rFonts w:ascii="Helvetica" w:hAnsi="Helvetica" w:cs="Helvetica"/>
          <w:sz w:val="22"/>
          <w:szCs w:val="22"/>
          <w:lang w:val="ro-RO"/>
        </w:rPr>
        <w:t>ț</w:t>
      </w:r>
      <w:r w:rsidRPr="006E0F33">
        <w:rPr>
          <w:rFonts w:ascii="Helvetica" w:eastAsia="Malgun Gothic" w:hAnsi="Helvetica" w:cs="Helvetica"/>
          <w:sz w:val="22"/>
          <w:szCs w:val="22"/>
          <w:lang w:val="ro-RO"/>
        </w:rPr>
        <w:t xml:space="preserve">ii fizice - dar pot fi </w:t>
      </w:r>
      <w:r w:rsidRPr="006E0F33">
        <w:rPr>
          <w:rFonts w:ascii="Helvetica" w:hAnsi="Helvetica" w:cs="Helvetica"/>
          <w:sz w:val="22"/>
          <w:szCs w:val="22"/>
          <w:lang w:val="ro-RO"/>
        </w:rPr>
        <w:t>ș</w:t>
      </w:r>
      <w:r w:rsidRPr="006E0F33">
        <w:rPr>
          <w:rFonts w:ascii="Helvetica" w:eastAsia="Malgun Gothic" w:hAnsi="Helvetica" w:cs="Helvetica"/>
          <w:sz w:val="22"/>
          <w:szCs w:val="22"/>
          <w:lang w:val="ro-RO"/>
        </w:rPr>
        <w:t xml:space="preserve">i platforme digitale </w:t>
      </w:r>
      <w:r w:rsidRPr="006E0F33">
        <w:rPr>
          <w:rFonts w:ascii="Helvetica" w:hAnsi="Helvetica" w:cs="Helvetica"/>
          <w:sz w:val="22"/>
          <w:szCs w:val="22"/>
          <w:lang w:val="ro-RO"/>
        </w:rPr>
        <w:t>ș</w:t>
      </w:r>
      <w:r w:rsidRPr="006E0F33">
        <w:rPr>
          <w:rFonts w:ascii="Helvetica" w:eastAsia="Malgun Gothic" w:hAnsi="Helvetica" w:cs="Helvetica"/>
          <w:sz w:val="22"/>
          <w:szCs w:val="22"/>
          <w:lang w:val="ro-RO"/>
        </w:rPr>
        <w:t>i re</w:t>
      </w:r>
      <w:r w:rsidRPr="006E0F33">
        <w:rPr>
          <w:rFonts w:ascii="Helvetica" w:hAnsi="Helvetica" w:cs="Helvetica"/>
          <w:sz w:val="22"/>
          <w:szCs w:val="22"/>
          <w:lang w:val="ro-RO"/>
        </w:rPr>
        <w:t>ț</w:t>
      </w:r>
      <w:r w:rsidRPr="006E0F33">
        <w:rPr>
          <w:rFonts w:ascii="Helvetica" w:eastAsia="Malgun Gothic" w:hAnsi="Helvetica" w:cs="Helvetica"/>
          <w:sz w:val="22"/>
          <w:szCs w:val="22"/>
          <w:lang w:val="ro-RO"/>
        </w:rPr>
        <w:t xml:space="preserve">ele virtuale - </w:t>
      </w:r>
      <w:r w:rsidRPr="006E0F33">
        <w:rPr>
          <w:rFonts w:ascii="Helvetica" w:hAnsi="Helvetica" w:cs="Helvetica"/>
          <w:sz w:val="22"/>
          <w:szCs w:val="22"/>
          <w:lang w:val="ro-RO"/>
        </w:rPr>
        <w:t>ș</w:t>
      </w:r>
      <w:r w:rsidRPr="006E0F33">
        <w:rPr>
          <w:rFonts w:ascii="Helvetica" w:eastAsia="Malgun Gothic" w:hAnsi="Helvetica" w:cs="Helvetica"/>
          <w:sz w:val="22"/>
          <w:szCs w:val="22"/>
          <w:lang w:val="ro-RO"/>
        </w:rPr>
        <w:t>i pot include spa</w:t>
      </w:r>
      <w:r w:rsidRPr="006E0F33">
        <w:rPr>
          <w:rFonts w:ascii="Helvetica" w:hAnsi="Helvetica" w:cs="Helvetica"/>
          <w:sz w:val="22"/>
          <w:szCs w:val="22"/>
          <w:lang w:val="ro-RO"/>
        </w:rPr>
        <w:t>ț</w:t>
      </w:r>
      <w:r w:rsidRPr="006E0F33">
        <w:rPr>
          <w:rFonts w:ascii="Helvetica" w:eastAsia="Malgun Gothic" w:hAnsi="Helvetica" w:cs="Helvetica"/>
          <w:sz w:val="22"/>
          <w:szCs w:val="22"/>
          <w:lang w:val="ro-RO"/>
        </w:rPr>
        <w:t>ii de colaborare, incubatoare sau acceleratoare, laboratoare de fabrica</w:t>
      </w:r>
      <w:r w:rsidRPr="006E0F33">
        <w:rPr>
          <w:rFonts w:ascii="Helvetica" w:eastAsia="MS Gothic" w:hAnsi="Helvetica" w:cs="Helvetica"/>
          <w:sz w:val="22"/>
          <w:szCs w:val="22"/>
          <w:lang w:val="ro-RO"/>
        </w:rPr>
        <w:t>ţ</w:t>
      </w:r>
      <w:r w:rsidRPr="006E0F33">
        <w:rPr>
          <w:rFonts w:ascii="Helvetica" w:eastAsia="Malgun Gothic" w:hAnsi="Helvetica" w:cs="Helvetica"/>
          <w:sz w:val="22"/>
          <w:szCs w:val="22"/>
          <w:lang w:val="ro-RO"/>
        </w:rPr>
        <w:t xml:space="preserve">ie sau urbane, </w:t>
      </w:r>
      <w:r w:rsidRPr="006E0F33">
        <w:rPr>
          <w:rFonts w:ascii="Helvetica" w:hAnsi="Helvetica" w:cs="Helvetica"/>
          <w:sz w:val="22"/>
          <w:szCs w:val="22"/>
          <w:lang w:val="ro-RO"/>
        </w:rPr>
        <w:t>dar mai presus de toate acestea reprezint</w:t>
      </w:r>
      <w:r w:rsidRPr="006E0F33">
        <w:rPr>
          <w:rFonts w:ascii="Helvetica" w:eastAsia="MS Gothic" w:hAnsi="Helvetica" w:cs="Helvetica"/>
          <w:sz w:val="22"/>
          <w:szCs w:val="22"/>
          <w:lang w:val="ro-RO"/>
        </w:rPr>
        <w:t>ă</w:t>
      </w:r>
      <w:r w:rsidRPr="006E0F33">
        <w:rPr>
          <w:rFonts w:ascii="Helvetica" w:eastAsia="Malgun Gothic" w:hAnsi="Helvetica" w:cs="Helvetica"/>
          <w:sz w:val="22"/>
          <w:szCs w:val="22"/>
          <w:lang w:val="ro-RO"/>
        </w:rPr>
        <w:t xml:space="preserve"> o nou</w:t>
      </w:r>
      <w:r w:rsidRPr="006E0F33">
        <w:rPr>
          <w:rFonts w:ascii="Helvetica" w:eastAsia="MS Gothic" w:hAnsi="Helvetica" w:cs="Helvetica"/>
          <w:sz w:val="22"/>
          <w:szCs w:val="22"/>
          <w:lang w:val="ro-RO"/>
        </w:rPr>
        <w:t>ă</w:t>
      </w:r>
      <w:r w:rsidRPr="006E0F33">
        <w:rPr>
          <w:rFonts w:ascii="Helvetica" w:eastAsia="Malgun Gothic" w:hAnsi="Helvetica" w:cs="Helvetica"/>
          <w:sz w:val="22"/>
          <w:szCs w:val="22"/>
          <w:lang w:val="ro-RO"/>
        </w:rPr>
        <w:t xml:space="preserve"> comunitate. În multe ora</w:t>
      </w:r>
      <w:r w:rsidRPr="006E0F33">
        <w:rPr>
          <w:rFonts w:ascii="Helvetica" w:hAnsi="Helvetica" w:cs="Helvetica"/>
          <w:sz w:val="22"/>
          <w:szCs w:val="22"/>
          <w:lang w:val="ro-RO"/>
        </w:rPr>
        <w:t>ș</w:t>
      </w:r>
      <w:r w:rsidRPr="006E0F33">
        <w:rPr>
          <w:rFonts w:ascii="Helvetica" w:eastAsia="Malgun Gothic" w:hAnsi="Helvetica" w:cs="Helvetica"/>
          <w:sz w:val="22"/>
          <w:szCs w:val="22"/>
          <w:lang w:val="ro-RO"/>
        </w:rPr>
        <w:t>e, acestea încep s</w:t>
      </w:r>
      <w:r w:rsidRPr="006E0F33">
        <w:rPr>
          <w:rFonts w:ascii="Helvetica" w:eastAsia="MS Gothic" w:hAnsi="Helvetica" w:cs="Helvetica"/>
          <w:sz w:val="22"/>
          <w:szCs w:val="22"/>
          <w:lang w:val="ro-RO"/>
        </w:rPr>
        <w:t>ă</w:t>
      </w:r>
      <w:r w:rsidRPr="006E0F33">
        <w:rPr>
          <w:rFonts w:ascii="Helvetica" w:eastAsia="Malgun Gothic" w:hAnsi="Helvetica" w:cs="Helvetica"/>
          <w:sz w:val="22"/>
          <w:szCs w:val="22"/>
          <w:lang w:val="ro-RO"/>
        </w:rPr>
        <w:t xml:space="preserve"> ocupe cl</w:t>
      </w:r>
      <w:r w:rsidRPr="006E0F33">
        <w:rPr>
          <w:rFonts w:ascii="Helvetica" w:eastAsia="MS Gothic" w:hAnsi="Helvetica" w:cs="Helvetica"/>
          <w:sz w:val="22"/>
          <w:szCs w:val="22"/>
          <w:lang w:val="ro-RO"/>
        </w:rPr>
        <w:t>ă</w:t>
      </w:r>
      <w:r w:rsidRPr="006E0F33">
        <w:rPr>
          <w:rFonts w:ascii="Helvetica" w:eastAsia="Malgun Gothic" w:hAnsi="Helvetica" w:cs="Helvetica"/>
          <w:sz w:val="22"/>
          <w:szCs w:val="22"/>
          <w:lang w:val="ro-RO"/>
        </w:rPr>
        <w:t>dirile abandonate din centru, spa</w:t>
      </w:r>
      <w:r w:rsidRPr="006E0F33">
        <w:rPr>
          <w:rFonts w:ascii="Helvetica" w:hAnsi="Helvetica" w:cs="Helvetica"/>
          <w:sz w:val="22"/>
          <w:szCs w:val="22"/>
          <w:lang w:val="ro-RO"/>
        </w:rPr>
        <w:t>ț</w:t>
      </w:r>
      <w:r w:rsidRPr="006E0F33">
        <w:rPr>
          <w:rFonts w:ascii="Helvetica" w:eastAsia="Malgun Gothic" w:hAnsi="Helvetica" w:cs="Helvetica"/>
          <w:sz w:val="22"/>
          <w:szCs w:val="22"/>
          <w:lang w:val="ro-RO"/>
        </w:rPr>
        <w:t xml:space="preserve">iile dezafectate sau fostele/actualele zone </w:t>
      </w:r>
      <w:r w:rsidRPr="006E0F33">
        <w:rPr>
          <w:rFonts w:ascii="Helvetica" w:hAnsi="Helvetica" w:cs="Helvetica"/>
          <w:sz w:val="22"/>
          <w:szCs w:val="22"/>
          <w:lang w:val="ro-RO"/>
        </w:rPr>
        <w:t>ș</w:t>
      </w:r>
      <w:r w:rsidRPr="006E0F33">
        <w:rPr>
          <w:rFonts w:ascii="Helvetica" w:eastAsia="Malgun Gothic" w:hAnsi="Helvetica" w:cs="Helvetica"/>
          <w:sz w:val="22"/>
          <w:szCs w:val="22"/>
          <w:lang w:val="ro-RO"/>
        </w:rPr>
        <w:t xml:space="preserve">i cartiere industriale. Ocupându-le </w:t>
      </w:r>
      <w:r w:rsidRPr="006E0F33">
        <w:rPr>
          <w:rFonts w:ascii="Helvetica" w:hAnsi="Helvetica" w:cs="Helvetica"/>
          <w:sz w:val="22"/>
          <w:szCs w:val="22"/>
          <w:lang w:val="ro-RO"/>
        </w:rPr>
        <w:t>ș</w:t>
      </w:r>
      <w:r w:rsidRPr="006E0F33">
        <w:rPr>
          <w:rFonts w:ascii="Helvetica" w:eastAsia="Malgun Gothic" w:hAnsi="Helvetica" w:cs="Helvetica"/>
          <w:sz w:val="22"/>
          <w:szCs w:val="22"/>
          <w:lang w:val="ro-RO"/>
        </w:rPr>
        <w:t>i renovându-le treptat, hub-urile cr</w:t>
      </w:r>
      <w:r w:rsidRPr="006E0F33">
        <w:rPr>
          <w:rFonts w:ascii="Helvetica" w:hAnsi="Helvetica" w:cs="Helvetica"/>
          <w:sz w:val="22"/>
          <w:szCs w:val="22"/>
          <w:lang w:val="ro-RO"/>
        </w:rPr>
        <w:t>eative readuc la via</w:t>
      </w:r>
      <w:r w:rsidRPr="006E0F33">
        <w:rPr>
          <w:rFonts w:ascii="Helvetica" w:eastAsia="MS Gothic" w:hAnsi="Helvetica" w:cs="Helvetica"/>
          <w:sz w:val="22"/>
          <w:szCs w:val="22"/>
          <w:lang w:val="ro-RO"/>
        </w:rPr>
        <w:t>ţă</w:t>
      </w:r>
      <w:r w:rsidRPr="006E0F33">
        <w:rPr>
          <w:rFonts w:ascii="Helvetica" w:eastAsia="Malgun Gothic" w:hAnsi="Helvetica" w:cs="Helvetica"/>
          <w:sz w:val="22"/>
          <w:szCs w:val="22"/>
          <w:lang w:val="ro-RO"/>
        </w:rPr>
        <w:t xml:space="preserve"> p</w:t>
      </w:r>
      <w:r w:rsidRPr="006E0F33">
        <w:rPr>
          <w:rFonts w:ascii="Helvetica" w:eastAsia="MS Gothic" w:hAnsi="Helvetica" w:cs="Helvetica"/>
          <w:sz w:val="22"/>
          <w:szCs w:val="22"/>
          <w:lang w:val="ro-RO"/>
        </w:rPr>
        <w:t>ă</w:t>
      </w:r>
      <w:r w:rsidRPr="006E0F33">
        <w:rPr>
          <w:rFonts w:ascii="Helvetica" w:eastAsia="Malgun Gothic" w:hAnsi="Helvetica" w:cs="Helvetica"/>
          <w:sz w:val="22"/>
          <w:szCs w:val="22"/>
          <w:lang w:val="ro-RO"/>
        </w:rPr>
        <w:t>r</w:t>
      </w:r>
      <w:r w:rsidRPr="006E0F33">
        <w:rPr>
          <w:rFonts w:ascii="Helvetica" w:hAnsi="Helvetica" w:cs="Helvetica"/>
          <w:sz w:val="22"/>
          <w:szCs w:val="22"/>
          <w:lang w:val="ro-RO"/>
        </w:rPr>
        <w:t>ț</w:t>
      </w:r>
      <w:r w:rsidRPr="006E0F33">
        <w:rPr>
          <w:rFonts w:ascii="Helvetica" w:eastAsia="Malgun Gothic" w:hAnsi="Helvetica" w:cs="Helvetica"/>
          <w:sz w:val="22"/>
          <w:szCs w:val="22"/>
          <w:lang w:val="ro-RO"/>
        </w:rPr>
        <w:t>i uitate ale ora</w:t>
      </w:r>
      <w:r w:rsidRPr="006E0F33">
        <w:rPr>
          <w:rFonts w:ascii="Helvetica" w:hAnsi="Helvetica" w:cs="Helvetica"/>
          <w:sz w:val="22"/>
          <w:szCs w:val="22"/>
          <w:lang w:val="ro-RO"/>
        </w:rPr>
        <w:t>ș</w:t>
      </w:r>
      <w:r w:rsidRPr="006E0F33">
        <w:rPr>
          <w:rFonts w:ascii="Helvetica" w:eastAsia="Malgun Gothic" w:hAnsi="Helvetica" w:cs="Helvetica"/>
          <w:sz w:val="22"/>
          <w:szCs w:val="22"/>
          <w:lang w:val="ro-RO"/>
        </w:rPr>
        <w:t xml:space="preserve">elor </w:t>
      </w:r>
      <w:r w:rsidRPr="006E0F33">
        <w:rPr>
          <w:rFonts w:ascii="Helvetica" w:hAnsi="Helvetica" w:cs="Helvetica"/>
          <w:sz w:val="22"/>
          <w:szCs w:val="22"/>
          <w:lang w:val="ro-RO"/>
        </w:rPr>
        <w:t>ș</w:t>
      </w:r>
      <w:r w:rsidRPr="006E0F33">
        <w:rPr>
          <w:rFonts w:ascii="Helvetica" w:eastAsia="Malgun Gothic" w:hAnsi="Helvetica" w:cs="Helvetica"/>
          <w:sz w:val="22"/>
          <w:szCs w:val="22"/>
          <w:lang w:val="ro-RO"/>
        </w:rPr>
        <w:t>i contribuie la dezvoltarea spa</w:t>
      </w:r>
      <w:r w:rsidRPr="006E0F33">
        <w:rPr>
          <w:rFonts w:ascii="Helvetica" w:hAnsi="Helvetica" w:cs="Helvetica"/>
          <w:sz w:val="22"/>
          <w:szCs w:val="22"/>
          <w:lang w:val="ro-RO"/>
        </w:rPr>
        <w:t>ț</w:t>
      </w:r>
      <w:r w:rsidRPr="006E0F33">
        <w:rPr>
          <w:rFonts w:ascii="Helvetica" w:eastAsia="Malgun Gothic" w:hAnsi="Helvetica" w:cs="Helvetica"/>
          <w:sz w:val="22"/>
          <w:szCs w:val="22"/>
          <w:lang w:val="ro-RO"/>
        </w:rPr>
        <w:t>ial</w:t>
      </w:r>
      <w:r w:rsidR="00415061">
        <w:rPr>
          <w:rFonts w:ascii="Helvetica" w:eastAsia="MS Gothic" w:hAnsi="Helvetica" w:cs="Helvetica"/>
          <w:sz w:val="22"/>
          <w:szCs w:val="22"/>
          <w:lang w:val="ro-RO"/>
        </w:rPr>
        <w:t>ă și</w:t>
      </w:r>
      <w:r w:rsidRPr="006E0F33">
        <w:rPr>
          <w:rFonts w:ascii="Helvetica" w:eastAsia="Malgun Gothic" w:hAnsi="Helvetica" w:cs="Helvetica"/>
          <w:sz w:val="22"/>
          <w:szCs w:val="22"/>
          <w:lang w:val="ro-RO"/>
        </w:rPr>
        <w:t xml:space="preserve"> urban</w:t>
      </w:r>
      <w:r w:rsidRPr="006E0F33">
        <w:rPr>
          <w:rFonts w:ascii="Helvetica" w:eastAsia="MS Gothic" w:hAnsi="Helvetica" w:cs="Helvetica"/>
          <w:sz w:val="22"/>
          <w:szCs w:val="22"/>
          <w:lang w:val="ro-RO"/>
        </w:rPr>
        <w:t>ă</w:t>
      </w:r>
      <w:r w:rsidRPr="006E0F33">
        <w:rPr>
          <w:rFonts w:ascii="Helvetica" w:eastAsia="Malgun Gothic" w:hAnsi="Helvetica" w:cs="Helvetica"/>
          <w:sz w:val="22"/>
          <w:szCs w:val="22"/>
          <w:lang w:val="ro-RO"/>
        </w:rPr>
        <w:t>. Acestea sunt locuri de munc</w:t>
      </w:r>
      <w:r w:rsidRPr="006E0F33">
        <w:rPr>
          <w:rFonts w:ascii="Helvetica" w:eastAsia="MS Gothic" w:hAnsi="Helvetica" w:cs="Helvetica"/>
          <w:sz w:val="22"/>
          <w:szCs w:val="22"/>
          <w:lang w:val="ro-RO"/>
        </w:rPr>
        <w:t>ă</w:t>
      </w:r>
      <w:r w:rsidRPr="006E0F33">
        <w:rPr>
          <w:rFonts w:ascii="Helvetica" w:eastAsia="Malgun Gothic" w:hAnsi="Helvetica" w:cs="Helvetica"/>
          <w:sz w:val="22"/>
          <w:szCs w:val="22"/>
          <w:lang w:val="ro-RO"/>
        </w:rPr>
        <w:t>, întâlnire, înv</w:t>
      </w:r>
      <w:r w:rsidRPr="006E0F33">
        <w:rPr>
          <w:rFonts w:ascii="Helvetica" w:eastAsia="MS Gothic" w:hAnsi="Helvetica" w:cs="Helvetica"/>
          <w:sz w:val="22"/>
          <w:szCs w:val="22"/>
          <w:lang w:val="ro-RO"/>
        </w:rPr>
        <w:t>ăţ</w:t>
      </w:r>
      <w:r w:rsidRPr="006E0F33">
        <w:rPr>
          <w:rFonts w:ascii="Helvetica" w:eastAsia="Malgun Gothic" w:hAnsi="Helvetica" w:cs="Helvetica"/>
          <w:sz w:val="22"/>
          <w:szCs w:val="22"/>
          <w:lang w:val="ro-RO"/>
        </w:rPr>
        <w:t xml:space="preserve">are </w:t>
      </w:r>
      <w:r w:rsidRPr="006E0F33">
        <w:rPr>
          <w:rFonts w:ascii="Helvetica" w:hAnsi="Helvetica" w:cs="Helvetica"/>
          <w:sz w:val="22"/>
          <w:szCs w:val="22"/>
          <w:lang w:val="ro-RO"/>
        </w:rPr>
        <w:t>ș</w:t>
      </w:r>
      <w:r w:rsidRPr="006E0F33">
        <w:rPr>
          <w:rFonts w:ascii="Helvetica" w:eastAsia="Malgun Gothic" w:hAnsi="Helvetica" w:cs="Helvetica"/>
          <w:sz w:val="22"/>
          <w:szCs w:val="22"/>
          <w:lang w:val="ro-RO"/>
        </w:rPr>
        <w:t>i interac</w:t>
      </w:r>
      <w:r w:rsidRPr="006E0F33">
        <w:rPr>
          <w:rFonts w:ascii="Helvetica" w:hAnsi="Helvetica" w:cs="Helvetica"/>
          <w:sz w:val="22"/>
          <w:szCs w:val="22"/>
          <w:lang w:val="ro-RO"/>
        </w:rPr>
        <w:t>ț</w:t>
      </w:r>
      <w:r w:rsidRPr="006E0F33">
        <w:rPr>
          <w:rFonts w:ascii="Helvetica" w:eastAsia="Malgun Gothic" w:hAnsi="Helvetica" w:cs="Helvetica"/>
          <w:sz w:val="22"/>
          <w:szCs w:val="22"/>
          <w:lang w:val="ro-RO"/>
        </w:rPr>
        <w:t>iune, unde cuno</w:t>
      </w:r>
      <w:r w:rsidRPr="006E0F33">
        <w:rPr>
          <w:rFonts w:ascii="Helvetica" w:hAnsi="Helvetica" w:cs="Helvetica"/>
          <w:sz w:val="22"/>
          <w:szCs w:val="22"/>
          <w:lang w:val="ro-RO"/>
        </w:rPr>
        <w:t>ș</w:t>
      </w:r>
      <w:r w:rsidRPr="006E0F33">
        <w:rPr>
          <w:rFonts w:ascii="Helvetica" w:eastAsia="Malgun Gothic" w:hAnsi="Helvetica" w:cs="Helvetica"/>
          <w:sz w:val="22"/>
          <w:szCs w:val="22"/>
          <w:lang w:val="ro-RO"/>
        </w:rPr>
        <w:t>tin</w:t>
      </w:r>
      <w:r w:rsidRPr="006E0F33">
        <w:rPr>
          <w:rFonts w:ascii="Helvetica" w:hAnsi="Helvetica" w:cs="Helvetica"/>
          <w:sz w:val="22"/>
          <w:szCs w:val="22"/>
          <w:lang w:val="ro-RO"/>
        </w:rPr>
        <w:t>ț</w:t>
      </w:r>
      <w:r w:rsidRPr="006E0F33">
        <w:rPr>
          <w:rFonts w:ascii="Helvetica" w:eastAsia="Malgun Gothic" w:hAnsi="Helvetica" w:cs="Helvetica"/>
          <w:sz w:val="22"/>
          <w:szCs w:val="22"/>
          <w:lang w:val="ro-RO"/>
        </w:rPr>
        <w:t>ele sunt împ</w:t>
      </w:r>
      <w:r w:rsidRPr="006E0F33">
        <w:rPr>
          <w:rFonts w:ascii="Helvetica" w:eastAsia="MS Gothic" w:hAnsi="Helvetica" w:cs="Helvetica"/>
          <w:sz w:val="22"/>
          <w:szCs w:val="22"/>
          <w:lang w:val="ro-RO"/>
        </w:rPr>
        <w:t>ă</w:t>
      </w:r>
      <w:r w:rsidRPr="006E0F33">
        <w:rPr>
          <w:rFonts w:ascii="Helvetica" w:eastAsia="Malgun Gothic" w:hAnsi="Helvetica" w:cs="Helvetica"/>
          <w:sz w:val="22"/>
          <w:szCs w:val="22"/>
          <w:lang w:val="ro-RO"/>
        </w:rPr>
        <w:t>rt</w:t>
      </w:r>
      <w:r w:rsidR="00415061">
        <w:rPr>
          <w:rFonts w:ascii="Helvetica" w:eastAsia="MS Gothic" w:hAnsi="Helvetica" w:cs="Helvetica"/>
          <w:sz w:val="22"/>
          <w:szCs w:val="22"/>
          <w:lang w:val="ro-RO"/>
        </w:rPr>
        <w:t>ăși</w:t>
      </w:r>
      <w:r w:rsidRPr="006E0F33">
        <w:rPr>
          <w:rFonts w:ascii="Helvetica" w:eastAsia="Malgun Gothic" w:hAnsi="Helvetica" w:cs="Helvetica"/>
          <w:sz w:val="22"/>
          <w:szCs w:val="22"/>
          <w:lang w:val="ro-RO"/>
        </w:rPr>
        <w:t xml:space="preserve">te </w:t>
      </w:r>
      <w:r w:rsidRPr="006E0F33">
        <w:rPr>
          <w:rFonts w:ascii="Helvetica" w:hAnsi="Helvetica" w:cs="Helvetica"/>
          <w:sz w:val="22"/>
          <w:szCs w:val="22"/>
          <w:lang w:val="ro-RO"/>
        </w:rPr>
        <w:t>ș</w:t>
      </w:r>
      <w:r w:rsidRPr="006E0F33">
        <w:rPr>
          <w:rFonts w:ascii="Helvetica" w:eastAsia="Malgun Gothic" w:hAnsi="Helvetica" w:cs="Helvetica"/>
          <w:sz w:val="22"/>
          <w:szCs w:val="22"/>
          <w:lang w:val="ro-RO"/>
        </w:rPr>
        <w:t>i transferate. Hub-urile creative î</w:t>
      </w:r>
      <w:r w:rsidRPr="006E0F33">
        <w:rPr>
          <w:rFonts w:ascii="Helvetica" w:hAnsi="Helvetica" w:cs="Helvetica"/>
          <w:sz w:val="22"/>
          <w:szCs w:val="22"/>
          <w:lang w:val="ro-RO"/>
        </w:rPr>
        <w:t>ș</w:t>
      </w:r>
      <w:r w:rsidRPr="006E0F33">
        <w:rPr>
          <w:rFonts w:ascii="Helvetica" w:eastAsia="Malgun Gothic" w:hAnsi="Helvetica" w:cs="Helvetica"/>
          <w:sz w:val="22"/>
          <w:szCs w:val="22"/>
          <w:lang w:val="ro-RO"/>
        </w:rPr>
        <w:t>i asum</w:t>
      </w:r>
      <w:r w:rsidRPr="006E0F33">
        <w:rPr>
          <w:rFonts w:ascii="Helvetica" w:eastAsia="MS Gothic" w:hAnsi="Helvetica" w:cs="Helvetica"/>
          <w:sz w:val="22"/>
          <w:szCs w:val="22"/>
          <w:lang w:val="ro-RO"/>
        </w:rPr>
        <w:t>ă</w:t>
      </w:r>
      <w:r w:rsidRPr="006E0F33">
        <w:rPr>
          <w:rFonts w:ascii="Helvetica" w:eastAsia="Malgun Gothic" w:hAnsi="Helvetica" w:cs="Helvetica"/>
          <w:sz w:val="22"/>
          <w:szCs w:val="22"/>
          <w:lang w:val="ro-RO"/>
        </w:rPr>
        <w:t xml:space="preserve"> diverse fun</w:t>
      </w:r>
      <w:r w:rsidRPr="006E0F33">
        <w:rPr>
          <w:rFonts w:ascii="Helvetica" w:hAnsi="Helvetica" w:cs="Helvetica"/>
          <w:sz w:val="22"/>
          <w:szCs w:val="22"/>
          <w:lang w:val="ro-RO"/>
        </w:rPr>
        <w:t>c</w:t>
      </w:r>
      <w:r w:rsidRPr="006E0F33">
        <w:rPr>
          <w:rFonts w:ascii="Helvetica" w:eastAsia="MS Gothic" w:hAnsi="Helvetica" w:cs="Helvetica"/>
          <w:sz w:val="22"/>
          <w:szCs w:val="22"/>
          <w:lang w:val="ro-RO"/>
        </w:rPr>
        <w:t>ţ</w:t>
      </w:r>
      <w:r w:rsidRPr="006E0F33">
        <w:rPr>
          <w:rFonts w:ascii="Helvetica" w:eastAsia="Malgun Gothic" w:hAnsi="Helvetica" w:cs="Helvetica"/>
          <w:sz w:val="22"/>
          <w:szCs w:val="22"/>
          <w:lang w:val="ro-RO"/>
        </w:rPr>
        <w:t xml:space="preserve">ii </w:t>
      </w:r>
      <w:r w:rsidRPr="006E0F33">
        <w:rPr>
          <w:rFonts w:ascii="Helvetica" w:hAnsi="Helvetica" w:cs="Helvetica"/>
          <w:sz w:val="22"/>
          <w:szCs w:val="22"/>
          <w:lang w:val="ro-RO"/>
        </w:rPr>
        <w:t>ș</w:t>
      </w:r>
      <w:r w:rsidRPr="006E0F33">
        <w:rPr>
          <w:rFonts w:ascii="Helvetica" w:eastAsia="Malgun Gothic" w:hAnsi="Helvetica" w:cs="Helvetica"/>
          <w:sz w:val="22"/>
          <w:szCs w:val="22"/>
          <w:lang w:val="ro-RO"/>
        </w:rPr>
        <w:t>i ofer</w:t>
      </w:r>
      <w:r w:rsidRPr="006E0F33">
        <w:rPr>
          <w:rFonts w:ascii="Helvetica" w:eastAsia="MS Gothic" w:hAnsi="Helvetica" w:cs="Helvetica"/>
          <w:sz w:val="22"/>
          <w:szCs w:val="22"/>
          <w:lang w:val="ro-RO"/>
        </w:rPr>
        <w:t>ă</w:t>
      </w:r>
      <w:r w:rsidRPr="006E0F33">
        <w:rPr>
          <w:rFonts w:ascii="Helvetica" w:eastAsia="Malgun Gothic" w:hAnsi="Helvetica" w:cs="Helvetica"/>
          <w:sz w:val="22"/>
          <w:szCs w:val="22"/>
          <w:lang w:val="ro-RO"/>
        </w:rPr>
        <w:t xml:space="preserve"> diverse produse </w:t>
      </w:r>
      <w:r w:rsidRPr="006E0F33">
        <w:rPr>
          <w:rFonts w:ascii="Helvetica" w:hAnsi="Helvetica" w:cs="Helvetica"/>
          <w:sz w:val="22"/>
          <w:szCs w:val="22"/>
          <w:lang w:val="ro-RO"/>
        </w:rPr>
        <w:t>ș</w:t>
      </w:r>
      <w:r w:rsidRPr="006E0F33">
        <w:rPr>
          <w:rFonts w:ascii="Helvetica" w:eastAsia="Malgun Gothic" w:hAnsi="Helvetica" w:cs="Helvetica"/>
          <w:sz w:val="22"/>
          <w:szCs w:val="22"/>
          <w:lang w:val="ro-RO"/>
        </w:rPr>
        <w:t>i servicii: Spa</w:t>
      </w:r>
      <w:r w:rsidRPr="006E0F33">
        <w:rPr>
          <w:rFonts w:ascii="Helvetica" w:hAnsi="Helvetica" w:cs="Helvetica"/>
          <w:sz w:val="22"/>
          <w:szCs w:val="22"/>
          <w:lang w:val="ro-RO"/>
        </w:rPr>
        <w:t>ț</w:t>
      </w:r>
      <w:r w:rsidRPr="006E0F33">
        <w:rPr>
          <w:rFonts w:ascii="Helvetica" w:eastAsia="Malgun Gothic" w:hAnsi="Helvetica" w:cs="Helvetica"/>
          <w:sz w:val="22"/>
          <w:szCs w:val="22"/>
          <w:lang w:val="ro-RO"/>
        </w:rPr>
        <w:t xml:space="preserve">ii de lucru </w:t>
      </w:r>
      <w:r w:rsidRPr="006E0F33">
        <w:rPr>
          <w:rFonts w:ascii="Helvetica" w:hAnsi="Helvetica" w:cs="Helvetica"/>
          <w:sz w:val="22"/>
          <w:szCs w:val="22"/>
          <w:lang w:val="ro-RO"/>
        </w:rPr>
        <w:t>ș</w:t>
      </w:r>
      <w:r w:rsidRPr="006E0F33">
        <w:rPr>
          <w:rFonts w:ascii="Helvetica" w:eastAsia="Malgun Gothic" w:hAnsi="Helvetica" w:cs="Helvetica"/>
          <w:sz w:val="22"/>
          <w:szCs w:val="22"/>
          <w:lang w:val="ro-RO"/>
        </w:rPr>
        <w:t xml:space="preserve">i birouri, cursuri de tip „master” </w:t>
      </w:r>
      <w:r w:rsidRPr="006E0F33">
        <w:rPr>
          <w:rFonts w:ascii="Helvetica" w:hAnsi="Helvetica" w:cs="Helvetica"/>
          <w:sz w:val="22"/>
          <w:szCs w:val="22"/>
          <w:lang w:val="ro-RO"/>
        </w:rPr>
        <w:t>ș</w:t>
      </w:r>
      <w:r w:rsidRPr="006E0F33">
        <w:rPr>
          <w:rFonts w:ascii="Helvetica" w:eastAsia="Malgun Gothic" w:hAnsi="Helvetica" w:cs="Helvetica"/>
          <w:sz w:val="22"/>
          <w:szCs w:val="22"/>
          <w:lang w:val="ro-RO"/>
        </w:rPr>
        <w:t xml:space="preserve">i ateliere de lucru, mentorat </w:t>
      </w:r>
      <w:r w:rsidRPr="006E0F33">
        <w:rPr>
          <w:rFonts w:ascii="Helvetica" w:hAnsi="Helvetica" w:cs="Helvetica"/>
          <w:sz w:val="22"/>
          <w:szCs w:val="22"/>
          <w:lang w:val="ro-RO"/>
        </w:rPr>
        <w:t>ș</w:t>
      </w:r>
      <w:r w:rsidRPr="006E0F33">
        <w:rPr>
          <w:rFonts w:ascii="Helvetica" w:eastAsia="Malgun Gothic" w:hAnsi="Helvetica" w:cs="Helvetica"/>
          <w:sz w:val="22"/>
          <w:szCs w:val="22"/>
          <w:lang w:val="ro-RO"/>
        </w:rPr>
        <w:t>i îndrumare, cluburi de afaceri, evenimente de identificare a partenerilor, hackathon-uri etc. Mai presus de toate, hub-urile fac</w:t>
      </w:r>
      <w:r w:rsidRPr="006E0F33">
        <w:rPr>
          <w:rFonts w:ascii="Helvetica" w:hAnsi="Helvetica" w:cs="Helvetica"/>
          <w:sz w:val="22"/>
          <w:szCs w:val="22"/>
          <w:lang w:val="ro-RO"/>
        </w:rPr>
        <w:t>iliteaz</w:t>
      </w:r>
      <w:r w:rsidRPr="006E0F33">
        <w:rPr>
          <w:rFonts w:ascii="Helvetica" w:eastAsia="MS Gothic" w:hAnsi="Helvetica" w:cs="Helvetica"/>
          <w:sz w:val="22"/>
          <w:szCs w:val="22"/>
          <w:lang w:val="ro-RO"/>
        </w:rPr>
        <w:t>ă</w:t>
      </w:r>
      <w:r w:rsidRPr="006E0F33">
        <w:rPr>
          <w:rFonts w:ascii="Helvetica" w:eastAsia="Malgun Gothic" w:hAnsi="Helvetica" w:cs="Helvetica"/>
          <w:sz w:val="22"/>
          <w:szCs w:val="22"/>
          <w:lang w:val="ro-RO"/>
        </w:rPr>
        <w:t xml:space="preserve"> dezvoltarea proiectelor </w:t>
      </w:r>
      <w:r w:rsidRPr="006E0F33">
        <w:rPr>
          <w:rFonts w:ascii="Helvetica" w:hAnsi="Helvetica" w:cs="Helvetica"/>
          <w:sz w:val="22"/>
          <w:szCs w:val="22"/>
          <w:lang w:val="ro-RO"/>
        </w:rPr>
        <w:t>ș</w:t>
      </w:r>
      <w:r w:rsidRPr="006E0F33">
        <w:rPr>
          <w:rFonts w:ascii="Helvetica" w:eastAsia="Malgun Gothic" w:hAnsi="Helvetica" w:cs="Helvetica"/>
          <w:sz w:val="22"/>
          <w:szCs w:val="22"/>
          <w:lang w:val="ro-RO"/>
        </w:rPr>
        <w:t xml:space="preserve">i afacerilor </w:t>
      </w:r>
      <w:r w:rsidRPr="006E0F33">
        <w:rPr>
          <w:rFonts w:ascii="Helvetica" w:hAnsi="Helvetica" w:cs="Helvetica"/>
          <w:sz w:val="22"/>
          <w:szCs w:val="22"/>
          <w:lang w:val="ro-RO"/>
        </w:rPr>
        <w:t>ș</w:t>
      </w:r>
      <w:r w:rsidRPr="006E0F33">
        <w:rPr>
          <w:rFonts w:ascii="Helvetica" w:eastAsia="Malgun Gothic" w:hAnsi="Helvetica" w:cs="Helvetica"/>
          <w:sz w:val="22"/>
          <w:szCs w:val="22"/>
          <w:lang w:val="ro-RO"/>
        </w:rPr>
        <w:t>i consolideaz</w:t>
      </w:r>
      <w:r w:rsidRPr="006E0F33">
        <w:rPr>
          <w:rFonts w:ascii="Helvetica" w:eastAsia="MS Gothic" w:hAnsi="Helvetica" w:cs="Helvetica"/>
          <w:sz w:val="22"/>
          <w:szCs w:val="22"/>
          <w:lang w:val="ro-RO"/>
        </w:rPr>
        <w:t>ă</w:t>
      </w:r>
      <w:r w:rsidRPr="006E0F33">
        <w:rPr>
          <w:rFonts w:ascii="Helvetica" w:eastAsia="Malgun Gothic" w:hAnsi="Helvetica" w:cs="Helvetica"/>
          <w:sz w:val="22"/>
          <w:szCs w:val="22"/>
          <w:lang w:val="ro-RO"/>
        </w:rPr>
        <w:t xml:space="preserve"> comunit</w:t>
      </w:r>
      <w:r w:rsidRPr="006E0F33">
        <w:rPr>
          <w:rFonts w:ascii="Helvetica" w:eastAsia="MS Gothic" w:hAnsi="Helvetica" w:cs="Helvetica"/>
          <w:sz w:val="22"/>
          <w:szCs w:val="22"/>
          <w:lang w:val="ro-RO"/>
        </w:rPr>
        <w:t>ă</w:t>
      </w:r>
      <w:r w:rsidRPr="006E0F33">
        <w:rPr>
          <w:rFonts w:ascii="Helvetica" w:hAnsi="Helvetica" w:cs="Helvetica"/>
          <w:sz w:val="22"/>
          <w:szCs w:val="22"/>
          <w:lang w:val="ro-RO"/>
        </w:rPr>
        <w:t>ț</w:t>
      </w:r>
      <w:r w:rsidRPr="006E0F33">
        <w:rPr>
          <w:rFonts w:ascii="Helvetica" w:eastAsia="Malgun Gothic" w:hAnsi="Helvetica" w:cs="Helvetica"/>
          <w:sz w:val="22"/>
          <w:szCs w:val="22"/>
          <w:lang w:val="ro-RO"/>
        </w:rPr>
        <w:t>ile.</w:t>
      </w:r>
    </w:p>
    <w:p w:rsidR="00C167F0" w:rsidRPr="006E0F33" w:rsidRDefault="00D155E8" w:rsidP="00144065">
      <w:pPr>
        <w:adjustRightInd w:val="0"/>
        <w:spacing w:before="240" w:after="240" w:line="360" w:lineRule="auto"/>
        <w:jc w:val="both"/>
        <w:rPr>
          <w:rFonts w:ascii="Helvetica" w:hAnsi="Helvetica" w:cs="Helvetica"/>
          <w:sz w:val="22"/>
          <w:szCs w:val="22"/>
          <w:lang w:val="ro-RO"/>
        </w:rPr>
      </w:pPr>
      <w:r w:rsidRPr="006E0F33">
        <w:rPr>
          <w:rFonts w:ascii="Helvetica" w:hAnsi="Helvetica" w:cs="Helvetica"/>
          <w:sz w:val="22"/>
          <w:szCs w:val="22"/>
          <w:lang w:val="ro-RO"/>
        </w:rPr>
        <w:t>Aceste noi spaț</w:t>
      </w:r>
      <w:r w:rsidRPr="006E0F33">
        <w:rPr>
          <w:rFonts w:ascii="Helvetica" w:eastAsia="Malgun Gothic" w:hAnsi="Helvetica" w:cs="Helvetica"/>
          <w:sz w:val="22"/>
          <w:szCs w:val="22"/>
          <w:lang w:val="ro-RO"/>
        </w:rPr>
        <w:t xml:space="preserve">ii de lucru contribuie la estomparea limitelor dintre discipline </w:t>
      </w:r>
      <w:r w:rsidRPr="006E0F33">
        <w:rPr>
          <w:rFonts w:ascii="Helvetica" w:hAnsi="Helvetica" w:cs="Helvetica"/>
          <w:sz w:val="22"/>
          <w:szCs w:val="22"/>
          <w:lang w:val="ro-RO"/>
        </w:rPr>
        <w:t>ș</w:t>
      </w:r>
      <w:r w:rsidRPr="006E0F33">
        <w:rPr>
          <w:rFonts w:ascii="Helvetica" w:eastAsia="Malgun Gothic" w:hAnsi="Helvetica" w:cs="Helvetica"/>
          <w:sz w:val="22"/>
          <w:szCs w:val="22"/>
          <w:lang w:val="ro-RO"/>
        </w:rPr>
        <w:t>i ierarhii. Atunci când speciali</w:t>
      </w:r>
      <w:r w:rsidRPr="006E0F33">
        <w:rPr>
          <w:rFonts w:ascii="Helvetica" w:eastAsia="MS Gothic" w:hAnsi="Helvetica" w:cs="Helvetica"/>
          <w:sz w:val="22"/>
          <w:szCs w:val="22"/>
          <w:lang w:val="ro-RO"/>
        </w:rPr>
        <w:t>ş</w:t>
      </w:r>
      <w:r w:rsidRPr="006E0F33">
        <w:rPr>
          <w:rFonts w:ascii="Helvetica" w:eastAsia="Malgun Gothic" w:hAnsi="Helvetica" w:cs="Helvetica"/>
          <w:sz w:val="22"/>
          <w:szCs w:val="22"/>
          <w:lang w:val="ro-RO"/>
        </w:rPr>
        <w:t xml:space="preserve">tii creativi se reunesc pentru a discuta, a crea </w:t>
      </w:r>
      <w:r w:rsidRPr="006E0F33">
        <w:rPr>
          <w:rFonts w:ascii="Helvetica" w:hAnsi="Helvetica" w:cs="Helvetica"/>
          <w:sz w:val="22"/>
          <w:szCs w:val="22"/>
          <w:lang w:val="ro-RO"/>
        </w:rPr>
        <w:t>ș</w:t>
      </w:r>
      <w:r w:rsidRPr="006E0F33">
        <w:rPr>
          <w:rFonts w:ascii="Helvetica" w:eastAsia="Malgun Gothic" w:hAnsi="Helvetica" w:cs="Helvetica"/>
          <w:sz w:val="22"/>
          <w:szCs w:val="22"/>
          <w:lang w:val="ro-RO"/>
        </w:rPr>
        <w:t xml:space="preserve">i a se exprima </w:t>
      </w:r>
      <w:r w:rsidRPr="006E0F33">
        <w:rPr>
          <w:rFonts w:ascii="Helvetica" w:hAnsi="Helvetica" w:cs="Helvetica"/>
          <w:sz w:val="22"/>
          <w:szCs w:val="22"/>
          <w:lang w:val="ro-RO"/>
        </w:rPr>
        <w:t>în diverse culturi, discipline, limbi ș</w:t>
      </w:r>
      <w:r w:rsidRPr="006E0F33">
        <w:rPr>
          <w:rFonts w:ascii="Helvetica" w:eastAsia="Malgun Gothic" w:hAnsi="Helvetica" w:cs="Helvetica"/>
          <w:sz w:val="22"/>
          <w:szCs w:val="22"/>
          <w:lang w:val="ro-RO"/>
        </w:rPr>
        <w:t>i profiluri, se acord</w:t>
      </w:r>
      <w:r w:rsidRPr="006E0F33">
        <w:rPr>
          <w:rFonts w:ascii="Helvetica" w:eastAsia="MS Gothic" w:hAnsi="Helvetica" w:cs="Helvetica"/>
          <w:sz w:val="22"/>
          <w:szCs w:val="22"/>
          <w:lang w:val="ro-RO"/>
        </w:rPr>
        <w:t>ă</w:t>
      </w:r>
      <w:r w:rsidRPr="006E0F33">
        <w:rPr>
          <w:rFonts w:ascii="Helvetica" w:eastAsia="Malgun Gothic" w:hAnsi="Helvetica" w:cs="Helvetica"/>
          <w:sz w:val="22"/>
          <w:szCs w:val="22"/>
          <w:lang w:val="ro-RO"/>
        </w:rPr>
        <w:t xml:space="preserve"> mai mult</w:t>
      </w:r>
      <w:r w:rsidRPr="006E0F33">
        <w:rPr>
          <w:rFonts w:ascii="Helvetica" w:eastAsia="MS Gothic" w:hAnsi="Helvetica" w:cs="Helvetica"/>
          <w:sz w:val="22"/>
          <w:szCs w:val="22"/>
          <w:lang w:val="ro-RO"/>
        </w:rPr>
        <w:t>ă</w:t>
      </w:r>
      <w:r w:rsidRPr="006E0F33">
        <w:rPr>
          <w:rFonts w:ascii="Helvetica" w:eastAsia="Malgun Gothic" w:hAnsi="Helvetica" w:cs="Helvetica"/>
          <w:sz w:val="22"/>
          <w:szCs w:val="22"/>
          <w:lang w:val="ro-RO"/>
        </w:rPr>
        <w:t xml:space="preserve"> aten</w:t>
      </w:r>
      <w:r w:rsidRPr="006E0F33">
        <w:rPr>
          <w:rFonts w:ascii="Helvetica" w:hAnsi="Helvetica" w:cs="Helvetica"/>
          <w:sz w:val="22"/>
          <w:szCs w:val="22"/>
          <w:lang w:val="ro-RO"/>
        </w:rPr>
        <w:t>ț</w:t>
      </w:r>
      <w:r w:rsidRPr="006E0F33">
        <w:rPr>
          <w:rFonts w:ascii="Helvetica" w:eastAsia="Malgun Gothic" w:hAnsi="Helvetica" w:cs="Helvetica"/>
          <w:sz w:val="22"/>
          <w:szCs w:val="22"/>
          <w:lang w:val="ro-RO"/>
        </w:rPr>
        <w:t>ie experiment</w:t>
      </w:r>
      <w:r w:rsidRPr="006E0F33">
        <w:rPr>
          <w:rFonts w:ascii="Helvetica" w:eastAsia="MS Gothic" w:hAnsi="Helvetica" w:cs="Helvetica"/>
          <w:sz w:val="22"/>
          <w:szCs w:val="22"/>
          <w:lang w:val="ro-RO"/>
        </w:rPr>
        <w:t>ă</w:t>
      </w:r>
      <w:r w:rsidRPr="006E0F33">
        <w:rPr>
          <w:rFonts w:ascii="Helvetica" w:eastAsia="Malgun Gothic" w:hAnsi="Helvetica" w:cs="Helvetica"/>
          <w:sz w:val="22"/>
          <w:szCs w:val="22"/>
          <w:lang w:val="ro-RO"/>
        </w:rPr>
        <w:t xml:space="preserve">rii </w:t>
      </w:r>
      <w:r w:rsidRPr="006E0F33">
        <w:rPr>
          <w:rFonts w:ascii="Helvetica" w:hAnsi="Helvetica" w:cs="Helvetica"/>
          <w:sz w:val="22"/>
          <w:szCs w:val="22"/>
          <w:lang w:val="ro-RO"/>
        </w:rPr>
        <w:t>ș</w:t>
      </w:r>
      <w:r w:rsidRPr="006E0F33">
        <w:rPr>
          <w:rFonts w:ascii="Helvetica" w:eastAsia="Malgun Gothic" w:hAnsi="Helvetica" w:cs="Helvetica"/>
          <w:sz w:val="22"/>
          <w:szCs w:val="22"/>
          <w:lang w:val="ro-RO"/>
        </w:rPr>
        <w:t>i metodologiei. Interac</w:t>
      </w:r>
      <w:r w:rsidRPr="006E0F33">
        <w:rPr>
          <w:rFonts w:ascii="Helvetica" w:hAnsi="Helvetica" w:cs="Helvetica"/>
          <w:sz w:val="22"/>
          <w:szCs w:val="22"/>
          <w:lang w:val="ro-RO"/>
        </w:rPr>
        <w:t>ț</w:t>
      </w:r>
      <w:r w:rsidRPr="006E0F33">
        <w:rPr>
          <w:rFonts w:ascii="Helvetica" w:eastAsia="Malgun Gothic" w:hAnsi="Helvetica" w:cs="Helvetica"/>
          <w:sz w:val="22"/>
          <w:szCs w:val="22"/>
          <w:lang w:val="ro-RO"/>
        </w:rPr>
        <w:t>iunea din hub-uri stimuleaz</w:t>
      </w:r>
      <w:r w:rsidRPr="006E0F33">
        <w:rPr>
          <w:rFonts w:ascii="Helvetica" w:eastAsia="MS Gothic" w:hAnsi="Helvetica" w:cs="Helvetica"/>
          <w:sz w:val="22"/>
          <w:szCs w:val="22"/>
          <w:lang w:val="ro-RO"/>
        </w:rPr>
        <w:t>ă</w:t>
      </w:r>
      <w:r w:rsidRPr="006E0F33">
        <w:rPr>
          <w:rFonts w:ascii="Helvetica" w:eastAsia="Malgun Gothic" w:hAnsi="Helvetica" w:cs="Helvetica"/>
          <w:sz w:val="22"/>
          <w:szCs w:val="22"/>
          <w:lang w:val="ro-RO"/>
        </w:rPr>
        <w:t xml:space="preserve"> arti</w:t>
      </w:r>
      <w:r w:rsidRPr="006E0F33">
        <w:rPr>
          <w:rFonts w:ascii="Helvetica" w:hAnsi="Helvetica" w:cs="Helvetica"/>
          <w:sz w:val="22"/>
          <w:szCs w:val="22"/>
          <w:lang w:val="ro-RO"/>
        </w:rPr>
        <w:t>ș</w:t>
      </w:r>
      <w:r w:rsidRPr="006E0F33">
        <w:rPr>
          <w:rFonts w:ascii="Helvetica" w:eastAsia="Malgun Gothic" w:hAnsi="Helvetica" w:cs="Helvetica"/>
          <w:sz w:val="22"/>
          <w:szCs w:val="22"/>
          <w:lang w:val="ro-RO"/>
        </w:rPr>
        <w:t xml:space="preserve">tii </w:t>
      </w:r>
      <w:r w:rsidRPr="006E0F33">
        <w:rPr>
          <w:rFonts w:ascii="Helvetica" w:hAnsi="Helvetica" w:cs="Helvetica"/>
          <w:sz w:val="22"/>
          <w:szCs w:val="22"/>
          <w:lang w:val="ro-RO"/>
        </w:rPr>
        <w:t>ș</w:t>
      </w:r>
      <w:r w:rsidRPr="006E0F33">
        <w:rPr>
          <w:rFonts w:ascii="Helvetica" w:eastAsia="Malgun Gothic" w:hAnsi="Helvetica" w:cs="Helvetica"/>
          <w:sz w:val="22"/>
          <w:szCs w:val="22"/>
          <w:lang w:val="ro-RO"/>
        </w:rPr>
        <w:t>i speciali</w:t>
      </w:r>
      <w:r w:rsidRPr="006E0F33">
        <w:rPr>
          <w:rFonts w:ascii="Helvetica" w:eastAsia="MS Gothic" w:hAnsi="Helvetica" w:cs="Helvetica"/>
          <w:sz w:val="22"/>
          <w:szCs w:val="22"/>
          <w:lang w:val="ro-RO"/>
        </w:rPr>
        <w:t>ş</w:t>
      </w:r>
      <w:r w:rsidRPr="006E0F33">
        <w:rPr>
          <w:rFonts w:ascii="Helvetica" w:eastAsia="Malgun Gothic" w:hAnsi="Helvetica" w:cs="Helvetica"/>
          <w:sz w:val="22"/>
          <w:szCs w:val="22"/>
          <w:lang w:val="ro-RO"/>
        </w:rPr>
        <w:t>tii creativi, obi</w:t>
      </w:r>
      <w:r w:rsidRPr="006E0F33">
        <w:rPr>
          <w:rFonts w:ascii="Helvetica" w:hAnsi="Helvetica" w:cs="Helvetica"/>
          <w:sz w:val="22"/>
          <w:szCs w:val="22"/>
          <w:lang w:val="ro-RO"/>
        </w:rPr>
        <w:t>ș</w:t>
      </w:r>
      <w:r w:rsidRPr="006E0F33">
        <w:rPr>
          <w:rFonts w:ascii="Helvetica" w:eastAsia="Malgun Gothic" w:hAnsi="Helvetica" w:cs="Helvetica"/>
          <w:sz w:val="22"/>
          <w:szCs w:val="22"/>
          <w:lang w:val="ro-RO"/>
        </w:rPr>
        <w:t>nui</w:t>
      </w:r>
      <w:r w:rsidRPr="006E0F33">
        <w:rPr>
          <w:rFonts w:ascii="Helvetica" w:hAnsi="Helvetica" w:cs="Helvetica"/>
          <w:sz w:val="22"/>
          <w:szCs w:val="22"/>
          <w:lang w:val="ro-RO"/>
        </w:rPr>
        <w:t>ț</w:t>
      </w:r>
      <w:r w:rsidRPr="006E0F33">
        <w:rPr>
          <w:rFonts w:ascii="Helvetica" w:eastAsia="Malgun Gothic" w:hAnsi="Helvetica" w:cs="Helvetica"/>
          <w:sz w:val="22"/>
          <w:szCs w:val="22"/>
          <w:lang w:val="ro-RO"/>
        </w:rPr>
        <w:t>i s</w:t>
      </w:r>
      <w:r w:rsidRPr="006E0F33">
        <w:rPr>
          <w:rFonts w:ascii="Helvetica" w:eastAsia="MS Gothic" w:hAnsi="Helvetica" w:cs="Helvetica"/>
          <w:sz w:val="22"/>
          <w:szCs w:val="22"/>
          <w:lang w:val="ro-RO"/>
        </w:rPr>
        <w:t>ă</w:t>
      </w:r>
      <w:r w:rsidRPr="006E0F33">
        <w:rPr>
          <w:rFonts w:ascii="Helvetica" w:eastAsia="Malgun Gothic" w:hAnsi="Helvetica" w:cs="Helvetica"/>
          <w:sz w:val="22"/>
          <w:szCs w:val="22"/>
          <w:lang w:val="ro-RO"/>
        </w:rPr>
        <w:t xml:space="preserve"> se axeze pe propria lor individualitate, s</w:t>
      </w:r>
      <w:r w:rsidRPr="006E0F33">
        <w:rPr>
          <w:rFonts w:ascii="Helvetica" w:eastAsia="MS Gothic" w:hAnsi="Helvetica" w:cs="Helvetica"/>
          <w:sz w:val="22"/>
          <w:szCs w:val="22"/>
          <w:lang w:val="ro-RO"/>
        </w:rPr>
        <w:t>ă</w:t>
      </w:r>
      <w:r w:rsidRPr="006E0F33">
        <w:rPr>
          <w:rFonts w:ascii="Helvetica" w:eastAsia="Malgun Gothic" w:hAnsi="Helvetica" w:cs="Helvetica"/>
          <w:sz w:val="22"/>
          <w:szCs w:val="22"/>
          <w:lang w:val="ro-RO"/>
        </w:rPr>
        <w:t xml:space="preserve"> se asocieze </w:t>
      </w:r>
      <w:r w:rsidRPr="006E0F33">
        <w:rPr>
          <w:rFonts w:ascii="Helvetica" w:hAnsi="Helvetica" w:cs="Helvetica"/>
          <w:sz w:val="22"/>
          <w:szCs w:val="22"/>
          <w:lang w:val="ro-RO"/>
        </w:rPr>
        <w:t>ș</w:t>
      </w:r>
      <w:r w:rsidRPr="006E0F33">
        <w:rPr>
          <w:rFonts w:ascii="Helvetica" w:eastAsia="Malgun Gothic" w:hAnsi="Helvetica" w:cs="Helvetica"/>
          <w:sz w:val="22"/>
          <w:szCs w:val="22"/>
          <w:lang w:val="ro-RO"/>
        </w:rPr>
        <w:t xml:space="preserve">i </w:t>
      </w:r>
      <w:r w:rsidRPr="006E0F33">
        <w:rPr>
          <w:rFonts w:ascii="Helvetica" w:hAnsi="Helvetica" w:cs="Helvetica"/>
          <w:sz w:val="22"/>
          <w:szCs w:val="22"/>
          <w:lang w:val="ro-RO"/>
        </w:rPr>
        <w:t>s</w:t>
      </w:r>
      <w:r w:rsidRPr="006E0F33">
        <w:rPr>
          <w:rFonts w:ascii="Helvetica" w:eastAsia="MS Gothic" w:hAnsi="Helvetica" w:cs="Helvetica"/>
          <w:sz w:val="22"/>
          <w:szCs w:val="22"/>
          <w:lang w:val="ro-RO"/>
        </w:rPr>
        <w:t>ă</w:t>
      </w:r>
      <w:r w:rsidRPr="006E0F33">
        <w:rPr>
          <w:rFonts w:ascii="Helvetica" w:eastAsia="Malgun Gothic" w:hAnsi="Helvetica" w:cs="Helvetica"/>
          <w:sz w:val="22"/>
          <w:szCs w:val="22"/>
          <w:lang w:val="ro-RO"/>
        </w:rPr>
        <w:t xml:space="preserve"> colaboreze cu restul comunit</w:t>
      </w:r>
      <w:r w:rsidRPr="006E0F33">
        <w:rPr>
          <w:rFonts w:ascii="Helvetica" w:eastAsia="MS Gothic" w:hAnsi="Helvetica" w:cs="Helvetica"/>
          <w:sz w:val="22"/>
          <w:szCs w:val="22"/>
          <w:lang w:val="ro-RO"/>
        </w:rPr>
        <w:t>ă</w:t>
      </w:r>
      <w:r w:rsidRPr="006E0F33">
        <w:rPr>
          <w:rFonts w:ascii="Helvetica" w:hAnsi="Helvetica" w:cs="Helvetica"/>
          <w:sz w:val="22"/>
          <w:szCs w:val="22"/>
          <w:lang w:val="ro-RO"/>
        </w:rPr>
        <w:t>ț</w:t>
      </w:r>
      <w:r w:rsidRPr="006E0F33">
        <w:rPr>
          <w:rFonts w:ascii="Helvetica" w:eastAsia="Malgun Gothic" w:hAnsi="Helvetica" w:cs="Helvetica"/>
          <w:sz w:val="22"/>
          <w:szCs w:val="22"/>
          <w:lang w:val="ro-RO"/>
        </w:rPr>
        <w:t xml:space="preserve">ii creative </w:t>
      </w:r>
      <w:r w:rsidRPr="006E0F33">
        <w:rPr>
          <w:rFonts w:ascii="Helvetica" w:hAnsi="Helvetica" w:cs="Helvetica"/>
          <w:sz w:val="22"/>
          <w:szCs w:val="22"/>
          <w:lang w:val="ro-RO"/>
        </w:rPr>
        <w:t>ș</w:t>
      </w:r>
      <w:r w:rsidRPr="006E0F33">
        <w:rPr>
          <w:rFonts w:ascii="Helvetica" w:eastAsia="Malgun Gothic" w:hAnsi="Helvetica" w:cs="Helvetica"/>
          <w:sz w:val="22"/>
          <w:szCs w:val="22"/>
          <w:lang w:val="ro-RO"/>
        </w:rPr>
        <w:t>i nu numai. Acest interes fa</w:t>
      </w:r>
      <w:r w:rsidRPr="006E0F33">
        <w:rPr>
          <w:rFonts w:ascii="Helvetica" w:hAnsi="Helvetica" w:cs="Helvetica"/>
          <w:sz w:val="22"/>
          <w:szCs w:val="22"/>
          <w:lang w:val="ro-RO"/>
        </w:rPr>
        <w:t>ță</w:t>
      </w:r>
      <w:r w:rsidRPr="006E0F33">
        <w:rPr>
          <w:rFonts w:ascii="Helvetica" w:eastAsia="Malgun Gothic" w:hAnsi="Helvetica" w:cs="Helvetica"/>
          <w:sz w:val="22"/>
          <w:szCs w:val="22"/>
          <w:lang w:val="ro-RO"/>
        </w:rPr>
        <w:t xml:space="preserve"> de organizarea în colectiv este o chestiune de supravie</w:t>
      </w:r>
      <w:r w:rsidRPr="006E0F33">
        <w:rPr>
          <w:rFonts w:ascii="Helvetica" w:hAnsi="Helvetica" w:cs="Helvetica"/>
          <w:sz w:val="22"/>
          <w:szCs w:val="22"/>
          <w:lang w:val="ro-RO"/>
        </w:rPr>
        <w:t>ț</w:t>
      </w:r>
      <w:r w:rsidRPr="006E0F33">
        <w:rPr>
          <w:rFonts w:ascii="Helvetica" w:eastAsia="Malgun Gothic" w:hAnsi="Helvetica" w:cs="Helvetica"/>
          <w:sz w:val="22"/>
          <w:szCs w:val="22"/>
          <w:lang w:val="ro-RO"/>
        </w:rPr>
        <w:t>uire într-un mediu concuren</w:t>
      </w:r>
      <w:r w:rsidRPr="006E0F33">
        <w:rPr>
          <w:rFonts w:ascii="Helvetica" w:hAnsi="Helvetica" w:cs="Helvetica"/>
          <w:sz w:val="22"/>
          <w:szCs w:val="22"/>
          <w:lang w:val="ro-RO"/>
        </w:rPr>
        <w:t>ț</w:t>
      </w:r>
      <w:r w:rsidRPr="006E0F33">
        <w:rPr>
          <w:rFonts w:ascii="Helvetica" w:eastAsia="Malgun Gothic" w:hAnsi="Helvetica" w:cs="Helvetica"/>
          <w:sz w:val="22"/>
          <w:szCs w:val="22"/>
          <w:lang w:val="ro-RO"/>
        </w:rPr>
        <w:t>ial aflat în permanent</w:t>
      </w:r>
      <w:r w:rsidRPr="006E0F33">
        <w:rPr>
          <w:rFonts w:ascii="Helvetica" w:eastAsia="MS Gothic" w:hAnsi="Helvetica" w:cs="Helvetica"/>
          <w:sz w:val="22"/>
          <w:szCs w:val="22"/>
          <w:lang w:val="ro-RO"/>
        </w:rPr>
        <w:t>ă</w:t>
      </w:r>
      <w:r w:rsidRPr="006E0F33">
        <w:rPr>
          <w:rFonts w:ascii="Helvetica" w:eastAsia="Malgun Gothic" w:hAnsi="Helvetica" w:cs="Helvetica"/>
          <w:sz w:val="22"/>
          <w:szCs w:val="22"/>
          <w:lang w:val="ro-RO"/>
        </w:rPr>
        <w:t xml:space="preserve"> schimbare. Prin partajarea know-how-ului </w:t>
      </w:r>
      <w:r w:rsidRPr="006E0F33">
        <w:rPr>
          <w:rFonts w:ascii="Helvetica" w:hAnsi="Helvetica" w:cs="Helvetica"/>
          <w:sz w:val="22"/>
          <w:szCs w:val="22"/>
          <w:lang w:val="ro-RO"/>
        </w:rPr>
        <w:t>ș</w:t>
      </w:r>
      <w:r w:rsidRPr="006E0F33">
        <w:rPr>
          <w:rFonts w:ascii="Helvetica" w:eastAsia="Malgun Gothic" w:hAnsi="Helvetica" w:cs="Helvetica"/>
          <w:sz w:val="22"/>
          <w:szCs w:val="22"/>
          <w:lang w:val="ro-RO"/>
        </w:rPr>
        <w:t>i a resurselor în spa</w:t>
      </w:r>
      <w:r w:rsidRPr="006E0F33">
        <w:rPr>
          <w:rFonts w:ascii="Helvetica" w:hAnsi="Helvetica" w:cs="Helvetica"/>
          <w:sz w:val="22"/>
          <w:szCs w:val="22"/>
          <w:lang w:val="ro-RO"/>
        </w:rPr>
        <w:t>ț</w:t>
      </w:r>
      <w:r w:rsidRPr="006E0F33">
        <w:rPr>
          <w:rFonts w:ascii="Helvetica" w:eastAsia="Malgun Gothic" w:hAnsi="Helvetica" w:cs="Helvetica"/>
          <w:sz w:val="22"/>
          <w:szCs w:val="22"/>
          <w:lang w:val="ro-RO"/>
        </w:rPr>
        <w:t>ii comu</w:t>
      </w:r>
      <w:r w:rsidRPr="006E0F33">
        <w:rPr>
          <w:rFonts w:ascii="Helvetica" w:hAnsi="Helvetica" w:cs="Helvetica"/>
          <w:sz w:val="22"/>
          <w:szCs w:val="22"/>
          <w:lang w:val="ro-RO"/>
        </w:rPr>
        <w:t>ne, lacunele de competen</w:t>
      </w:r>
      <w:r w:rsidRPr="006E0F33">
        <w:rPr>
          <w:rFonts w:ascii="Helvetica" w:eastAsia="MS Gothic" w:hAnsi="Helvetica" w:cs="Helvetica"/>
          <w:sz w:val="22"/>
          <w:szCs w:val="22"/>
          <w:lang w:val="ro-RO"/>
        </w:rPr>
        <w:t>ţ</w:t>
      </w:r>
      <w:r w:rsidRPr="006E0F33">
        <w:rPr>
          <w:rFonts w:ascii="Helvetica" w:eastAsia="Malgun Gothic" w:hAnsi="Helvetica" w:cs="Helvetica"/>
          <w:sz w:val="22"/>
          <w:szCs w:val="22"/>
          <w:lang w:val="ro-RO"/>
        </w:rPr>
        <w:t>e se diminueaz</w:t>
      </w:r>
      <w:r w:rsidRPr="006E0F33">
        <w:rPr>
          <w:rFonts w:ascii="Helvetica" w:eastAsia="MS Gothic" w:hAnsi="Helvetica" w:cs="Helvetica"/>
          <w:sz w:val="22"/>
          <w:szCs w:val="22"/>
          <w:lang w:val="ro-RO"/>
        </w:rPr>
        <w:t>ă</w:t>
      </w:r>
      <w:r w:rsidRPr="006E0F33">
        <w:rPr>
          <w:rFonts w:ascii="Helvetica" w:eastAsia="Malgun Gothic" w:hAnsi="Helvetica" w:cs="Helvetica"/>
          <w:sz w:val="22"/>
          <w:szCs w:val="22"/>
          <w:lang w:val="ro-RO"/>
        </w:rPr>
        <w:t>. Hub-urile creative sunt noi locuri sau organiza</w:t>
      </w:r>
      <w:r w:rsidRPr="006E0F33">
        <w:rPr>
          <w:rFonts w:ascii="Helvetica" w:hAnsi="Helvetica" w:cs="Helvetica"/>
          <w:sz w:val="22"/>
          <w:szCs w:val="22"/>
          <w:lang w:val="ro-RO"/>
        </w:rPr>
        <w:t>ț</w:t>
      </w:r>
      <w:r w:rsidRPr="006E0F33">
        <w:rPr>
          <w:rFonts w:ascii="Helvetica" w:eastAsia="Malgun Gothic" w:hAnsi="Helvetica" w:cs="Helvetica"/>
          <w:sz w:val="22"/>
          <w:szCs w:val="22"/>
          <w:lang w:val="ro-RO"/>
        </w:rPr>
        <w:t>ii ale sectorului, spa</w:t>
      </w:r>
      <w:r w:rsidRPr="006E0F33">
        <w:rPr>
          <w:rFonts w:ascii="Helvetica" w:hAnsi="Helvetica" w:cs="Helvetica"/>
          <w:sz w:val="22"/>
          <w:szCs w:val="22"/>
          <w:lang w:val="ro-RO"/>
        </w:rPr>
        <w:t>ț</w:t>
      </w:r>
      <w:r w:rsidRPr="006E0F33">
        <w:rPr>
          <w:rFonts w:ascii="Helvetica" w:eastAsia="Malgun Gothic" w:hAnsi="Helvetica" w:cs="Helvetica"/>
          <w:sz w:val="22"/>
          <w:szCs w:val="22"/>
          <w:lang w:val="ro-RO"/>
        </w:rPr>
        <w:t xml:space="preserve">ii versatile </w:t>
      </w:r>
      <w:r w:rsidRPr="006E0F33">
        <w:rPr>
          <w:rFonts w:ascii="Helvetica" w:hAnsi="Helvetica" w:cs="Helvetica"/>
          <w:sz w:val="22"/>
          <w:szCs w:val="22"/>
          <w:lang w:val="ro-RO"/>
        </w:rPr>
        <w:t>ș</w:t>
      </w:r>
      <w:r w:rsidRPr="006E0F33">
        <w:rPr>
          <w:rFonts w:ascii="Helvetica" w:eastAsia="Malgun Gothic" w:hAnsi="Helvetica" w:cs="Helvetica"/>
          <w:sz w:val="22"/>
          <w:szCs w:val="22"/>
          <w:lang w:val="ro-RO"/>
        </w:rPr>
        <w:t>i flexibile în care se experimenteaz</w:t>
      </w:r>
      <w:r w:rsidR="00415061">
        <w:rPr>
          <w:rFonts w:ascii="Helvetica" w:eastAsia="MS Gothic" w:hAnsi="Helvetica" w:cs="Helvetica"/>
          <w:sz w:val="22"/>
          <w:szCs w:val="22"/>
          <w:lang w:val="ro-RO"/>
        </w:rPr>
        <w:t>ă și</w:t>
      </w:r>
      <w:r w:rsidRPr="006E0F33">
        <w:rPr>
          <w:rFonts w:ascii="Helvetica" w:eastAsia="Malgun Gothic" w:hAnsi="Helvetica" w:cs="Helvetica"/>
          <w:sz w:val="22"/>
          <w:szCs w:val="22"/>
          <w:lang w:val="ro-RO"/>
        </w:rPr>
        <w:t xml:space="preserve"> se interac</w:t>
      </w:r>
      <w:r w:rsidRPr="006E0F33">
        <w:rPr>
          <w:rFonts w:ascii="Helvetica" w:hAnsi="Helvetica" w:cs="Helvetica"/>
          <w:sz w:val="22"/>
          <w:szCs w:val="22"/>
          <w:lang w:val="ro-RO"/>
        </w:rPr>
        <w:t>ț</w:t>
      </w:r>
      <w:r w:rsidRPr="006E0F33">
        <w:rPr>
          <w:rFonts w:ascii="Helvetica" w:eastAsia="Malgun Gothic" w:hAnsi="Helvetica" w:cs="Helvetica"/>
          <w:sz w:val="22"/>
          <w:szCs w:val="22"/>
          <w:lang w:val="ro-RO"/>
        </w:rPr>
        <w:t>ioneaz</w:t>
      </w:r>
      <w:r w:rsidRPr="006E0F33">
        <w:rPr>
          <w:rFonts w:ascii="Helvetica" w:eastAsia="MS Gothic" w:hAnsi="Helvetica" w:cs="Helvetica"/>
          <w:sz w:val="22"/>
          <w:szCs w:val="22"/>
          <w:lang w:val="ro-RO"/>
        </w:rPr>
        <w:t>ă</w:t>
      </w:r>
      <w:r w:rsidRPr="006E0F33">
        <w:rPr>
          <w:rFonts w:ascii="Helvetica" w:eastAsia="Malgun Gothic" w:hAnsi="Helvetica" w:cs="Helvetica"/>
          <w:sz w:val="22"/>
          <w:szCs w:val="22"/>
          <w:lang w:val="ro-RO"/>
        </w:rPr>
        <w:t>. Deseori, spa</w:t>
      </w:r>
      <w:r w:rsidRPr="006E0F33">
        <w:rPr>
          <w:rFonts w:ascii="Helvetica" w:hAnsi="Helvetica" w:cs="Helvetica"/>
          <w:sz w:val="22"/>
          <w:szCs w:val="22"/>
          <w:lang w:val="ro-RO"/>
        </w:rPr>
        <w:t>ț</w:t>
      </w:r>
      <w:r w:rsidRPr="006E0F33">
        <w:rPr>
          <w:rFonts w:ascii="Helvetica" w:eastAsia="Malgun Gothic" w:hAnsi="Helvetica" w:cs="Helvetica"/>
          <w:sz w:val="22"/>
          <w:szCs w:val="22"/>
          <w:lang w:val="ro-RO"/>
        </w:rPr>
        <w:t>iile institu</w:t>
      </w:r>
      <w:r w:rsidRPr="006E0F33">
        <w:rPr>
          <w:rFonts w:ascii="Helvetica" w:eastAsia="MS Gothic" w:hAnsi="Helvetica" w:cs="Helvetica"/>
          <w:sz w:val="22"/>
          <w:szCs w:val="22"/>
          <w:lang w:val="ro-RO"/>
        </w:rPr>
        <w:t>ţ</w:t>
      </w:r>
      <w:r w:rsidRPr="006E0F33">
        <w:rPr>
          <w:rFonts w:ascii="Helvetica" w:eastAsia="Malgun Gothic" w:hAnsi="Helvetica" w:cs="Helvetica"/>
          <w:sz w:val="22"/>
          <w:szCs w:val="22"/>
          <w:lang w:val="ro-RO"/>
        </w:rPr>
        <w:t xml:space="preserve">iilor culturale publice din </w:t>
      </w:r>
      <w:r w:rsidRPr="006E0F33">
        <w:rPr>
          <w:rFonts w:ascii="Helvetica" w:hAnsi="Helvetica" w:cs="Helvetica"/>
          <w:sz w:val="22"/>
          <w:szCs w:val="22"/>
          <w:lang w:val="ro-RO"/>
        </w:rPr>
        <w:t>ță</w:t>
      </w:r>
      <w:r w:rsidRPr="006E0F33">
        <w:rPr>
          <w:rFonts w:ascii="Helvetica" w:eastAsia="Malgun Gothic" w:hAnsi="Helvetica" w:cs="Helvetica"/>
          <w:sz w:val="22"/>
          <w:szCs w:val="22"/>
          <w:lang w:val="ro-RO"/>
        </w:rPr>
        <w:t>rile Partene</w:t>
      </w:r>
      <w:r w:rsidRPr="006E0F33">
        <w:rPr>
          <w:rFonts w:ascii="Helvetica" w:hAnsi="Helvetica" w:cs="Helvetica"/>
          <w:sz w:val="22"/>
          <w:szCs w:val="22"/>
          <w:lang w:val="ro-RO"/>
        </w:rPr>
        <w:t>riatului Estic sunt oferite operatorilor privaț</w:t>
      </w:r>
      <w:r w:rsidRPr="006E0F33">
        <w:rPr>
          <w:rFonts w:ascii="Helvetica" w:eastAsia="Malgun Gothic" w:hAnsi="Helvetica" w:cs="Helvetica"/>
          <w:sz w:val="22"/>
          <w:szCs w:val="22"/>
          <w:lang w:val="ro-RO"/>
        </w:rPr>
        <w:t>i în condi</w:t>
      </w:r>
      <w:r w:rsidRPr="006E0F33">
        <w:rPr>
          <w:rFonts w:ascii="Helvetica" w:hAnsi="Helvetica" w:cs="Helvetica"/>
          <w:sz w:val="22"/>
          <w:szCs w:val="22"/>
          <w:lang w:val="ro-RO"/>
        </w:rPr>
        <w:t>ț</w:t>
      </w:r>
      <w:r w:rsidRPr="006E0F33">
        <w:rPr>
          <w:rFonts w:ascii="Helvetica" w:eastAsia="Malgun Gothic" w:hAnsi="Helvetica" w:cs="Helvetica"/>
          <w:sz w:val="22"/>
          <w:szCs w:val="22"/>
          <w:lang w:val="ro-RO"/>
        </w:rPr>
        <w:t>ii nefavorabile, sau sunt utilizate/închiriate cu costuri mari, astfel c</w:t>
      </w:r>
      <w:r w:rsidRPr="006E0F33">
        <w:rPr>
          <w:rFonts w:ascii="Helvetica" w:eastAsia="MS Gothic" w:hAnsi="Helvetica" w:cs="Helvetica"/>
          <w:sz w:val="22"/>
          <w:szCs w:val="22"/>
          <w:lang w:val="ro-RO"/>
        </w:rPr>
        <w:t>ă</w:t>
      </w:r>
      <w:r w:rsidRPr="006E0F33">
        <w:rPr>
          <w:rFonts w:ascii="Helvetica" w:eastAsia="Malgun Gothic" w:hAnsi="Helvetica" w:cs="Helvetica"/>
          <w:sz w:val="22"/>
          <w:szCs w:val="22"/>
          <w:lang w:val="ro-RO"/>
        </w:rPr>
        <w:t xml:space="preserve"> poten</w:t>
      </w:r>
      <w:r w:rsidRPr="006E0F33">
        <w:rPr>
          <w:rFonts w:ascii="Helvetica" w:hAnsi="Helvetica" w:cs="Helvetica"/>
          <w:sz w:val="22"/>
          <w:szCs w:val="22"/>
          <w:lang w:val="ro-RO"/>
        </w:rPr>
        <w:t>ț</w:t>
      </w:r>
      <w:r w:rsidRPr="006E0F33">
        <w:rPr>
          <w:rFonts w:ascii="Helvetica" w:eastAsia="Malgun Gothic" w:hAnsi="Helvetica" w:cs="Helvetica"/>
          <w:sz w:val="22"/>
          <w:szCs w:val="22"/>
          <w:lang w:val="ro-RO"/>
        </w:rPr>
        <w:t xml:space="preserve">ialul </w:t>
      </w:r>
      <w:r w:rsidRPr="006E0F33">
        <w:rPr>
          <w:rFonts w:ascii="Helvetica" w:hAnsi="Helvetica" w:cs="Helvetica"/>
          <w:sz w:val="22"/>
          <w:szCs w:val="22"/>
          <w:lang w:val="ro-RO"/>
        </w:rPr>
        <w:t>ș</w:t>
      </w:r>
      <w:r w:rsidRPr="006E0F33">
        <w:rPr>
          <w:rFonts w:ascii="Helvetica" w:eastAsia="Malgun Gothic" w:hAnsi="Helvetica" w:cs="Helvetica"/>
          <w:sz w:val="22"/>
          <w:szCs w:val="22"/>
          <w:lang w:val="ro-RO"/>
        </w:rPr>
        <w:t>i facilit</w:t>
      </w:r>
      <w:r w:rsidRPr="006E0F33">
        <w:rPr>
          <w:rFonts w:ascii="Helvetica" w:eastAsia="MS Gothic" w:hAnsi="Helvetica" w:cs="Helvetica"/>
          <w:sz w:val="22"/>
          <w:szCs w:val="22"/>
          <w:lang w:val="ro-RO"/>
        </w:rPr>
        <w:t>ă</w:t>
      </w:r>
      <w:r w:rsidRPr="006E0F33">
        <w:rPr>
          <w:rFonts w:ascii="Helvetica" w:hAnsi="Helvetica" w:cs="Helvetica"/>
          <w:sz w:val="22"/>
          <w:szCs w:val="22"/>
          <w:lang w:val="ro-RO"/>
        </w:rPr>
        <w:t>ț</w:t>
      </w:r>
      <w:r w:rsidRPr="006E0F33">
        <w:rPr>
          <w:rFonts w:ascii="Helvetica" w:eastAsia="Malgun Gothic" w:hAnsi="Helvetica" w:cs="Helvetica"/>
          <w:sz w:val="22"/>
          <w:szCs w:val="22"/>
          <w:lang w:val="ro-RO"/>
        </w:rPr>
        <w:t>ile acestora sunt insuficient utilizate. În regiune exist</w:t>
      </w:r>
      <w:r w:rsidRPr="006E0F33">
        <w:rPr>
          <w:rFonts w:ascii="Helvetica" w:eastAsia="MS Gothic" w:hAnsi="Helvetica" w:cs="Helvetica"/>
          <w:sz w:val="22"/>
          <w:szCs w:val="22"/>
          <w:lang w:val="ro-RO"/>
        </w:rPr>
        <w:t>ă</w:t>
      </w:r>
      <w:r w:rsidRPr="006E0F33">
        <w:rPr>
          <w:rFonts w:ascii="Helvetica" w:eastAsia="Malgun Gothic" w:hAnsi="Helvetica" w:cs="Helvetica"/>
          <w:sz w:val="22"/>
          <w:szCs w:val="22"/>
          <w:lang w:val="ro-RO"/>
        </w:rPr>
        <w:t xml:space="preserve"> numeroase teatre, s</w:t>
      </w:r>
      <w:r w:rsidRPr="006E0F33">
        <w:rPr>
          <w:rFonts w:ascii="Helvetica" w:eastAsia="MS Gothic" w:hAnsi="Helvetica" w:cs="Helvetica"/>
          <w:sz w:val="22"/>
          <w:szCs w:val="22"/>
          <w:lang w:val="ro-RO"/>
        </w:rPr>
        <w:t>ă</w:t>
      </w:r>
      <w:r w:rsidRPr="006E0F33">
        <w:rPr>
          <w:rFonts w:ascii="Helvetica" w:eastAsia="Malgun Gothic" w:hAnsi="Helvetica" w:cs="Helvetica"/>
          <w:sz w:val="22"/>
          <w:szCs w:val="22"/>
          <w:lang w:val="ro-RO"/>
        </w:rPr>
        <w:t>li de concert, muzee,</w:t>
      </w:r>
      <w:r w:rsidRPr="006E0F33">
        <w:rPr>
          <w:rFonts w:ascii="Helvetica" w:hAnsi="Helvetica" w:cs="Helvetica"/>
          <w:sz w:val="22"/>
          <w:szCs w:val="22"/>
          <w:lang w:val="ro-RO"/>
        </w:rPr>
        <w:t xml:space="preserve"> studiouri cinematografice, dar multe din acestea nu fac față</w:t>
      </w:r>
      <w:r w:rsidRPr="006E0F33">
        <w:rPr>
          <w:rFonts w:ascii="Helvetica" w:eastAsia="Malgun Gothic" w:hAnsi="Helvetica" w:cs="Helvetica"/>
          <w:sz w:val="22"/>
          <w:szCs w:val="22"/>
          <w:lang w:val="ro-RO"/>
        </w:rPr>
        <w:t xml:space="preserve"> provoc</w:t>
      </w:r>
      <w:r w:rsidRPr="006E0F33">
        <w:rPr>
          <w:rFonts w:ascii="Helvetica" w:eastAsia="MS Gothic" w:hAnsi="Helvetica" w:cs="Helvetica"/>
          <w:sz w:val="22"/>
          <w:szCs w:val="22"/>
          <w:lang w:val="ro-RO"/>
        </w:rPr>
        <w:t>ă</w:t>
      </w:r>
      <w:r w:rsidRPr="006E0F33">
        <w:rPr>
          <w:rFonts w:ascii="Helvetica" w:eastAsia="Malgun Gothic" w:hAnsi="Helvetica" w:cs="Helvetica"/>
          <w:sz w:val="22"/>
          <w:szCs w:val="22"/>
          <w:lang w:val="ro-RO"/>
        </w:rPr>
        <w:t>rilor generate de noile posibilit</w:t>
      </w:r>
      <w:r w:rsidRPr="006E0F33">
        <w:rPr>
          <w:rFonts w:ascii="Helvetica" w:eastAsia="MS Gothic" w:hAnsi="Helvetica" w:cs="Helvetica"/>
          <w:sz w:val="22"/>
          <w:szCs w:val="22"/>
          <w:lang w:val="ro-RO"/>
        </w:rPr>
        <w:t>ă</w:t>
      </w:r>
      <w:r w:rsidRPr="006E0F33">
        <w:rPr>
          <w:rFonts w:ascii="Helvetica" w:hAnsi="Helvetica" w:cs="Helvetica"/>
          <w:sz w:val="22"/>
          <w:szCs w:val="22"/>
          <w:lang w:val="ro-RO"/>
        </w:rPr>
        <w:t>ț</w:t>
      </w:r>
      <w:r w:rsidRPr="006E0F33">
        <w:rPr>
          <w:rFonts w:ascii="Helvetica" w:eastAsia="Malgun Gothic" w:hAnsi="Helvetica" w:cs="Helvetica"/>
          <w:sz w:val="22"/>
          <w:szCs w:val="22"/>
          <w:lang w:val="ro-RO"/>
        </w:rPr>
        <w:t>i.</w:t>
      </w:r>
    </w:p>
    <w:p w:rsidR="00C167F0" w:rsidRPr="006E0F33" w:rsidRDefault="00C167F0" w:rsidP="00144065">
      <w:pPr>
        <w:adjustRightInd w:val="0"/>
        <w:spacing w:before="240" w:after="240" w:line="360" w:lineRule="auto"/>
        <w:jc w:val="both"/>
        <w:rPr>
          <w:rFonts w:ascii="Helvetica" w:hAnsi="Helvetica" w:cs="Helvetica"/>
          <w:sz w:val="22"/>
          <w:szCs w:val="22"/>
          <w:lang w:val="ro-RO"/>
        </w:rPr>
      </w:pPr>
      <w:r w:rsidRPr="006E0F33">
        <w:rPr>
          <w:rFonts w:ascii="Helvetica" w:hAnsi="Helvetica" w:cs="Helvetica"/>
          <w:sz w:val="22"/>
          <w:szCs w:val="22"/>
          <w:lang w:val="ro-RO"/>
        </w:rPr>
        <w:lastRenderedPageBreak/>
        <w:t>Multe hub-uri au la baz</w:t>
      </w:r>
      <w:r w:rsidRPr="006E0F33">
        <w:rPr>
          <w:rFonts w:ascii="Helvetica" w:eastAsia="MS Gothic" w:hAnsi="Helvetica" w:cs="Helvetica"/>
          <w:sz w:val="22"/>
          <w:szCs w:val="22"/>
          <w:lang w:val="ro-RO"/>
        </w:rPr>
        <w:t>ă</w:t>
      </w:r>
      <w:r w:rsidRPr="006E0F33">
        <w:rPr>
          <w:rFonts w:ascii="Helvetica" w:eastAsia="Malgun Gothic" w:hAnsi="Helvetica" w:cs="Helvetica"/>
          <w:sz w:val="22"/>
          <w:szCs w:val="22"/>
          <w:lang w:val="ro-RO"/>
        </w:rPr>
        <w:t xml:space="preserve"> sau sunt dominate de TIC, dar SCC-urile sunt </w:t>
      </w:r>
      <w:r w:rsidRPr="006E0F33">
        <w:rPr>
          <w:rFonts w:ascii="Helvetica" w:hAnsi="Helvetica" w:cs="Helvetica"/>
          <w:sz w:val="22"/>
          <w:szCs w:val="22"/>
          <w:lang w:val="ro-RO"/>
        </w:rPr>
        <w:t>ș</w:t>
      </w:r>
      <w:r w:rsidRPr="006E0F33">
        <w:rPr>
          <w:rFonts w:ascii="Helvetica" w:eastAsia="Malgun Gothic" w:hAnsi="Helvetica" w:cs="Helvetica"/>
          <w:sz w:val="22"/>
          <w:szCs w:val="22"/>
          <w:lang w:val="ro-RO"/>
        </w:rPr>
        <w:t>i ele parte a acestor ecosisteme. Mai pu</w:t>
      </w:r>
      <w:r w:rsidRPr="006E0F33">
        <w:rPr>
          <w:rFonts w:ascii="Helvetica" w:hAnsi="Helvetica" w:cs="Helvetica"/>
          <w:sz w:val="22"/>
          <w:szCs w:val="22"/>
          <w:lang w:val="ro-RO"/>
        </w:rPr>
        <w:t>ț</w:t>
      </w:r>
      <w:r w:rsidRPr="006E0F33">
        <w:rPr>
          <w:rFonts w:ascii="Helvetica" w:eastAsia="Malgun Gothic" w:hAnsi="Helvetica" w:cs="Helvetica"/>
          <w:sz w:val="22"/>
          <w:szCs w:val="22"/>
          <w:lang w:val="ro-RO"/>
        </w:rPr>
        <w:t>ine hub-uri sunt orientate spre art</w:t>
      </w:r>
      <w:r w:rsidRPr="006E0F33">
        <w:rPr>
          <w:rFonts w:ascii="Helvetica" w:eastAsia="MS Gothic" w:hAnsi="Helvetica" w:cs="Helvetica"/>
          <w:sz w:val="22"/>
          <w:szCs w:val="22"/>
          <w:lang w:val="ro-RO"/>
        </w:rPr>
        <w:t>ă</w:t>
      </w:r>
      <w:r w:rsidRPr="006E0F33">
        <w:rPr>
          <w:rFonts w:ascii="Helvetica" w:eastAsia="Malgun Gothic" w:hAnsi="Helvetica" w:cs="Helvetica"/>
          <w:sz w:val="22"/>
          <w:szCs w:val="22"/>
          <w:lang w:val="ro-RO"/>
        </w:rPr>
        <w:t xml:space="preserve"> sau investesc în proiecte care nu aduc neap</w:t>
      </w:r>
      <w:r w:rsidRPr="006E0F33">
        <w:rPr>
          <w:rFonts w:ascii="Helvetica" w:eastAsia="MS Gothic" w:hAnsi="Helvetica" w:cs="Helvetica"/>
          <w:sz w:val="22"/>
          <w:szCs w:val="22"/>
          <w:lang w:val="ro-RO"/>
        </w:rPr>
        <w:t>ă</w:t>
      </w:r>
      <w:r w:rsidRPr="006E0F33">
        <w:rPr>
          <w:rFonts w:ascii="Helvetica" w:eastAsia="Malgun Gothic" w:hAnsi="Helvetica" w:cs="Helvetica"/>
          <w:sz w:val="22"/>
          <w:szCs w:val="22"/>
          <w:lang w:val="ro-RO"/>
        </w:rPr>
        <w:t>rat un profit - dar sunt durabile; altele pun accent pe antrepr</w:t>
      </w:r>
      <w:r w:rsidRPr="006E0F33">
        <w:rPr>
          <w:rFonts w:ascii="Helvetica" w:hAnsi="Helvetica" w:cs="Helvetica"/>
          <w:sz w:val="22"/>
          <w:szCs w:val="22"/>
          <w:lang w:val="ro-RO"/>
        </w:rPr>
        <w:t>enoriatul social, promovând proiecte ș</w:t>
      </w:r>
      <w:r w:rsidRPr="006E0F33">
        <w:rPr>
          <w:rFonts w:ascii="Helvetica" w:eastAsia="Malgun Gothic" w:hAnsi="Helvetica" w:cs="Helvetica"/>
          <w:sz w:val="22"/>
          <w:szCs w:val="22"/>
          <w:lang w:val="ro-RO"/>
        </w:rPr>
        <w:t>i afaceri care se axeaz</w:t>
      </w:r>
      <w:r w:rsidRPr="006E0F33">
        <w:rPr>
          <w:rFonts w:ascii="Helvetica" w:eastAsia="MS Gothic" w:hAnsi="Helvetica" w:cs="Helvetica"/>
          <w:sz w:val="22"/>
          <w:szCs w:val="22"/>
          <w:lang w:val="ro-RO"/>
        </w:rPr>
        <w:t>ă</w:t>
      </w:r>
      <w:r w:rsidRPr="006E0F33">
        <w:rPr>
          <w:rFonts w:ascii="Helvetica" w:eastAsia="Malgun Gothic" w:hAnsi="Helvetica" w:cs="Helvetica"/>
          <w:sz w:val="22"/>
          <w:szCs w:val="22"/>
          <w:lang w:val="ro-RO"/>
        </w:rPr>
        <w:t xml:space="preserve"> pe coeziune </w:t>
      </w:r>
      <w:r w:rsidRPr="006E0F33">
        <w:rPr>
          <w:rFonts w:ascii="Helvetica" w:hAnsi="Helvetica" w:cs="Helvetica"/>
          <w:sz w:val="22"/>
          <w:szCs w:val="22"/>
          <w:lang w:val="ro-RO"/>
        </w:rPr>
        <w:t>ș</w:t>
      </w:r>
      <w:r w:rsidRPr="006E0F33">
        <w:rPr>
          <w:rFonts w:ascii="Helvetica" w:eastAsia="Malgun Gothic" w:hAnsi="Helvetica" w:cs="Helvetica"/>
          <w:sz w:val="22"/>
          <w:szCs w:val="22"/>
          <w:lang w:val="ro-RO"/>
        </w:rPr>
        <w:t>i incluziune, iar unele sunt laboratoare care ofer</w:t>
      </w:r>
      <w:r w:rsidRPr="006E0F33">
        <w:rPr>
          <w:rFonts w:ascii="Helvetica" w:eastAsia="MS Gothic" w:hAnsi="Helvetica" w:cs="Helvetica"/>
          <w:sz w:val="22"/>
          <w:szCs w:val="22"/>
          <w:lang w:val="ro-RO"/>
        </w:rPr>
        <w:t>ă</w:t>
      </w:r>
      <w:r w:rsidRPr="006E0F33">
        <w:rPr>
          <w:rFonts w:ascii="Helvetica" w:eastAsia="Malgun Gothic" w:hAnsi="Helvetica" w:cs="Helvetica"/>
          <w:sz w:val="22"/>
          <w:szCs w:val="22"/>
          <w:lang w:val="ro-RO"/>
        </w:rPr>
        <w:t xml:space="preserve"> ora</w:t>
      </w:r>
      <w:r w:rsidRPr="006E0F33">
        <w:rPr>
          <w:rFonts w:ascii="Helvetica" w:hAnsi="Helvetica" w:cs="Helvetica"/>
          <w:sz w:val="22"/>
          <w:szCs w:val="22"/>
          <w:lang w:val="ro-RO"/>
        </w:rPr>
        <w:t>ș</w:t>
      </w:r>
      <w:r w:rsidRPr="006E0F33">
        <w:rPr>
          <w:rFonts w:ascii="Helvetica" w:eastAsia="Malgun Gothic" w:hAnsi="Helvetica" w:cs="Helvetica"/>
          <w:sz w:val="22"/>
          <w:szCs w:val="22"/>
          <w:lang w:val="ro-RO"/>
        </w:rPr>
        <w:t>elor solu</w:t>
      </w:r>
      <w:r w:rsidRPr="006E0F33">
        <w:rPr>
          <w:rFonts w:ascii="Helvetica" w:hAnsi="Helvetica" w:cs="Helvetica"/>
          <w:sz w:val="22"/>
          <w:szCs w:val="22"/>
          <w:lang w:val="ro-RO"/>
        </w:rPr>
        <w:t>ț</w:t>
      </w:r>
      <w:r w:rsidRPr="006E0F33">
        <w:rPr>
          <w:rFonts w:ascii="Helvetica" w:eastAsia="Malgun Gothic" w:hAnsi="Helvetica" w:cs="Helvetica"/>
          <w:sz w:val="22"/>
          <w:szCs w:val="22"/>
          <w:lang w:val="ro-RO"/>
        </w:rPr>
        <w:t>ii la problemele lor.</w:t>
      </w:r>
    </w:p>
    <w:p w:rsidR="00C167F0" w:rsidRPr="006E0F33" w:rsidRDefault="00753DB4" w:rsidP="00144065">
      <w:pPr>
        <w:adjustRightInd w:val="0"/>
        <w:spacing w:before="240" w:after="240" w:line="360" w:lineRule="auto"/>
        <w:jc w:val="both"/>
        <w:rPr>
          <w:rFonts w:ascii="Helvetica" w:hAnsi="Helvetica" w:cs="Helvetica"/>
          <w:sz w:val="22"/>
          <w:szCs w:val="22"/>
          <w:lang w:val="ro-RO"/>
        </w:rPr>
      </w:pPr>
      <w:r w:rsidRPr="006E0F33">
        <w:rPr>
          <w:rFonts w:ascii="Helvetica" w:hAnsi="Helvetica" w:cs="Helvetica"/>
          <w:sz w:val="22"/>
          <w:szCs w:val="22"/>
          <w:lang w:val="ro-RO"/>
        </w:rPr>
        <w:t>În ță</w:t>
      </w:r>
      <w:r w:rsidRPr="006E0F33">
        <w:rPr>
          <w:rFonts w:ascii="Helvetica" w:eastAsia="Malgun Gothic" w:hAnsi="Helvetica" w:cs="Helvetica"/>
          <w:sz w:val="22"/>
          <w:szCs w:val="22"/>
          <w:lang w:val="ro-RO"/>
        </w:rPr>
        <w:t>rile Parteneriatului Estic, majoritatea hub-urilor creative au fost create de jos în su</w:t>
      </w:r>
      <w:r w:rsidRPr="006E0F33">
        <w:rPr>
          <w:rFonts w:ascii="Helvetica" w:hAnsi="Helvetica" w:cs="Helvetica"/>
          <w:sz w:val="22"/>
          <w:szCs w:val="22"/>
          <w:lang w:val="ro-RO"/>
        </w:rPr>
        <w:t>s, în timp ce în unele state europene acestea au ap</w:t>
      </w:r>
      <w:r w:rsidRPr="006E0F33">
        <w:rPr>
          <w:rFonts w:ascii="Helvetica" w:eastAsia="MS Gothic" w:hAnsi="Helvetica" w:cs="Helvetica"/>
          <w:sz w:val="22"/>
          <w:szCs w:val="22"/>
          <w:lang w:val="ro-RO"/>
        </w:rPr>
        <w:t>ă</w:t>
      </w:r>
      <w:r w:rsidRPr="006E0F33">
        <w:rPr>
          <w:rFonts w:ascii="Helvetica" w:eastAsia="Malgun Gothic" w:hAnsi="Helvetica" w:cs="Helvetica"/>
          <w:sz w:val="22"/>
          <w:szCs w:val="22"/>
          <w:lang w:val="ro-RO"/>
        </w:rPr>
        <w:t>rut printr-o ini</w:t>
      </w:r>
      <w:r w:rsidRPr="006E0F33">
        <w:rPr>
          <w:rFonts w:ascii="Helvetica" w:hAnsi="Helvetica" w:cs="Helvetica"/>
          <w:sz w:val="22"/>
          <w:szCs w:val="22"/>
          <w:lang w:val="ro-RO"/>
        </w:rPr>
        <w:t>ț</w:t>
      </w:r>
      <w:r w:rsidRPr="006E0F33">
        <w:rPr>
          <w:rFonts w:ascii="Helvetica" w:eastAsia="Malgun Gothic" w:hAnsi="Helvetica" w:cs="Helvetica"/>
          <w:sz w:val="22"/>
          <w:szCs w:val="22"/>
          <w:lang w:val="ro-RO"/>
        </w:rPr>
        <w:t>iativ</w:t>
      </w:r>
      <w:r w:rsidRPr="006E0F33">
        <w:rPr>
          <w:rFonts w:ascii="Helvetica" w:eastAsia="MS Gothic" w:hAnsi="Helvetica" w:cs="Helvetica"/>
          <w:sz w:val="22"/>
          <w:szCs w:val="22"/>
          <w:lang w:val="ro-RO"/>
        </w:rPr>
        <w:t>ă</w:t>
      </w:r>
      <w:r w:rsidRPr="006E0F33">
        <w:rPr>
          <w:rFonts w:ascii="Helvetica" w:eastAsia="Malgun Gothic" w:hAnsi="Helvetica" w:cs="Helvetica"/>
          <w:sz w:val="22"/>
          <w:szCs w:val="22"/>
          <w:lang w:val="ro-RO"/>
        </w:rPr>
        <w:t xml:space="preserve"> institu</w:t>
      </w:r>
      <w:r w:rsidRPr="006E0F33">
        <w:rPr>
          <w:rFonts w:ascii="Helvetica" w:hAnsi="Helvetica" w:cs="Helvetica"/>
          <w:sz w:val="22"/>
          <w:szCs w:val="22"/>
          <w:lang w:val="ro-RO"/>
        </w:rPr>
        <w:t>ț</w:t>
      </w:r>
      <w:r w:rsidRPr="006E0F33">
        <w:rPr>
          <w:rFonts w:ascii="Helvetica" w:eastAsia="Malgun Gothic" w:hAnsi="Helvetica" w:cs="Helvetica"/>
          <w:sz w:val="22"/>
          <w:szCs w:val="22"/>
          <w:lang w:val="ro-RO"/>
        </w:rPr>
        <w:t>ional</w:t>
      </w:r>
      <w:r w:rsidRPr="006E0F33">
        <w:rPr>
          <w:rFonts w:ascii="Helvetica" w:eastAsia="MS Gothic" w:hAnsi="Helvetica" w:cs="Helvetica"/>
          <w:sz w:val="22"/>
          <w:szCs w:val="22"/>
          <w:lang w:val="ro-RO"/>
        </w:rPr>
        <w:t>ă</w:t>
      </w:r>
      <w:r w:rsidRPr="006E0F33">
        <w:rPr>
          <w:rFonts w:ascii="Helvetica" w:eastAsia="Malgun Gothic" w:hAnsi="Helvetica" w:cs="Helvetica"/>
          <w:sz w:val="22"/>
          <w:szCs w:val="22"/>
          <w:lang w:val="ro-RO"/>
        </w:rPr>
        <w:t xml:space="preserve"> de sus în jos. Acestea din urm</w:t>
      </w:r>
      <w:r w:rsidRPr="006E0F33">
        <w:rPr>
          <w:rFonts w:ascii="Helvetica" w:eastAsia="MS Gothic" w:hAnsi="Helvetica" w:cs="Helvetica"/>
          <w:sz w:val="22"/>
          <w:szCs w:val="22"/>
          <w:lang w:val="ro-RO"/>
        </w:rPr>
        <w:t>ă</w:t>
      </w:r>
      <w:r w:rsidRPr="006E0F33">
        <w:rPr>
          <w:rFonts w:ascii="Helvetica" w:eastAsia="Malgun Gothic" w:hAnsi="Helvetica" w:cs="Helvetica"/>
          <w:sz w:val="22"/>
          <w:szCs w:val="22"/>
          <w:lang w:val="ro-RO"/>
        </w:rPr>
        <w:t xml:space="preserve"> au avut ca rezultat, în multe cazuri, spa</w:t>
      </w:r>
      <w:r w:rsidRPr="006E0F33">
        <w:rPr>
          <w:rFonts w:ascii="Helvetica" w:hAnsi="Helvetica" w:cs="Helvetica"/>
          <w:sz w:val="22"/>
          <w:szCs w:val="22"/>
          <w:lang w:val="ro-RO"/>
        </w:rPr>
        <w:t>ț</w:t>
      </w:r>
      <w:r w:rsidRPr="006E0F33">
        <w:rPr>
          <w:rFonts w:ascii="Helvetica" w:eastAsia="Malgun Gothic" w:hAnsi="Helvetica" w:cs="Helvetica"/>
          <w:sz w:val="22"/>
          <w:szCs w:val="22"/>
          <w:lang w:val="ro-RO"/>
        </w:rPr>
        <w:t>ii complet noi, a c</w:t>
      </w:r>
      <w:r w:rsidRPr="006E0F33">
        <w:rPr>
          <w:rFonts w:ascii="Helvetica" w:eastAsia="MS Gothic" w:hAnsi="Helvetica" w:cs="Helvetica"/>
          <w:sz w:val="22"/>
          <w:szCs w:val="22"/>
          <w:lang w:val="ro-RO"/>
        </w:rPr>
        <w:t>ă</w:t>
      </w:r>
      <w:r w:rsidRPr="006E0F33">
        <w:rPr>
          <w:rFonts w:ascii="Helvetica" w:eastAsia="Malgun Gothic" w:hAnsi="Helvetica" w:cs="Helvetica"/>
          <w:sz w:val="22"/>
          <w:szCs w:val="22"/>
          <w:lang w:val="ro-RO"/>
        </w:rPr>
        <w:t>ror populare dureaz</w:t>
      </w:r>
      <w:r w:rsidRPr="006E0F33">
        <w:rPr>
          <w:rFonts w:ascii="Helvetica" w:eastAsia="MS Gothic" w:hAnsi="Helvetica" w:cs="Helvetica"/>
          <w:sz w:val="22"/>
          <w:szCs w:val="22"/>
          <w:lang w:val="ro-RO"/>
        </w:rPr>
        <w:t>ă</w:t>
      </w:r>
      <w:r w:rsidRPr="006E0F33">
        <w:rPr>
          <w:rFonts w:ascii="Helvetica" w:eastAsia="Malgun Gothic" w:hAnsi="Helvetica" w:cs="Helvetica"/>
          <w:sz w:val="22"/>
          <w:szCs w:val="22"/>
          <w:lang w:val="ro-RO"/>
        </w:rPr>
        <w:t xml:space="preserve"> mult timp. Multe hub-uri sunt active </w:t>
      </w:r>
      <w:r w:rsidRPr="006E0F33">
        <w:rPr>
          <w:rFonts w:ascii="Helvetica" w:hAnsi="Helvetica" w:cs="Helvetica"/>
          <w:sz w:val="22"/>
          <w:szCs w:val="22"/>
          <w:lang w:val="ro-RO"/>
        </w:rPr>
        <w:t>ș</w:t>
      </w:r>
      <w:r w:rsidRPr="006E0F33">
        <w:rPr>
          <w:rFonts w:ascii="Helvetica" w:eastAsia="Malgun Gothic" w:hAnsi="Helvetica" w:cs="Helvetica"/>
          <w:sz w:val="22"/>
          <w:szCs w:val="22"/>
          <w:lang w:val="ro-RO"/>
        </w:rPr>
        <w:t>i aglomerate</w:t>
      </w:r>
      <w:r w:rsidRPr="006E0F33">
        <w:rPr>
          <w:rFonts w:ascii="Helvetica" w:hAnsi="Helvetica" w:cs="Helvetica"/>
          <w:sz w:val="22"/>
          <w:szCs w:val="22"/>
          <w:lang w:val="ro-RO"/>
        </w:rPr>
        <w:t>, dar pot fi fragile. Costurile de între</w:t>
      </w:r>
      <w:r w:rsidRPr="006E0F33">
        <w:rPr>
          <w:rFonts w:ascii="Helvetica" w:eastAsia="MS Gothic" w:hAnsi="Helvetica" w:cs="Helvetica"/>
          <w:sz w:val="22"/>
          <w:szCs w:val="22"/>
          <w:lang w:val="ro-RO"/>
        </w:rPr>
        <w:t>ţ</w:t>
      </w:r>
      <w:r w:rsidRPr="006E0F33">
        <w:rPr>
          <w:rFonts w:ascii="Helvetica" w:eastAsia="Malgun Gothic" w:hAnsi="Helvetica" w:cs="Helvetica"/>
          <w:sz w:val="22"/>
          <w:szCs w:val="22"/>
          <w:lang w:val="ro-RO"/>
        </w:rPr>
        <w:t xml:space="preserve">inere sunt mari, iar sustenabilitatea este greu de atins; echipele </w:t>
      </w:r>
      <w:r w:rsidRPr="006E0F33">
        <w:rPr>
          <w:rFonts w:ascii="Helvetica" w:hAnsi="Helvetica" w:cs="Helvetica"/>
          <w:sz w:val="22"/>
          <w:szCs w:val="22"/>
          <w:lang w:val="ro-RO"/>
        </w:rPr>
        <w:t>ș</w:t>
      </w:r>
      <w:r w:rsidRPr="006E0F33">
        <w:rPr>
          <w:rFonts w:ascii="Helvetica" w:eastAsia="Malgun Gothic" w:hAnsi="Helvetica" w:cs="Helvetica"/>
          <w:sz w:val="22"/>
          <w:szCs w:val="22"/>
          <w:lang w:val="ro-RO"/>
        </w:rPr>
        <w:t>i activit</w:t>
      </w:r>
      <w:r w:rsidRPr="006E0F33">
        <w:rPr>
          <w:rFonts w:ascii="Helvetica" w:eastAsia="MS Gothic" w:hAnsi="Helvetica" w:cs="Helvetica"/>
          <w:sz w:val="22"/>
          <w:szCs w:val="22"/>
          <w:lang w:val="ro-RO"/>
        </w:rPr>
        <w:t>ă</w:t>
      </w:r>
      <w:r w:rsidRPr="006E0F33">
        <w:rPr>
          <w:rFonts w:ascii="Helvetica" w:hAnsi="Helvetica" w:cs="Helvetica"/>
          <w:sz w:val="22"/>
          <w:szCs w:val="22"/>
          <w:lang w:val="ro-RO"/>
        </w:rPr>
        <w:t>ț</w:t>
      </w:r>
      <w:r w:rsidRPr="006E0F33">
        <w:rPr>
          <w:rFonts w:ascii="Helvetica" w:eastAsia="Malgun Gothic" w:hAnsi="Helvetica" w:cs="Helvetica"/>
          <w:sz w:val="22"/>
          <w:szCs w:val="22"/>
          <w:lang w:val="ro-RO"/>
        </w:rPr>
        <w:t>ile sunt într-o lupt</w:t>
      </w:r>
      <w:r w:rsidRPr="006E0F33">
        <w:rPr>
          <w:rFonts w:ascii="Helvetica" w:eastAsia="MS Gothic" w:hAnsi="Helvetica" w:cs="Helvetica"/>
          <w:sz w:val="22"/>
          <w:szCs w:val="22"/>
          <w:lang w:val="ro-RO"/>
        </w:rPr>
        <w:t>ă</w:t>
      </w:r>
      <w:r w:rsidRPr="006E0F33">
        <w:rPr>
          <w:rFonts w:ascii="Helvetica" w:eastAsia="Malgun Gothic" w:hAnsi="Helvetica" w:cs="Helvetica"/>
          <w:sz w:val="22"/>
          <w:szCs w:val="22"/>
          <w:lang w:val="ro-RO"/>
        </w:rPr>
        <w:t xml:space="preserve"> continu</w:t>
      </w:r>
      <w:r w:rsidRPr="006E0F33">
        <w:rPr>
          <w:rFonts w:ascii="Helvetica" w:eastAsia="MS Gothic" w:hAnsi="Helvetica" w:cs="Helvetica"/>
          <w:sz w:val="22"/>
          <w:szCs w:val="22"/>
          <w:lang w:val="ro-RO"/>
        </w:rPr>
        <w:t>ă</w:t>
      </w:r>
      <w:r w:rsidRPr="006E0F33">
        <w:rPr>
          <w:rFonts w:ascii="Helvetica" w:eastAsia="Malgun Gothic" w:hAnsi="Helvetica" w:cs="Helvetica"/>
          <w:sz w:val="22"/>
          <w:szCs w:val="22"/>
          <w:lang w:val="ro-RO"/>
        </w:rPr>
        <w:t xml:space="preserve"> pentru a se men</w:t>
      </w:r>
      <w:r w:rsidRPr="006E0F33">
        <w:rPr>
          <w:rFonts w:ascii="Helvetica" w:hAnsi="Helvetica" w:cs="Helvetica"/>
          <w:sz w:val="22"/>
          <w:szCs w:val="22"/>
          <w:lang w:val="ro-RO"/>
        </w:rPr>
        <w:t>ț</w:t>
      </w:r>
      <w:r w:rsidRPr="006E0F33">
        <w:rPr>
          <w:rFonts w:ascii="Helvetica" w:eastAsia="Malgun Gothic" w:hAnsi="Helvetica" w:cs="Helvetica"/>
          <w:sz w:val="22"/>
          <w:szCs w:val="22"/>
          <w:lang w:val="ro-RO"/>
        </w:rPr>
        <w:t>ine; deseori managerii hub-urilor nu au competen</w:t>
      </w:r>
      <w:r w:rsidRPr="006E0F33">
        <w:rPr>
          <w:rFonts w:ascii="Helvetica" w:hAnsi="Helvetica" w:cs="Helvetica"/>
          <w:sz w:val="22"/>
          <w:szCs w:val="22"/>
          <w:lang w:val="ro-RO"/>
        </w:rPr>
        <w:t>ț</w:t>
      </w:r>
      <w:r w:rsidRPr="006E0F33">
        <w:rPr>
          <w:rFonts w:ascii="Helvetica" w:eastAsia="Malgun Gothic" w:hAnsi="Helvetica" w:cs="Helvetica"/>
          <w:sz w:val="22"/>
          <w:szCs w:val="22"/>
          <w:lang w:val="ro-RO"/>
        </w:rPr>
        <w:t>ele necesare activit</w:t>
      </w:r>
      <w:r w:rsidRPr="006E0F33">
        <w:rPr>
          <w:rFonts w:ascii="Helvetica" w:eastAsia="MS Gothic" w:hAnsi="Helvetica" w:cs="Helvetica"/>
          <w:sz w:val="22"/>
          <w:szCs w:val="22"/>
          <w:lang w:val="ro-RO"/>
        </w:rPr>
        <w:t>ă</w:t>
      </w:r>
      <w:r w:rsidRPr="006E0F33">
        <w:rPr>
          <w:rFonts w:ascii="Helvetica" w:hAnsi="Helvetica" w:cs="Helvetica"/>
          <w:sz w:val="22"/>
          <w:szCs w:val="22"/>
          <w:lang w:val="ro-RO"/>
        </w:rPr>
        <w:t>ț</w:t>
      </w:r>
      <w:r w:rsidRPr="006E0F33">
        <w:rPr>
          <w:rFonts w:ascii="Helvetica" w:eastAsia="Malgun Gothic" w:hAnsi="Helvetica" w:cs="Helvetica"/>
          <w:sz w:val="22"/>
          <w:szCs w:val="22"/>
          <w:lang w:val="ro-RO"/>
        </w:rPr>
        <w:t>ilor din acest dom</w:t>
      </w:r>
      <w:r w:rsidRPr="006E0F33">
        <w:rPr>
          <w:rFonts w:ascii="Helvetica" w:hAnsi="Helvetica" w:cs="Helvetica"/>
          <w:sz w:val="22"/>
          <w:szCs w:val="22"/>
          <w:lang w:val="ro-RO"/>
        </w:rPr>
        <w:t>eniu; multe hub-uri nu au leg</w:t>
      </w:r>
      <w:r w:rsidRPr="006E0F33">
        <w:rPr>
          <w:rFonts w:ascii="Helvetica" w:eastAsia="MS Gothic" w:hAnsi="Helvetica" w:cs="Helvetica"/>
          <w:sz w:val="22"/>
          <w:szCs w:val="22"/>
          <w:lang w:val="ro-RO"/>
        </w:rPr>
        <w:t>ă</w:t>
      </w:r>
      <w:r w:rsidRPr="006E0F33">
        <w:rPr>
          <w:rFonts w:ascii="Helvetica" w:eastAsia="Malgun Gothic" w:hAnsi="Helvetica" w:cs="Helvetica"/>
          <w:sz w:val="22"/>
          <w:szCs w:val="22"/>
          <w:lang w:val="ro-RO"/>
        </w:rPr>
        <w:t>turi cu altele similare din acela</w:t>
      </w:r>
      <w:r w:rsidRPr="006E0F33">
        <w:rPr>
          <w:rFonts w:ascii="Helvetica" w:hAnsi="Helvetica" w:cs="Helvetica"/>
          <w:sz w:val="22"/>
          <w:szCs w:val="22"/>
          <w:lang w:val="ro-RO"/>
        </w:rPr>
        <w:t>ș</w:t>
      </w:r>
      <w:r w:rsidRPr="006E0F33">
        <w:rPr>
          <w:rFonts w:ascii="Helvetica" w:eastAsia="Malgun Gothic" w:hAnsi="Helvetica" w:cs="Helvetica"/>
          <w:sz w:val="22"/>
          <w:szCs w:val="22"/>
          <w:lang w:val="ro-RO"/>
        </w:rPr>
        <w:t>i ora</w:t>
      </w:r>
      <w:r w:rsidRPr="006E0F33">
        <w:rPr>
          <w:rFonts w:ascii="Helvetica" w:hAnsi="Helvetica" w:cs="Helvetica"/>
          <w:sz w:val="22"/>
          <w:szCs w:val="22"/>
          <w:lang w:val="ro-RO"/>
        </w:rPr>
        <w:t>ș</w:t>
      </w:r>
      <w:r w:rsidRPr="006E0F33">
        <w:rPr>
          <w:rFonts w:ascii="Helvetica" w:eastAsia="Malgun Gothic" w:hAnsi="Helvetica" w:cs="Helvetica"/>
          <w:sz w:val="22"/>
          <w:szCs w:val="22"/>
          <w:lang w:val="ro-RO"/>
        </w:rPr>
        <w:t xml:space="preserve"> sau aceea</w:t>
      </w:r>
      <w:r w:rsidRPr="006E0F33">
        <w:rPr>
          <w:rFonts w:ascii="Helvetica" w:hAnsi="Helvetica" w:cs="Helvetica"/>
          <w:sz w:val="22"/>
          <w:szCs w:val="22"/>
          <w:lang w:val="ro-RO"/>
        </w:rPr>
        <w:t>ș</w:t>
      </w:r>
      <w:r w:rsidRPr="006E0F33">
        <w:rPr>
          <w:rFonts w:ascii="Helvetica" w:eastAsia="Malgun Gothic" w:hAnsi="Helvetica" w:cs="Helvetica"/>
          <w:sz w:val="22"/>
          <w:szCs w:val="22"/>
          <w:lang w:val="ro-RO"/>
        </w:rPr>
        <w:t xml:space="preserve">i </w:t>
      </w:r>
      <w:r w:rsidRPr="006E0F33">
        <w:rPr>
          <w:rFonts w:ascii="Helvetica" w:hAnsi="Helvetica" w:cs="Helvetica"/>
          <w:sz w:val="22"/>
          <w:szCs w:val="22"/>
          <w:lang w:val="ro-RO"/>
        </w:rPr>
        <w:t>ț</w:t>
      </w:r>
      <w:r w:rsidRPr="006E0F33">
        <w:rPr>
          <w:rFonts w:ascii="Helvetica" w:eastAsia="Malgun Gothic" w:hAnsi="Helvetica" w:cs="Helvetica"/>
          <w:sz w:val="22"/>
          <w:szCs w:val="22"/>
          <w:lang w:val="ro-RO"/>
        </w:rPr>
        <w:t>ar</w:t>
      </w:r>
      <w:r w:rsidRPr="006E0F33">
        <w:rPr>
          <w:rFonts w:ascii="Helvetica" w:eastAsia="MS Gothic" w:hAnsi="Helvetica" w:cs="Helvetica"/>
          <w:sz w:val="22"/>
          <w:szCs w:val="22"/>
          <w:lang w:val="ro-RO"/>
        </w:rPr>
        <w:t>ă</w:t>
      </w:r>
      <w:r w:rsidRPr="006E0F33">
        <w:rPr>
          <w:rFonts w:ascii="Helvetica" w:eastAsia="Malgun Gothic" w:hAnsi="Helvetica" w:cs="Helvetica"/>
          <w:sz w:val="22"/>
          <w:szCs w:val="22"/>
          <w:lang w:val="ro-RO"/>
        </w:rPr>
        <w:t>, cu p</w:t>
      </w:r>
      <w:r w:rsidRPr="006E0F33">
        <w:rPr>
          <w:rFonts w:ascii="Helvetica" w:eastAsia="MS Gothic" w:hAnsi="Helvetica" w:cs="Helvetica"/>
          <w:sz w:val="22"/>
          <w:szCs w:val="22"/>
          <w:lang w:val="ro-RO"/>
        </w:rPr>
        <w:t>ă</w:t>
      </w:r>
      <w:r w:rsidRPr="006E0F33">
        <w:rPr>
          <w:rFonts w:ascii="Helvetica" w:eastAsia="Malgun Gothic" w:hAnsi="Helvetica" w:cs="Helvetica"/>
          <w:sz w:val="22"/>
          <w:szCs w:val="22"/>
          <w:lang w:val="ro-RO"/>
        </w:rPr>
        <w:t>r</w:t>
      </w:r>
      <w:r w:rsidRPr="006E0F33">
        <w:rPr>
          <w:rFonts w:ascii="Helvetica" w:eastAsia="MS Gothic" w:hAnsi="Helvetica" w:cs="Helvetica"/>
          <w:sz w:val="22"/>
          <w:szCs w:val="22"/>
          <w:lang w:val="ro-RO"/>
        </w:rPr>
        <w:t>ţ</w:t>
      </w:r>
      <w:r w:rsidRPr="006E0F33">
        <w:rPr>
          <w:rFonts w:ascii="Helvetica" w:eastAsia="Malgun Gothic" w:hAnsi="Helvetica" w:cs="Helvetica"/>
          <w:sz w:val="22"/>
          <w:szCs w:val="22"/>
          <w:lang w:val="ro-RO"/>
        </w:rPr>
        <w:t>ile interesate din regiune (</w:t>
      </w:r>
      <w:r w:rsidRPr="006E0F33">
        <w:rPr>
          <w:rFonts w:ascii="Helvetica" w:hAnsi="Helvetica" w:cs="Helvetica"/>
          <w:sz w:val="22"/>
          <w:szCs w:val="22"/>
          <w:lang w:val="ro-RO"/>
        </w:rPr>
        <w:t>ș</w:t>
      </w:r>
      <w:r w:rsidRPr="006E0F33">
        <w:rPr>
          <w:rFonts w:ascii="Helvetica" w:eastAsia="Malgun Gothic" w:hAnsi="Helvetica" w:cs="Helvetica"/>
          <w:sz w:val="22"/>
          <w:szCs w:val="22"/>
          <w:lang w:val="ro-RO"/>
        </w:rPr>
        <w:t xml:space="preserve">coli, factori de decizie, investitori, industrie) </w:t>
      </w:r>
      <w:r w:rsidRPr="006E0F33">
        <w:rPr>
          <w:rFonts w:ascii="Helvetica" w:hAnsi="Helvetica" w:cs="Helvetica"/>
          <w:sz w:val="22"/>
          <w:szCs w:val="22"/>
          <w:lang w:val="ro-RO"/>
        </w:rPr>
        <w:t>ș</w:t>
      </w:r>
      <w:r w:rsidRPr="006E0F33">
        <w:rPr>
          <w:rFonts w:ascii="Helvetica" w:eastAsia="Malgun Gothic" w:hAnsi="Helvetica" w:cs="Helvetica"/>
          <w:sz w:val="22"/>
          <w:szCs w:val="22"/>
          <w:lang w:val="ro-RO"/>
        </w:rPr>
        <w:t xml:space="preserve">i cu colegii din alte state. </w:t>
      </w:r>
    </w:p>
    <w:p w:rsidR="00C167F0" w:rsidRPr="006E0F33" w:rsidRDefault="00FE64A6" w:rsidP="00144065">
      <w:pPr>
        <w:adjustRightInd w:val="0"/>
        <w:spacing w:before="240" w:after="240" w:line="360" w:lineRule="auto"/>
        <w:jc w:val="both"/>
        <w:rPr>
          <w:rFonts w:ascii="Helvetica" w:hAnsi="Helvetica" w:cs="Helvetica"/>
          <w:sz w:val="22"/>
          <w:szCs w:val="22"/>
          <w:lang w:val="ro-RO"/>
        </w:rPr>
      </w:pPr>
      <w:r w:rsidRPr="006E0F33">
        <w:rPr>
          <w:rFonts w:ascii="Helvetica" w:hAnsi="Helvetica" w:cs="Helvetica"/>
          <w:sz w:val="22"/>
          <w:szCs w:val="22"/>
          <w:lang w:val="ro-RO"/>
        </w:rPr>
        <w:t>Hub-urile creative pot avea contribuț</w:t>
      </w:r>
      <w:r w:rsidRPr="006E0F33">
        <w:rPr>
          <w:rFonts w:ascii="Helvetica" w:eastAsia="Malgun Gothic" w:hAnsi="Helvetica" w:cs="Helvetica"/>
          <w:sz w:val="22"/>
          <w:szCs w:val="22"/>
          <w:lang w:val="ro-RO"/>
        </w:rPr>
        <w:t>ii semnificat</w:t>
      </w:r>
      <w:r w:rsidRPr="006E0F33">
        <w:rPr>
          <w:rFonts w:ascii="Helvetica" w:hAnsi="Helvetica" w:cs="Helvetica"/>
          <w:sz w:val="22"/>
          <w:szCs w:val="22"/>
          <w:lang w:val="ro-RO"/>
        </w:rPr>
        <w:t>ive la dezvoltarea activit</w:t>
      </w:r>
      <w:r w:rsidRPr="006E0F33">
        <w:rPr>
          <w:rFonts w:ascii="Helvetica" w:eastAsia="MS Gothic" w:hAnsi="Helvetica" w:cs="Helvetica"/>
          <w:sz w:val="22"/>
          <w:szCs w:val="22"/>
          <w:lang w:val="ro-RO"/>
        </w:rPr>
        <w:t>ă</w:t>
      </w:r>
      <w:r w:rsidRPr="006E0F33">
        <w:rPr>
          <w:rFonts w:ascii="Helvetica" w:hAnsi="Helvetica" w:cs="Helvetica"/>
          <w:sz w:val="22"/>
          <w:szCs w:val="22"/>
          <w:lang w:val="ro-RO"/>
        </w:rPr>
        <w:t>ț</w:t>
      </w:r>
      <w:r w:rsidRPr="006E0F33">
        <w:rPr>
          <w:rFonts w:ascii="Helvetica" w:eastAsia="Malgun Gothic" w:hAnsi="Helvetica" w:cs="Helvetica"/>
          <w:sz w:val="22"/>
          <w:szCs w:val="22"/>
          <w:lang w:val="ro-RO"/>
        </w:rPr>
        <w:t>ii SCC-urilor, la consolidarea comunit</w:t>
      </w:r>
      <w:r w:rsidRPr="006E0F33">
        <w:rPr>
          <w:rFonts w:ascii="Helvetica" w:eastAsia="MS Gothic" w:hAnsi="Helvetica" w:cs="Helvetica"/>
          <w:sz w:val="22"/>
          <w:szCs w:val="22"/>
          <w:lang w:val="ro-RO"/>
        </w:rPr>
        <w:t>ă</w:t>
      </w:r>
      <w:r w:rsidRPr="006E0F33">
        <w:rPr>
          <w:rFonts w:ascii="Helvetica" w:hAnsi="Helvetica" w:cs="Helvetica"/>
          <w:sz w:val="22"/>
          <w:szCs w:val="22"/>
          <w:lang w:val="ro-RO"/>
        </w:rPr>
        <w:t>ț</w:t>
      </w:r>
      <w:r w:rsidRPr="006E0F33">
        <w:rPr>
          <w:rFonts w:ascii="Helvetica" w:eastAsia="Malgun Gothic" w:hAnsi="Helvetica" w:cs="Helvetica"/>
          <w:sz w:val="22"/>
          <w:szCs w:val="22"/>
          <w:lang w:val="ro-RO"/>
        </w:rPr>
        <w:t xml:space="preserve">ii </w:t>
      </w:r>
      <w:r w:rsidRPr="006E0F33">
        <w:rPr>
          <w:rFonts w:ascii="Helvetica" w:hAnsi="Helvetica" w:cs="Helvetica"/>
          <w:sz w:val="22"/>
          <w:szCs w:val="22"/>
          <w:lang w:val="ro-RO"/>
        </w:rPr>
        <w:t>ș</w:t>
      </w:r>
      <w:r w:rsidRPr="006E0F33">
        <w:rPr>
          <w:rFonts w:ascii="Helvetica" w:eastAsia="Malgun Gothic" w:hAnsi="Helvetica" w:cs="Helvetica"/>
          <w:sz w:val="22"/>
          <w:szCs w:val="22"/>
          <w:lang w:val="ro-RO"/>
        </w:rPr>
        <w:t xml:space="preserve">i la renovarea mediului urban. Acestea pot revitaliza cartiere </w:t>
      </w:r>
      <w:r w:rsidRPr="006E0F33">
        <w:rPr>
          <w:rFonts w:ascii="Helvetica" w:hAnsi="Helvetica" w:cs="Helvetica"/>
          <w:sz w:val="22"/>
          <w:szCs w:val="22"/>
          <w:lang w:val="ro-RO"/>
        </w:rPr>
        <w:t>ș</w:t>
      </w:r>
      <w:r w:rsidRPr="006E0F33">
        <w:rPr>
          <w:rFonts w:ascii="Helvetica" w:eastAsia="Malgun Gothic" w:hAnsi="Helvetica" w:cs="Helvetica"/>
          <w:sz w:val="22"/>
          <w:szCs w:val="22"/>
          <w:lang w:val="ro-RO"/>
        </w:rPr>
        <w:t>i zone subdezvoltate ale ora</w:t>
      </w:r>
      <w:r w:rsidRPr="006E0F33">
        <w:rPr>
          <w:rFonts w:ascii="Helvetica" w:hAnsi="Helvetica" w:cs="Helvetica"/>
          <w:sz w:val="22"/>
          <w:szCs w:val="22"/>
          <w:lang w:val="ro-RO"/>
        </w:rPr>
        <w:t>ș</w:t>
      </w:r>
      <w:r w:rsidRPr="006E0F33">
        <w:rPr>
          <w:rFonts w:ascii="Helvetica" w:eastAsia="Malgun Gothic" w:hAnsi="Helvetica" w:cs="Helvetica"/>
          <w:sz w:val="22"/>
          <w:szCs w:val="22"/>
          <w:lang w:val="ro-RO"/>
        </w:rPr>
        <w:t>elor. Favorizarea accesului SCC-urilor la spa</w:t>
      </w:r>
      <w:r w:rsidRPr="006E0F33">
        <w:rPr>
          <w:rFonts w:ascii="Helvetica" w:hAnsi="Helvetica" w:cs="Helvetica"/>
          <w:sz w:val="22"/>
          <w:szCs w:val="22"/>
          <w:lang w:val="ro-RO"/>
        </w:rPr>
        <w:t>ț</w:t>
      </w:r>
      <w:r w:rsidRPr="006E0F33">
        <w:rPr>
          <w:rFonts w:ascii="Helvetica" w:eastAsia="Malgun Gothic" w:hAnsi="Helvetica" w:cs="Helvetica"/>
          <w:sz w:val="22"/>
          <w:szCs w:val="22"/>
          <w:lang w:val="ro-RO"/>
        </w:rPr>
        <w:t xml:space="preserve">ii </w:t>
      </w:r>
      <w:r w:rsidRPr="006E0F33">
        <w:rPr>
          <w:rFonts w:ascii="Helvetica" w:hAnsi="Helvetica" w:cs="Helvetica"/>
          <w:sz w:val="22"/>
          <w:szCs w:val="22"/>
          <w:lang w:val="ro-RO"/>
        </w:rPr>
        <w:t>ș</w:t>
      </w:r>
      <w:r w:rsidRPr="006E0F33">
        <w:rPr>
          <w:rFonts w:ascii="Helvetica" w:eastAsia="Malgun Gothic" w:hAnsi="Helvetica" w:cs="Helvetica"/>
          <w:sz w:val="22"/>
          <w:szCs w:val="22"/>
          <w:lang w:val="ro-RO"/>
        </w:rPr>
        <w:t>i locuri libere sau neutilizate este o in</w:t>
      </w:r>
      <w:r w:rsidRPr="006E0F33">
        <w:rPr>
          <w:rFonts w:ascii="Helvetica" w:hAnsi="Helvetica" w:cs="Helvetica"/>
          <w:sz w:val="22"/>
          <w:szCs w:val="22"/>
          <w:lang w:val="ro-RO"/>
        </w:rPr>
        <w:t>vestiț</w:t>
      </w:r>
      <w:r w:rsidRPr="006E0F33">
        <w:rPr>
          <w:rFonts w:ascii="Helvetica" w:eastAsia="Malgun Gothic" w:hAnsi="Helvetica" w:cs="Helvetica"/>
          <w:sz w:val="22"/>
          <w:szCs w:val="22"/>
          <w:lang w:val="ro-RO"/>
        </w:rPr>
        <w:t>ie bun</w:t>
      </w:r>
      <w:r w:rsidRPr="006E0F33">
        <w:rPr>
          <w:rFonts w:ascii="Helvetica" w:eastAsia="MS Gothic" w:hAnsi="Helvetica" w:cs="Helvetica"/>
          <w:sz w:val="22"/>
          <w:szCs w:val="22"/>
          <w:lang w:val="ro-RO"/>
        </w:rPr>
        <w:t>ă</w:t>
      </w:r>
      <w:r w:rsidRPr="006E0F33">
        <w:rPr>
          <w:rFonts w:ascii="Helvetica" w:eastAsia="Malgun Gothic" w:hAnsi="Helvetica" w:cs="Helvetica"/>
          <w:sz w:val="22"/>
          <w:szCs w:val="22"/>
          <w:lang w:val="ro-RO"/>
        </w:rPr>
        <w:t xml:space="preserve">. Închirierile gratuite sau cu cost redus </w:t>
      </w:r>
      <w:r w:rsidRPr="006E0F33">
        <w:rPr>
          <w:rFonts w:ascii="Helvetica" w:hAnsi="Helvetica" w:cs="Helvetica"/>
          <w:sz w:val="22"/>
          <w:szCs w:val="22"/>
          <w:lang w:val="ro-RO"/>
        </w:rPr>
        <w:t>ș</w:t>
      </w:r>
      <w:r w:rsidRPr="006E0F33">
        <w:rPr>
          <w:rFonts w:ascii="Helvetica" w:eastAsia="Malgun Gothic" w:hAnsi="Helvetica" w:cs="Helvetica"/>
          <w:sz w:val="22"/>
          <w:szCs w:val="22"/>
          <w:lang w:val="ro-RO"/>
        </w:rPr>
        <w:t>i procedurile simplificate pot sprijini multe ini</w:t>
      </w:r>
      <w:r w:rsidRPr="006E0F33">
        <w:rPr>
          <w:rFonts w:ascii="Helvetica" w:hAnsi="Helvetica" w:cs="Helvetica"/>
          <w:sz w:val="22"/>
          <w:szCs w:val="22"/>
          <w:lang w:val="ro-RO"/>
        </w:rPr>
        <w:t>ț</w:t>
      </w:r>
      <w:r w:rsidRPr="006E0F33">
        <w:rPr>
          <w:rFonts w:ascii="Helvetica" w:eastAsia="Malgun Gothic" w:hAnsi="Helvetica" w:cs="Helvetica"/>
          <w:sz w:val="22"/>
          <w:szCs w:val="22"/>
          <w:lang w:val="ro-RO"/>
        </w:rPr>
        <w:t>iative noi. Sus</w:t>
      </w:r>
      <w:r w:rsidRPr="006E0F33">
        <w:rPr>
          <w:rFonts w:ascii="Helvetica" w:hAnsi="Helvetica" w:cs="Helvetica"/>
          <w:sz w:val="22"/>
          <w:szCs w:val="22"/>
          <w:lang w:val="ro-RO"/>
        </w:rPr>
        <w:t>ț</w:t>
      </w:r>
      <w:r w:rsidRPr="006E0F33">
        <w:rPr>
          <w:rFonts w:ascii="Helvetica" w:eastAsia="Malgun Gothic" w:hAnsi="Helvetica" w:cs="Helvetica"/>
          <w:sz w:val="22"/>
          <w:szCs w:val="22"/>
          <w:lang w:val="ro-RO"/>
        </w:rPr>
        <w:t xml:space="preserve">inerea echipelor </w:t>
      </w:r>
      <w:r w:rsidRPr="006E0F33">
        <w:rPr>
          <w:rFonts w:ascii="Helvetica" w:hAnsi="Helvetica" w:cs="Helvetica"/>
          <w:sz w:val="22"/>
          <w:szCs w:val="22"/>
          <w:lang w:val="ro-RO"/>
        </w:rPr>
        <w:t>ș</w:t>
      </w:r>
      <w:r w:rsidRPr="006E0F33">
        <w:rPr>
          <w:rFonts w:ascii="Helvetica" w:eastAsia="Malgun Gothic" w:hAnsi="Helvetica" w:cs="Helvetica"/>
          <w:sz w:val="22"/>
          <w:szCs w:val="22"/>
          <w:lang w:val="ro-RO"/>
        </w:rPr>
        <w:t>i activit</w:t>
      </w:r>
      <w:r w:rsidRPr="006E0F33">
        <w:rPr>
          <w:rFonts w:ascii="Helvetica" w:eastAsia="MS Gothic" w:hAnsi="Helvetica" w:cs="Helvetica"/>
          <w:sz w:val="22"/>
          <w:szCs w:val="22"/>
          <w:lang w:val="ro-RO"/>
        </w:rPr>
        <w:t>ă</w:t>
      </w:r>
      <w:r w:rsidRPr="006E0F33">
        <w:rPr>
          <w:rFonts w:ascii="Helvetica" w:hAnsi="Helvetica" w:cs="Helvetica"/>
          <w:sz w:val="22"/>
          <w:szCs w:val="22"/>
          <w:lang w:val="ro-RO"/>
        </w:rPr>
        <w:t>ț</w:t>
      </w:r>
      <w:r w:rsidRPr="006E0F33">
        <w:rPr>
          <w:rFonts w:ascii="Helvetica" w:eastAsia="Malgun Gothic" w:hAnsi="Helvetica" w:cs="Helvetica"/>
          <w:sz w:val="22"/>
          <w:szCs w:val="22"/>
          <w:lang w:val="ro-RO"/>
        </w:rPr>
        <w:t xml:space="preserve">ilor în primii ani </w:t>
      </w:r>
      <w:r w:rsidRPr="006E0F33">
        <w:rPr>
          <w:rFonts w:ascii="Helvetica" w:hAnsi="Helvetica" w:cs="Helvetica"/>
          <w:sz w:val="22"/>
          <w:szCs w:val="22"/>
          <w:lang w:val="ro-RO"/>
        </w:rPr>
        <w:t>ș</w:t>
      </w:r>
      <w:r w:rsidRPr="006E0F33">
        <w:rPr>
          <w:rFonts w:ascii="Helvetica" w:eastAsia="Malgun Gothic" w:hAnsi="Helvetica" w:cs="Helvetica"/>
          <w:sz w:val="22"/>
          <w:szCs w:val="22"/>
          <w:lang w:val="ro-RO"/>
        </w:rPr>
        <w:t>i integrarea lor în planurile de dezvoltare general</w:t>
      </w:r>
      <w:r w:rsidRPr="006E0F33">
        <w:rPr>
          <w:rFonts w:ascii="Helvetica" w:eastAsia="MS Gothic" w:hAnsi="Helvetica" w:cs="Helvetica"/>
          <w:sz w:val="22"/>
          <w:szCs w:val="22"/>
          <w:lang w:val="ro-RO"/>
        </w:rPr>
        <w:t>ă</w:t>
      </w:r>
      <w:r w:rsidRPr="006E0F33">
        <w:rPr>
          <w:rFonts w:ascii="Helvetica" w:eastAsia="Malgun Gothic" w:hAnsi="Helvetica" w:cs="Helvetica"/>
          <w:sz w:val="22"/>
          <w:szCs w:val="22"/>
          <w:lang w:val="ro-RO"/>
        </w:rPr>
        <w:t xml:space="preserve"> a ora</w:t>
      </w:r>
      <w:r w:rsidRPr="006E0F33">
        <w:rPr>
          <w:rFonts w:ascii="Helvetica" w:hAnsi="Helvetica" w:cs="Helvetica"/>
          <w:sz w:val="22"/>
          <w:szCs w:val="22"/>
          <w:lang w:val="ro-RO"/>
        </w:rPr>
        <w:t>ș</w:t>
      </w:r>
      <w:r w:rsidRPr="006E0F33">
        <w:rPr>
          <w:rFonts w:ascii="Helvetica" w:eastAsia="Malgun Gothic" w:hAnsi="Helvetica" w:cs="Helvetica"/>
          <w:sz w:val="22"/>
          <w:szCs w:val="22"/>
          <w:lang w:val="ro-RO"/>
        </w:rPr>
        <w:t xml:space="preserve">ului/regiunii </w:t>
      </w:r>
      <w:r w:rsidRPr="006E0F33">
        <w:rPr>
          <w:rFonts w:ascii="Helvetica" w:hAnsi="Helvetica" w:cs="Helvetica"/>
          <w:sz w:val="22"/>
          <w:szCs w:val="22"/>
          <w:lang w:val="ro-RO"/>
        </w:rPr>
        <w:t>ș</w:t>
      </w:r>
      <w:r w:rsidRPr="006E0F33">
        <w:rPr>
          <w:rFonts w:ascii="Helvetica" w:eastAsia="Malgun Gothic" w:hAnsi="Helvetica" w:cs="Helvetica"/>
          <w:sz w:val="22"/>
          <w:szCs w:val="22"/>
          <w:lang w:val="ro-RO"/>
        </w:rPr>
        <w:t>i sectorulu</w:t>
      </w:r>
      <w:r w:rsidRPr="006E0F33">
        <w:rPr>
          <w:rFonts w:ascii="Helvetica" w:hAnsi="Helvetica" w:cs="Helvetica"/>
          <w:sz w:val="22"/>
          <w:szCs w:val="22"/>
          <w:lang w:val="ro-RO"/>
        </w:rPr>
        <w:t>i pot reprezenta un impuls pentru durabilitatea structural</w:t>
      </w:r>
      <w:r w:rsidRPr="006E0F33">
        <w:rPr>
          <w:rFonts w:ascii="Helvetica" w:eastAsia="MS Gothic" w:hAnsi="Helvetica" w:cs="Helvetica"/>
          <w:sz w:val="22"/>
          <w:szCs w:val="22"/>
          <w:lang w:val="ro-RO"/>
        </w:rPr>
        <w:t>ă</w:t>
      </w:r>
      <w:r w:rsidRPr="006E0F33">
        <w:rPr>
          <w:rFonts w:ascii="Helvetica" w:eastAsia="Malgun Gothic" w:hAnsi="Helvetica" w:cs="Helvetica"/>
          <w:sz w:val="22"/>
          <w:szCs w:val="22"/>
          <w:lang w:val="ro-RO"/>
        </w:rPr>
        <w:t xml:space="preserve"> a acestora, ridicându-le la noi niveluri. Ca noi p</w:t>
      </w:r>
      <w:r w:rsidRPr="006E0F33">
        <w:rPr>
          <w:rFonts w:ascii="Helvetica" w:eastAsia="MS Gothic" w:hAnsi="Helvetica" w:cs="Helvetica"/>
          <w:sz w:val="22"/>
          <w:szCs w:val="22"/>
          <w:lang w:val="ro-RO"/>
        </w:rPr>
        <w:t>ă</w:t>
      </w:r>
      <w:r w:rsidRPr="006E0F33">
        <w:rPr>
          <w:rFonts w:ascii="Helvetica" w:eastAsia="Malgun Gothic" w:hAnsi="Helvetica" w:cs="Helvetica"/>
          <w:sz w:val="22"/>
          <w:szCs w:val="22"/>
          <w:lang w:val="ro-RO"/>
        </w:rPr>
        <w:t>r</w:t>
      </w:r>
      <w:r w:rsidRPr="006E0F33">
        <w:rPr>
          <w:rFonts w:ascii="Helvetica" w:eastAsia="MS Gothic" w:hAnsi="Helvetica" w:cs="Helvetica"/>
          <w:sz w:val="22"/>
          <w:szCs w:val="22"/>
          <w:lang w:val="ro-RO"/>
        </w:rPr>
        <w:t>ţ</w:t>
      </w:r>
      <w:r w:rsidRPr="006E0F33">
        <w:rPr>
          <w:rFonts w:ascii="Helvetica" w:eastAsia="Malgun Gothic" w:hAnsi="Helvetica" w:cs="Helvetica"/>
          <w:sz w:val="22"/>
          <w:szCs w:val="22"/>
          <w:lang w:val="ro-RO"/>
        </w:rPr>
        <w:t>i interesate, hub-urile î</w:t>
      </w:r>
      <w:r w:rsidRPr="006E0F33">
        <w:rPr>
          <w:rFonts w:ascii="Helvetica" w:hAnsi="Helvetica" w:cs="Helvetica"/>
          <w:sz w:val="22"/>
          <w:szCs w:val="22"/>
          <w:lang w:val="ro-RO"/>
        </w:rPr>
        <w:t>ș</w:t>
      </w:r>
      <w:r w:rsidRPr="006E0F33">
        <w:rPr>
          <w:rFonts w:ascii="Helvetica" w:eastAsia="Malgun Gothic" w:hAnsi="Helvetica" w:cs="Helvetica"/>
          <w:sz w:val="22"/>
          <w:szCs w:val="22"/>
          <w:lang w:val="ro-RO"/>
        </w:rPr>
        <w:t>i pot valorifica realiz</w:t>
      </w:r>
      <w:r w:rsidRPr="006E0F33">
        <w:rPr>
          <w:rFonts w:ascii="Helvetica" w:eastAsia="MS Gothic" w:hAnsi="Helvetica" w:cs="Helvetica"/>
          <w:sz w:val="22"/>
          <w:szCs w:val="22"/>
          <w:lang w:val="ro-RO"/>
        </w:rPr>
        <w:t>ă</w:t>
      </w:r>
      <w:r w:rsidRPr="006E0F33">
        <w:rPr>
          <w:rFonts w:ascii="Helvetica" w:eastAsia="Malgun Gothic" w:hAnsi="Helvetica" w:cs="Helvetica"/>
          <w:sz w:val="22"/>
          <w:szCs w:val="22"/>
          <w:lang w:val="ro-RO"/>
        </w:rPr>
        <w:t xml:space="preserve">rile </w:t>
      </w:r>
      <w:r w:rsidRPr="006E0F33">
        <w:rPr>
          <w:rFonts w:ascii="Helvetica" w:hAnsi="Helvetica" w:cs="Helvetica"/>
          <w:sz w:val="22"/>
          <w:szCs w:val="22"/>
          <w:lang w:val="ro-RO"/>
        </w:rPr>
        <w:t>ș</w:t>
      </w:r>
      <w:r w:rsidRPr="006E0F33">
        <w:rPr>
          <w:rFonts w:ascii="Helvetica" w:eastAsia="Malgun Gothic" w:hAnsi="Helvetica" w:cs="Helvetica"/>
          <w:sz w:val="22"/>
          <w:szCs w:val="22"/>
          <w:lang w:val="ro-RO"/>
        </w:rPr>
        <w:t xml:space="preserve">i capitalul social </w:t>
      </w:r>
      <w:r w:rsidRPr="006E0F33">
        <w:rPr>
          <w:rFonts w:ascii="Helvetica" w:hAnsi="Helvetica" w:cs="Helvetica"/>
          <w:sz w:val="22"/>
          <w:szCs w:val="22"/>
          <w:lang w:val="ro-RO"/>
        </w:rPr>
        <w:t>ș</w:t>
      </w:r>
      <w:r w:rsidRPr="006E0F33">
        <w:rPr>
          <w:rFonts w:ascii="Helvetica" w:eastAsia="Malgun Gothic" w:hAnsi="Helvetica" w:cs="Helvetica"/>
          <w:sz w:val="22"/>
          <w:szCs w:val="22"/>
          <w:lang w:val="ro-RO"/>
        </w:rPr>
        <w:t>i pot sta la baza cre</w:t>
      </w:r>
      <w:r w:rsidRPr="006E0F33">
        <w:rPr>
          <w:rFonts w:ascii="Helvetica" w:eastAsia="MS Gothic" w:hAnsi="Helvetica" w:cs="Helvetica"/>
          <w:sz w:val="22"/>
          <w:szCs w:val="22"/>
          <w:lang w:val="ro-RO"/>
        </w:rPr>
        <w:t>ă</w:t>
      </w:r>
      <w:r w:rsidRPr="006E0F33">
        <w:rPr>
          <w:rFonts w:ascii="Helvetica" w:eastAsia="Malgun Gothic" w:hAnsi="Helvetica" w:cs="Helvetica"/>
          <w:sz w:val="22"/>
          <w:szCs w:val="22"/>
          <w:lang w:val="ro-RO"/>
        </w:rPr>
        <w:t>rii unui parteneriat public-privat, care în u</w:t>
      </w:r>
      <w:r w:rsidRPr="006E0F33">
        <w:rPr>
          <w:rFonts w:ascii="Helvetica" w:hAnsi="Helvetica" w:cs="Helvetica"/>
          <w:sz w:val="22"/>
          <w:szCs w:val="22"/>
          <w:lang w:val="ro-RO"/>
        </w:rPr>
        <w:t>nele ță</w:t>
      </w:r>
      <w:r w:rsidRPr="006E0F33">
        <w:rPr>
          <w:rFonts w:ascii="Helvetica" w:eastAsia="Malgun Gothic" w:hAnsi="Helvetica" w:cs="Helvetica"/>
          <w:sz w:val="22"/>
          <w:szCs w:val="22"/>
          <w:lang w:val="ro-RO"/>
        </w:rPr>
        <w:t>ri din Parteneriatul Estic înc</w:t>
      </w:r>
      <w:r w:rsidRPr="006E0F33">
        <w:rPr>
          <w:rFonts w:ascii="Helvetica" w:eastAsia="MS Gothic" w:hAnsi="Helvetica" w:cs="Helvetica"/>
          <w:sz w:val="22"/>
          <w:szCs w:val="22"/>
          <w:lang w:val="ro-RO"/>
        </w:rPr>
        <w:t>ă</w:t>
      </w:r>
      <w:r w:rsidRPr="006E0F33">
        <w:rPr>
          <w:rFonts w:ascii="Helvetica" w:eastAsia="Malgun Gothic" w:hAnsi="Helvetica" w:cs="Helvetica"/>
          <w:sz w:val="22"/>
          <w:szCs w:val="22"/>
          <w:lang w:val="ro-RO"/>
        </w:rPr>
        <w:t xml:space="preserve"> nu are un temei juridic.</w:t>
      </w:r>
    </w:p>
    <w:p w:rsidR="00C167F0" w:rsidRPr="006E0F33" w:rsidRDefault="004553FF" w:rsidP="00144065">
      <w:pPr>
        <w:pStyle w:val="Heading4"/>
        <w:spacing w:line="360" w:lineRule="auto"/>
        <w:rPr>
          <w:rFonts w:ascii="Helvetica" w:hAnsi="Helvetica"/>
          <w:lang w:val="ro-RO"/>
        </w:rPr>
      </w:pPr>
      <w:r w:rsidRPr="006E0F33">
        <w:rPr>
          <w:rFonts w:ascii="Helvetica" w:hAnsi="Helvetica"/>
          <w:bCs/>
          <w:lang w:val="ro-RO"/>
        </w:rPr>
        <w:t>4.4.1 Exemple internaţionale</w:t>
      </w:r>
    </w:p>
    <w:p w:rsidR="00C167F0" w:rsidRPr="006E0F33" w:rsidRDefault="00C167F0" w:rsidP="00144065">
      <w:pPr>
        <w:adjustRightInd w:val="0"/>
        <w:spacing w:before="240" w:after="240" w:line="360" w:lineRule="auto"/>
        <w:jc w:val="both"/>
        <w:rPr>
          <w:rFonts w:ascii="Helvetica" w:hAnsi="Helvetica" w:cs="Helvetica"/>
          <w:sz w:val="22"/>
          <w:szCs w:val="22"/>
          <w:lang w:val="ro-RO"/>
        </w:rPr>
      </w:pPr>
      <w:r w:rsidRPr="006E0F33">
        <w:rPr>
          <w:rFonts w:ascii="Helvetica" w:hAnsi="Helvetica" w:cs="Helvetica"/>
          <w:b/>
          <w:bCs/>
          <w:sz w:val="22"/>
          <w:szCs w:val="22"/>
          <w:lang w:val="ro-RO"/>
        </w:rPr>
        <w:t>IncrediBOL!</w:t>
      </w:r>
      <w:r w:rsidRPr="006E0F33">
        <w:rPr>
          <w:rStyle w:val="FootnoteReference"/>
          <w:rFonts w:ascii="Helvetica" w:hAnsi="Helvetica" w:cs="Helvetica"/>
          <w:b/>
          <w:bCs/>
          <w:sz w:val="22"/>
          <w:szCs w:val="22"/>
          <w:lang w:val="ro-RO"/>
        </w:rPr>
        <w:footnoteReference w:id="29"/>
      </w:r>
      <w:r w:rsidRPr="006E0F33">
        <w:rPr>
          <w:rFonts w:ascii="Helvetica" w:hAnsi="Helvetica" w:cs="Helvetica"/>
          <w:b/>
          <w:bCs/>
          <w:sz w:val="22"/>
          <w:szCs w:val="22"/>
          <w:lang w:val="ro-RO"/>
        </w:rPr>
        <w:t xml:space="preserve"> (Italia)</w:t>
      </w:r>
    </w:p>
    <w:p w:rsidR="00C167F0" w:rsidRPr="006E0F33" w:rsidRDefault="00B93CBD" w:rsidP="00144065">
      <w:pPr>
        <w:pStyle w:val="Example2"/>
        <w:spacing w:line="360" w:lineRule="auto"/>
        <w:rPr>
          <w:rFonts w:ascii="Helvetica" w:hAnsi="Helvetica"/>
          <w:lang w:val="ro-RO"/>
        </w:rPr>
      </w:pPr>
      <w:bookmarkStart w:id="53" w:name="_Toc492854877"/>
      <w:r w:rsidRPr="006E0F33">
        <w:rPr>
          <w:rFonts w:ascii="Helvetica" w:hAnsi="Helvetica"/>
          <w:lang w:val="ro-RO"/>
        </w:rPr>
        <w:t>IncrediBOL! a apărut în anul 2010, ca proiect pilot al orașului Bologna, cu scopul de a oferi instrumente pentru dezvoltarea antreprenoriatului în cadrul SCC-urilor.</w:t>
      </w:r>
      <w:r w:rsidR="005E2BBF">
        <w:rPr>
          <w:rFonts w:ascii="Helvetica" w:hAnsi="Helvetica"/>
          <w:lang w:val="ro-RO"/>
        </w:rPr>
        <w:t xml:space="preserve"> </w:t>
      </w:r>
      <w:r w:rsidRPr="006E0F33">
        <w:rPr>
          <w:rFonts w:ascii="Helvetica" w:hAnsi="Helvetica"/>
          <w:lang w:val="ro-RO"/>
        </w:rPr>
        <w:t>Astăzi este o reț</w:t>
      </w:r>
      <w:r w:rsidRPr="006E0F33">
        <w:rPr>
          <w:rFonts w:ascii="Helvetica" w:eastAsia="Microsoft YaHei" w:hAnsi="Helvetica"/>
          <w:lang w:val="ro-RO"/>
        </w:rPr>
        <w:t>ea bine definită, cu diverși parteneri și diverse activită</w:t>
      </w:r>
      <w:r w:rsidRPr="006E0F33">
        <w:rPr>
          <w:rFonts w:ascii="Helvetica" w:hAnsi="Helvetica"/>
          <w:lang w:val="ro-RO"/>
        </w:rPr>
        <w:t>ț</w:t>
      </w:r>
      <w:r w:rsidRPr="006E0F33">
        <w:rPr>
          <w:rFonts w:ascii="Helvetica" w:eastAsia="Microsoft YaHei" w:hAnsi="Helvetica"/>
          <w:lang w:val="ro-RO"/>
        </w:rPr>
        <w:t>i în regiunea Emilia-Romag</w:t>
      </w:r>
      <w:r w:rsidRPr="006E0F33">
        <w:rPr>
          <w:rFonts w:ascii="Helvetica" w:hAnsi="Helvetica"/>
          <w:lang w:val="ro-RO"/>
        </w:rPr>
        <w:t>na. A început să emită apeluri publice anuale pentru antreprenorii creativi, oferind mici contribuț</w:t>
      </w:r>
      <w:r w:rsidRPr="006E0F33">
        <w:rPr>
          <w:rFonts w:ascii="Helvetica" w:eastAsia="Microsoft YaHei" w:hAnsi="Helvetica"/>
          <w:lang w:val="ro-RO"/>
        </w:rPr>
        <w:t>ii bănești, spa</w:t>
      </w:r>
      <w:r w:rsidRPr="006E0F33">
        <w:rPr>
          <w:rFonts w:ascii="Helvetica" w:hAnsi="Helvetica"/>
          <w:lang w:val="ro-RO"/>
        </w:rPr>
        <w:t>ț</w:t>
      </w:r>
      <w:r w:rsidRPr="006E0F33">
        <w:rPr>
          <w:rFonts w:ascii="Helvetica" w:eastAsia="Microsoft YaHei" w:hAnsi="Helvetica"/>
          <w:lang w:val="ro-RO"/>
        </w:rPr>
        <w:t xml:space="preserve">ii gratuite, servicii de </w:t>
      </w:r>
      <w:r w:rsidRPr="006E0F33">
        <w:rPr>
          <w:rFonts w:ascii="Helvetica" w:eastAsia="Microsoft YaHei" w:hAnsi="Helvetica"/>
          <w:lang w:val="ro-RO"/>
        </w:rPr>
        <w:lastRenderedPageBreak/>
        <w:t>consiliere, instruire și promovare. Propunerile au fost corelate cu loca</w:t>
      </w:r>
      <w:r w:rsidRPr="006E0F33">
        <w:rPr>
          <w:rFonts w:ascii="Helvetica" w:hAnsi="Helvetica"/>
          <w:lang w:val="ro-RO"/>
        </w:rPr>
        <w:t>ț</w:t>
      </w:r>
      <w:r w:rsidRPr="006E0F33">
        <w:rPr>
          <w:rFonts w:ascii="Helvetica" w:eastAsia="Microsoft YaHei" w:hAnsi="Helvetica"/>
          <w:lang w:val="ro-RO"/>
        </w:rPr>
        <w:t>ii din oraș - deseori spa</w:t>
      </w:r>
      <w:r w:rsidRPr="006E0F33">
        <w:rPr>
          <w:rFonts w:ascii="Helvetica" w:hAnsi="Helvetica"/>
          <w:lang w:val="ro-RO"/>
        </w:rPr>
        <w:t>ț</w:t>
      </w:r>
      <w:r w:rsidRPr="006E0F33">
        <w:rPr>
          <w:rFonts w:ascii="Helvetica" w:eastAsia="Microsoft YaHei" w:hAnsi="Helvetica"/>
          <w:lang w:val="ro-RO"/>
        </w:rPr>
        <w:t>ii urbane închise</w:t>
      </w:r>
      <w:r w:rsidRPr="006E0F33">
        <w:rPr>
          <w:rFonts w:ascii="Helvetica" w:hAnsi="Helvetica"/>
          <w:lang w:val="ro-RO"/>
        </w:rPr>
        <w:t xml:space="preserve"> sau libere. Creativitatea s-a dovedit a fi un factor esenţial pentru transformarea oraşului, contribuind la regenerarea economică a acestuia.  Ca urmare, recent a fost lansat un nou program de micro-recalificare, pentru transformarea spaț</w:t>
      </w:r>
      <w:r w:rsidRPr="006E0F33">
        <w:rPr>
          <w:rFonts w:ascii="Helvetica" w:eastAsia="Microsoft YaHei" w:hAnsi="Helvetica"/>
          <w:lang w:val="ro-RO"/>
        </w:rPr>
        <w:t>iilor publice pri</w:t>
      </w:r>
      <w:r w:rsidRPr="006E0F33">
        <w:rPr>
          <w:rFonts w:ascii="Helvetica" w:hAnsi="Helvetica"/>
          <w:lang w:val="ro-RO"/>
        </w:rPr>
        <w:t>n intervenț</w:t>
      </w:r>
      <w:r w:rsidRPr="006E0F33">
        <w:rPr>
          <w:rFonts w:ascii="Helvetica" w:eastAsia="Microsoft YaHei" w:hAnsi="Helvetica"/>
          <w:lang w:val="ro-RO"/>
        </w:rPr>
        <w:t>ii artistice și creative.</w:t>
      </w:r>
      <w:bookmarkEnd w:id="53"/>
    </w:p>
    <w:p w:rsidR="00C167F0" w:rsidRPr="006E0F33" w:rsidRDefault="009D344A" w:rsidP="00144065">
      <w:pPr>
        <w:adjustRightInd w:val="0"/>
        <w:spacing w:before="240" w:after="240" w:line="360" w:lineRule="auto"/>
        <w:jc w:val="both"/>
        <w:rPr>
          <w:rFonts w:ascii="Helvetica" w:hAnsi="Helvetica" w:cs="Helvetica"/>
          <w:i/>
          <w:iCs/>
          <w:sz w:val="22"/>
          <w:szCs w:val="22"/>
          <w:lang w:val="ro-RO"/>
        </w:rPr>
      </w:pPr>
      <w:r w:rsidRPr="006E0F33">
        <w:rPr>
          <w:rFonts w:ascii="Helvetica" w:hAnsi="Helvetica" w:cs="Helvetica"/>
          <w:i/>
          <w:iCs/>
          <w:sz w:val="22"/>
          <w:szCs w:val="22"/>
          <w:lang w:val="ro-RO"/>
        </w:rPr>
        <w:t>Pentru alte exemple, a se vedea Subtopia</w:t>
      </w:r>
      <w:r w:rsidRPr="006E0F33">
        <w:rPr>
          <w:rStyle w:val="FootnoteReference"/>
          <w:rFonts w:ascii="Helvetica" w:hAnsi="Helvetica" w:cs="Helvetica"/>
          <w:i/>
          <w:iCs/>
          <w:sz w:val="22"/>
          <w:szCs w:val="22"/>
          <w:lang w:val="ro-RO"/>
        </w:rPr>
        <w:footnoteReference w:id="30"/>
      </w:r>
      <w:r w:rsidRPr="006E0F33">
        <w:rPr>
          <w:rFonts w:ascii="Helvetica" w:hAnsi="Helvetica" w:cs="Helvetica"/>
          <w:i/>
          <w:iCs/>
          <w:sz w:val="22"/>
          <w:szCs w:val="22"/>
          <w:lang w:val="ro-RO"/>
        </w:rPr>
        <w:t xml:space="preserve"> (Suedia), orașul creativ Telliskivi</w:t>
      </w:r>
      <w:r w:rsidRPr="006E0F33">
        <w:rPr>
          <w:rStyle w:val="FootnoteReference"/>
          <w:rFonts w:ascii="Helvetica" w:hAnsi="Helvetica" w:cs="Helvetica"/>
          <w:i/>
          <w:iCs/>
          <w:sz w:val="22"/>
          <w:szCs w:val="22"/>
          <w:lang w:val="ro-RO"/>
        </w:rPr>
        <w:footnoteReference w:id="31"/>
      </w:r>
      <w:r w:rsidRPr="006E0F33">
        <w:rPr>
          <w:rFonts w:ascii="Helvetica" w:hAnsi="Helvetica" w:cs="Helvetica"/>
          <w:i/>
          <w:iCs/>
          <w:sz w:val="22"/>
          <w:szCs w:val="22"/>
          <w:lang w:val="ro-RO"/>
        </w:rPr>
        <w:t xml:space="preserve"> (Estonia), Nova Iskra</w:t>
      </w:r>
      <w:r w:rsidRPr="006E0F33">
        <w:rPr>
          <w:rStyle w:val="FootnoteReference"/>
          <w:rFonts w:ascii="Helvetica" w:hAnsi="Helvetica" w:cs="Helvetica"/>
          <w:i/>
          <w:iCs/>
          <w:sz w:val="22"/>
          <w:szCs w:val="22"/>
          <w:lang w:val="ro-RO"/>
        </w:rPr>
        <w:footnoteReference w:id="32"/>
      </w:r>
      <w:r w:rsidRPr="006E0F33">
        <w:rPr>
          <w:rFonts w:ascii="Helvetica" w:hAnsi="Helvetica" w:cs="Helvetica"/>
          <w:i/>
          <w:iCs/>
          <w:sz w:val="22"/>
          <w:szCs w:val="22"/>
          <w:lang w:val="ro-RO"/>
        </w:rPr>
        <w:t xml:space="preserve"> (Serbia) și Poligon</w:t>
      </w:r>
      <w:r w:rsidRPr="006E0F33">
        <w:rPr>
          <w:rStyle w:val="FootnoteReference"/>
          <w:rFonts w:ascii="Helvetica" w:hAnsi="Helvetica" w:cs="Helvetica"/>
          <w:i/>
          <w:iCs/>
          <w:sz w:val="22"/>
          <w:szCs w:val="22"/>
          <w:lang w:val="ro-RO"/>
        </w:rPr>
        <w:footnoteReference w:id="33"/>
      </w:r>
      <w:r w:rsidRPr="006E0F33">
        <w:rPr>
          <w:rFonts w:ascii="Helvetica" w:hAnsi="Helvetica" w:cs="Helvetica"/>
          <w:i/>
          <w:iCs/>
          <w:sz w:val="22"/>
          <w:szCs w:val="22"/>
          <w:lang w:val="ro-RO"/>
        </w:rPr>
        <w:t xml:space="preserve"> (Slovenia)</w:t>
      </w:r>
    </w:p>
    <w:p w:rsidR="000106C8" w:rsidRPr="006E0F33" w:rsidRDefault="000106C8" w:rsidP="00144065">
      <w:pPr>
        <w:pStyle w:val="Heading4"/>
        <w:spacing w:line="360" w:lineRule="auto"/>
        <w:rPr>
          <w:rFonts w:ascii="Helvetica" w:hAnsi="Helvetica"/>
          <w:lang w:val="ro-RO"/>
        </w:rPr>
      </w:pPr>
      <w:r w:rsidRPr="006E0F33">
        <w:rPr>
          <w:rFonts w:ascii="Helvetica" w:hAnsi="Helvetica"/>
          <w:bCs/>
          <w:lang w:val="ro-RO"/>
        </w:rPr>
        <w:t>4.4.2 Posibilităţi în Republica Moldova</w:t>
      </w:r>
    </w:p>
    <w:p w:rsidR="00ED10ED" w:rsidRPr="006E0F33" w:rsidRDefault="00D3751E" w:rsidP="00144065">
      <w:pPr>
        <w:pStyle w:val="Example2"/>
        <w:spacing w:line="360" w:lineRule="auto"/>
        <w:rPr>
          <w:rFonts w:ascii="Helvetica" w:hAnsi="Helvetica"/>
          <w:lang w:val="ro-RO"/>
        </w:rPr>
      </w:pPr>
      <w:r w:rsidRPr="006E0F33">
        <w:rPr>
          <w:rFonts w:ascii="Helvetica" w:hAnsi="Helvetica"/>
          <w:lang w:val="ro-RO"/>
        </w:rPr>
        <w:t>În Moldova există câteva hub-uri emergente în domeniul TI, în timp ce prezenț</w:t>
      </w:r>
      <w:r w:rsidRPr="006E0F33">
        <w:rPr>
          <w:rFonts w:ascii="Helvetica" w:eastAsia="Microsoft YaHei" w:hAnsi="Helvetica"/>
          <w:lang w:val="ro-RO"/>
        </w:rPr>
        <w:t>a SCC-urilor are în prezent o importan</w:t>
      </w:r>
      <w:r w:rsidRPr="006E0F33">
        <w:rPr>
          <w:rFonts w:ascii="Helvetica" w:hAnsi="Helvetica"/>
          <w:lang w:val="ro-RO"/>
        </w:rPr>
        <w:t>ț</w:t>
      </w:r>
      <w:r w:rsidRPr="006E0F33">
        <w:rPr>
          <w:rFonts w:ascii="Helvetica" w:eastAsia="Microsoft YaHei" w:hAnsi="Helvetica"/>
          <w:lang w:val="ro-RO"/>
        </w:rPr>
        <w:t>ă secundară.</w:t>
      </w:r>
    </w:p>
    <w:p w:rsidR="000106C8" w:rsidRPr="006E0F33" w:rsidRDefault="00ED10ED" w:rsidP="00144065">
      <w:pPr>
        <w:pStyle w:val="ListParagraph"/>
        <w:spacing w:before="240" w:after="240" w:line="360" w:lineRule="auto"/>
        <w:ind w:left="0"/>
        <w:contextualSpacing w:val="0"/>
        <w:jc w:val="both"/>
        <w:rPr>
          <w:rFonts w:ascii="Helvetica" w:hAnsi="Helvetica" w:cs="Helvetica"/>
          <w:sz w:val="22"/>
          <w:szCs w:val="22"/>
          <w:lang w:val="ro-RO"/>
        </w:rPr>
      </w:pPr>
      <w:r w:rsidRPr="006E0F33">
        <w:rPr>
          <w:rFonts w:ascii="Helvetica" w:hAnsi="Helvetica" w:cs="Helvetica"/>
          <w:sz w:val="22"/>
          <w:szCs w:val="22"/>
          <w:lang w:val="ro-RO"/>
        </w:rPr>
        <w:t>Acestea au ap</w:t>
      </w:r>
      <w:r w:rsidRPr="006E0F33">
        <w:rPr>
          <w:rFonts w:ascii="Helvetica" w:eastAsia="MS Gothic" w:hAnsi="Helvetica" w:cs="Helvetica"/>
          <w:sz w:val="22"/>
          <w:szCs w:val="22"/>
          <w:lang w:val="ro-RO"/>
        </w:rPr>
        <w:t>ă</w:t>
      </w:r>
      <w:r w:rsidRPr="006E0F33">
        <w:rPr>
          <w:rFonts w:ascii="Helvetica" w:eastAsia="Malgun Gothic" w:hAnsi="Helvetica" w:cs="Helvetica"/>
          <w:sz w:val="22"/>
          <w:szCs w:val="22"/>
          <w:lang w:val="ro-RO"/>
        </w:rPr>
        <w:t>rut în Chi</w:t>
      </w:r>
      <w:r w:rsidRPr="006E0F33">
        <w:rPr>
          <w:rFonts w:ascii="Helvetica" w:hAnsi="Helvetica" w:cs="Helvetica"/>
          <w:sz w:val="22"/>
          <w:szCs w:val="22"/>
          <w:lang w:val="ro-RO"/>
        </w:rPr>
        <w:t>ș</w:t>
      </w:r>
      <w:r w:rsidRPr="006E0F33">
        <w:rPr>
          <w:rFonts w:ascii="Helvetica" w:eastAsia="Malgun Gothic" w:hAnsi="Helvetica" w:cs="Helvetica"/>
          <w:sz w:val="22"/>
          <w:szCs w:val="22"/>
          <w:lang w:val="ro-RO"/>
        </w:rPr>
        <w:t>in</w:t>
      </w:r>
      <w:r w:rsidRPr="006E0F33">
        <w:rPr>
          <w:rFonts w:ascii="Helvetica" w:eastAsia="MS Gothic" w:hAnsi="Helvetica" w:cs="Helvetica"/>
          <w:sz w:val="22"/>
          <w:szCs w:val="22"/>
          <w:lang w:val="ro-RO"/>
        </w:rPr>
        <w:t>ă</w:t>
      </w:r>
      <w:r w:rsidRPr="006E0F33">
        <w:rPr>
          <w:rFonts w:ascii="Helvetica" w:eastAsia="Malgun Gothic" w:hAnsi="Helvetica" w:cs="Helvetica"/>
          <w:sz w:val="22"/>
          <w:szCs w:val="22"/>
          <w:lang w:val="ro-RO"/>
        </w:rPr>
        <w:t>u, mai ales din ini</w:t>
      </w:r>
      <w:r w:rsidRPr="006E0F33">
        <w:rPr>
          <w:rFonts w:ascii="Helvetica" w:hAnsi="Helvetica" w:cs="Helvetica"/>
          <w:sz w:val="22"/>
          <w:szCs w:val="22"/>
          <w:lang w:val="ro-RO"/>
        </w:rPr>
        <w:t>ț</w:t>
      </w:r>
      <w:r w:rsidRPr="006E0F33">
        <w:rPr>
          <w:rFonts w:ascii="Helvetica" w:eastAsia="Malgun Gothic" w:hAnsi="Helvetica" w:cs="Helvetica"/>
          <w:sz w:val="22"/>
          <w:szCs w:val="22"/>
          <w:lang w:val="ro-RO"/>
        </w:rPr>
        <w:t xml:space="preserve">iativa unor companii mixte private </w:t>
      </w:r>
      <w:r w:rsidRPr="006E0F33">
        <w:rPr>
          <w:rFonts w:ascii="Helvetica" w:hAnsi="Helvetica" w:cs="Helvetica"/>
          <w:sz w:val="22"/>
          <w:szCs w:val="22"/>
          <w:lang w:val="ro-RO"/>
        </w:rPr>
        <w:t>ș</w:t>
      </w:r>
      <w:r w:rsidRPr="006E0F33">
        <w:rPr>
          <w:rFonts w:ascii="Helvetica" w:eastAsia="Malgun Gothic" w:hAnsi="Helvetica" w:cs="Helvetica"/>
          <w:sz w:val="22"/>
          <w:szCs w:val="22"/>
          <w:lang w:val="ro-RO"/>
        </w:rPr>
        <w:t>i publice, cu implicarea în special a donatorilor interna</w:t>
      </w:r>
      <w:r w:rsidRPr="006E0F33">
        <w:rPr>
          <w:rFonts w:ascii="Helvetica" w:hAnsi="Helvetica" w:cs="Helvetica"/>
          <w:sz w:val="22"/>
          <w:szCs w:val="22"/>
          <w:lang w:val="ro-RO"/>
        </w:rPr>
        <w:t>ț</w:t>
      </w:r>
      <w:r w:rsidRPr="006E0F33">
        <w:rPr>
          <w:rFonts w:ascii="Helvetica" w:eastAsia="Malgun Gothic" w:hAnsi="Helvetica" w:cs="Helvetica"/>
          <w:sz w:val="22"/>
          <w:szCs w:val="22"/>
          <w:lang w:val="ro-RO"/>
        </w:rPr>
        <w:t xml:space="preserve">ionali </w:t>
      </w:r>
      <w:r w:rsidRPr="006E0F33">
        <w:rPr>
          <w:rFonts w:ascii="Helvetica" w:hAnsi="Helvetica" w:cs="Helvetica"/>
          <w:sz w:val="22"/>
          <w:szCs w:val="22"/>
          <w:lang w:val="ro-RO"/>
        </w:rPr>
        <w:t>ș</w:t>
      </w:r>
      <w:r w:rsidRPr="006E0F33">
        <w:rPr>
          <w:rFonts w:ascii="Helvetica" w:eastAsia="Malgun Gothic" w:hAnsi="Helvetica" w:cs="Helvetica"/>
          <w:sz w:val="22"/>
          <w:szCs w:val="22"/>
          <w:lang w:val="ro-RO"/>
        </w:rPr>
        <w:t>i a mediului academic. Majoritatea acestor hub-uri au fost ini</w:t>
      </w:r>
      <w:r w:rsidRPr="006E0F33">
        <w:rPr>
          <w:rFonts w:ascii="Helvetica" w:hAnsi="Helvetica" w:cs="Helvetica"/>
          <w:sz w:val="22"/>
          <w:szCs w:val="22"/>
          <w:lang w:val="ro-RO"/>
        </w:rPr>
        <w:t>ț</w:t>
      </w:r>
      <w:r w:rsidRPr="006E0F33">
        <w:rPr>
          <w:rFonts w:ascii="Helvetica" w:eastAsia="Malgun Gothic" w:hAnsi="Helvetica" w:cs="Helvetica"/>
          <w:sz w:val="22"/>
          <w:szCs w:val="22"/>
          <w:lang w:val="ro-RO"/>
        </w:rPr>
        <w:t>iate cu accent pe comunitatea TI, de</w:t>
      </w:r>
      <w:r w:rsidRPr="006E0F33">
        <w:rPr>
          <w:rFonts w:ascii="Helvetica" w:hAnsi="Helvetica" w:cs="Helvetica"/>
          <w:sz w:val="22"/>
          <w:szCs w:val="22"/>
          <w:lang w:val="ro-RO"/>
        </w:rPr>
        <w:t>ș</w:t>
      </w:r>
      <w:r w:rsidRPr="006E0F33">
        <w:rPr>
          <w:rFonts w:ascii="Helvetica" w:eastAsia="Malgun Gothic" w:hAnsi="Helvetica" w:cs="Helvetica"/>
          <w:sz w:val="22"/>
          <w:szCs w:val="22"/>
          <w:lang w:val="ro-RO"/>
        </w:rPr>
        <w:t>i sunt</w:t>
      </w:r>
      <w:r w:rsidRPr="006E0F33">
        <w:rPr>
          <w:rFonts w:ascii="Helvetica" w:hAnsi="Helvetica" w:cs="Helvetica"/>
          <w:sz w:val="22"/>
          <w:szCs w:val="22"/>
          <w:lang w:val="ro-RO"/>
        </w:rPr>
        <w:t xml:space="preserve"> prezente ș</w:t>
      </w:r>
      <w:r w:rsidRPr="006E0F33">
        <w:rPr>
          <w:rFonts w:ascii="Helvetica" w:eastAsia="Malgun Gothic" w:hAnsi="Helvetica" w:cs="Helvetica"/>
          <w:sz w:val="22"/>
          <w:szCs w:val="22"/>
          <w:lang w:val="ro-RO"/>
        </w:rPr>
        <w:t>i câteva întreprinderi din domeniul SCC, îns</w:t>
      </w:r>
      <w:r w:rsidRPr="006E0F33">
        <w:rPr>
          <w:rFonts w:ascii="Helvetica" w:eastAsia="MS Gothic" w:hAnsi="Helvetica" w:cs="Helvetica"/>
          <w:sz w:val="22"/>
          <w:szCs w:val="22"/>
          <w:lang w:val="ro-RO"/>
        </w:rPr>
        <w:t>ă</w:t>
      </w:r>
      <w:r w:rsidRPr="006E0F33">
        <w:rPr>
          <w:rFonts w:ascii="Helvetica" w:eastAsia="Malgun Gothic" w:hAnsi="Helvetica" w:cs="Helvetica"/>
          <w:sz w:val="22"/>
          <w:szCs w:val="22"/>
          <w:lang w:val="ro-RO"/>
        </w:rPr>
        <w:t xml:space="preserve"> cele mai multe hub-uri î</w:t>
      </w:r>
      <w:r w:rsidRPr="006E0F33">
        <w:rPr>
          <w:rFonts w:ascii="Helvetica" w:hAnsi="Helvetica" w:cs="Helvetica"/>
          <w:sz w:val="22"/>
          <w:szCs w:val="22"/>
          <w:lang w:val="ro-RO"/>
        </w:rPr>
        <w:t>ș</w:t>
      </w:r>
      <w:r w:rsidRPr="006E0F33">
        <w:rPr>
          <w:rFonts w:ascii="Helvetica" w:eastAsia="Malgun Gothic" w:hAnsi="Helvetica" w:cs="Helvetica"/>
          <w:sz w:val="22"/>
          <w:szCs w:val="22"/>
          <w:lang w:val="ro-RO"/>
        </w:rPr>
        <w:t>i manifest</w:t>
      </w:r>
      <w:r w:rsidRPr="006E0F33">
        <w:rPr>
          <w:rFonts w:ascii="Helvetica" w:eastAsia="MS Gothic" w:hAnsi="Helvetica" w:cs="Helvetica"/>
          <w:sz w:val="22"/>
          <w:szCs w:val="22"/>
          <w:lang w:val="ro-RO"/>
        </w:rPr>
        <w:t>ă</w:t>
      </w:r>
      <w:r w:rsidRPr="006E0F33">
        <w:rPr>
          <w:rFonts w:ascii="Helvetica" w:eastAsia="Malgun Gothic" w:hAnsi="Helvetica" w:cs="Helvetica"/>
          <w:sz w:val="22"/>
          <w:szCs w:val="22"/>
          <w:lang w:val="ro-RO"/>
        </w:rPr>
        <w:t xml:space="preserve"> interesul fa</w:t>
      </w:r>
      <w:r w:rsidRPr="006E0F33">
        <w:rPr>
          <w:rFonts w:ascii="Helvetica" w:hAnsi="Helvetica" w:cs="Helvetica"/>
          <w:sz w:val="22"/>
          <w:szCs w:val="22"/>
          <w:lang w:val="ro-RO"/>
        </w:rPr>
        <w:t>ță</w:t>
      </w:r>
      <w:r w:rsidRPr="006E0F33">
        <w:rPr>
          <w:rFonts w:ascii="Helvetica" w:eastAsia="Malgun Gothic" w:hAnsi="Helvetica" w:cs="Helvetica"/>
          <w:sz w:val="22"/>
          <w:szCs w:val="22"/>
          <w:lang w:val="ro-RO"/>
        </w:rPr>
        <w:t xml:space="preserve"> de sporirea particip</w:t>
      </w:r>
      <w:r w:rsidRPr="006E0F33">
        <w:rPr>
          <w:rFonts w:ascii="Helvetica" w:eastAsia="MS Gothic" w:hAnsi="Helvetica" w:cs="Helvetica"/>
          <w:sz w:val="22"/>
          <w:szCs w:val="22"/>
          <w:lang w:val="ro-RO"/>
        </w:rPr>
        <w:t>ă</w:t>
      </w:r>
      <w:r w:rsidRPr="006E0F33">
        <w:rPr>
          <w:rFonts w:ascii="Helvetica" w:eastAsia="Malgun Gothic" w:hAnsi="Helvetica" w:cs="Helvetica"/>
          <w:sz w:val="22"/>
          <w:szCs w:val="22"/>
          <w:lang w:val="ro-RO"/>
        </w:rPr>
        <w:t xml:space="preserve">rii SCC-urilor </w:t>
      </w:r>
      <w:r w:rsidRPr="006E0F33">
        <w:rPr>
          <w:rFonts w:ascii="Helvetica" w:hAnsi="Helvetica" w:cs="Helvetica"/>
          <w:sz w:val="22"/>
          <w:szCs w:val="22"/>
          <w:lang w:val="ro-RO"/>
        </w:rPr>
        <w:t>ș</w:t>
      </w:r>
      <w:r w:rsidRPr="006E0F33">
        <w:rPr>
          <w:rFonts w:ascii="Helvetica" w:eastAsia="Malgun Gothic" w:hAnsi="Helvetica" w:cs="Helvetica"/>
          <w:sz w:val="22"/>
          <w:szCs w:val="22"/>
          <w:lang w:val="ro-RO"/>
        </w:rPr>
        <w:t>i dezvoltarea leg</w:t>
      </w:r>
      <w:r w:rsidRPr="006E0F33">
        <w:rPr>
          <w:rFonts w:ascii="Helvetica" w:eastAsia="MS Gothic" w:hAnsi="Helvetica" w:cs="Helvetica"/>
          <w:sz w:val="22"/>
          <w:szCs w:val="22"/>
          <w:lang w:val="ro-RO"/>
        </w:rPr>
        <w:t>ă</w:t>
      </w:r>
      <w:r w:rsidRPr="006E0F33">
        <w:rPr>
          <w:rFonts w:ascii="Helvetica" w:eastAsia="Malgun Gothic" w:hAnsi="Helvetica" w:cs="Helvetica"/>
          <w:sz w:val="22"/>
          <w:szCs w:val="22"/>
          <w:lang w:val="ro-RO"/>
        </w:rPr>
        <w:t>turilor cu acestea.</w:t>
      </w:r>
    </w:p>
    <w:p w:rsidR="000106C8" w:rsidRPr="006E0F33" w:rsidRDefault="000106C8" w:rsidP="00144065">
      <w:pPr>
        <w:adjustRightInd w:val="0"/>
        <w:spacing w:before="240" w:after="240" w:line="360" w:lineRule="auto"/>
        <w:jc w:val="both"/>
        <w:rPr>
          <w:rFonts w:ascii="Helvetica" w:hAnsi="Helvetica" w:cs="Helvetica"/>
          <w:i/>
          <w:sz w:val="22"/>
          <w:szCs w:val="22"/>
          <w:lang w:val="ro-RO"/>
        </w:rPr>
      </w:pPr>
      <w:r w:rsidRPr="006E0F33">
        <w:rPr>
          <w:rFonts w:ascii="Helvetica" w:hAnsi="Helvetica" w:cs="Helvetica"/>
          <w:i/>
          <w:iCs/>
          <w:sz w:val="22"/>
          <w:szCs w:val="22"/>
          <w:lang w:val="ro-RO"/>
        </w:rPr>
        <w:t xml:space="preserve">Exemple locale: </w:t>
      </w:r>
    </w:p>
    <w:p w:rsidR="000106C8" w:rsidRPr="006E0F33" w:rsidRDefault="00ED10ED" w:rsidP="00144065">
      <w:pPr>
        <w:pStyle w:val="Example"/>
        <w:spacing w:line="360" w:lineRule="auto"/>
        <w:rPr>
          <w:rFonts w:ascii="Helvetica" w:hAnsi="Helvetica"/>
          <w:lang w:val="ro-RO"/>
        </w:rPr>
      </w:pPr>
      <w:r w:rsidRPr="006E0F33">
        <w:rPr>
          <w:rFonts w:ascii="Helvetica" w:hAnsi="Helvetica"/>
          <w:b/>
          <w:bCs/>
          <w:lang w:val="ro-RO"/>
        </w:rPr>
        <w:t>Tekwill</w:t>
      </w:r>
      <w:r w:rsidRPr="006E0F33">
        <w:rPr>
          <w:rStyle w:val="FootnoteReference"/>
          <w:rFonts w:ascii="Helvetica" w:hAnsi="Helvetica"/>
          <w:b/>
          <w:bCs/>
          <w:lang w:val="ro-RO"/>
        </w:rPr>
        <w:footnoteReference w:id="34"/>
      </w:r>
      <w:r w:rsidRPr="006E0F33">
        <w:rPr>
          <w:rFonts w:ascii="Helvetica" w:hAnsi="Helvetica"/>
          <w:lang w:val="ro-RO"/>
        </w:rPr>
        <w:t>, centru de resurse și învăţare pentru comunitatea de afaceri din domeniul TI, integrat în UTM (Universitatea Tehnică a Moldovei), finanț</w:t>
      </w:r>
      <w:r w:rsidRPr="006E0F33">
        <w:rPr>
          <w:rFonts w:ascii="Helvetica" w:eastAsia="Microsoft YaHei" w:hAnsi="Helvetica"/>
          <w:lang w:val="ro-RO"/>
        </w:rPr>
        <w:t xml:space="preserve">at de USAID și implementat ca parteneriat între Guvern, mediul academic, donatori și sectorul privat, inclusiv Asociaţia Naţională a Companiilor Private din domeniul </w:t>
      </w:r>
      <w:r w:rsidRPr="006E0F33">
        <w:rPr>
          <w:rFonts w:ascii="Helvetica" w:hAnsi="Helvetica"/>
          <w:lang w:val="ro-RO"/>
        </w:rPr>
        <w:t>TIC (ATIC).</w:t>
      </w:r>
      <w:r w:rsidR="005E2BBF">
        <w:rPr>
          <w:rFonts w:ascii="Helvetica" w:hAnsi="Helvetica"/>
          <w:lang w:val="ro-RO"/>
        </w:rPr>
        <w:t xml:space="preserve"> </w:t>
      </w:r>
      <w:r w:rsidRPr="006E0F33">
        <w:rPr>
          <w:rFonts w:ascii="Helvetica" w:hAnsi="Helvetica"/>
          <w:lang w:val="ro-RO"/>
        </w:rPr>
        <w:t>Misiunea sa este de a contribui la creșterea numărului de specialişti înalt calificaţi în domeniul TIC și la crearea unui ecosistem antreprenorial, asigurând facilităț</w:t>
      </w:r>
      <w:r w:rsidRPr="006E0F33">
        <w:rPr>
          <w:rFonts w:ascii="Helvetica" w:eastAsia="Microsoft YaHei" w:hAnsi="Helvetica"/>
          <w:lang w:val="ro-RO"/>
        </w:rPr>
        <w:t>i de educa</w:t>
      </w:r>
      <w:r w:rsidRPr="006E0F33">
        <w:rPr>
          <w:rFonts w:ascii="Helvetica" w:hAnsi="Helvetica"/>
          <w:lang w:val="ro-RO"/>
        </w:rPr>
        <w:t>ț</w:t>
      </w:r>
      <w:r w:rsidRPr="006E0F33">
        <w:rPr>
          <w:rFonts w:ascii="Helvetica" w:eastAsia="Microsoft YaHei" w:hAnsi="Helvetica"/>
          <w:lang w:val="ro-RO"/>
        </w:rPr>
        <w:t>ie și instruire, conferen</w:t>
      </w:r>
      <w:r w:rsidRPr="006E0F33">
        <w:rPr>
          <w:rFonts w:ascii="Helvetica" w:hAnsi="Helvetica"/>
          <w:lang w:val="ro-RO"/>
        </w:rPr>
        <w:t>ț</w:t>
      </w:r>
      <w:r w:rsidRPr="006E0F33">
        <w:rPr>
          <w:rFonts w:ascii="Helvetica" w:eastAsia="Microsoft YaHei" w:hAnsi="Helvetica"/>
          <w:lang w:val="ro-RO"/>
        </w:rPr>
        <w:t>iari și laboratoare, conexiuni pentru înt</w:t>
      </w:r>
      <w:r w:rsidRPr="006E0F33">
        <w:rPr>
          <w:rFonts w:ascii="Helvetica" w:hAnsi="Helvetica"/>
          <w:lang w:val="ro-RO"/>
        </w:rPr>
        <w:t>reprinderi, specialişti, studenţi, profesori și investitori, capacităț</w:t>
      </w:r>
      <w:r w:rsidRPr="006E0F33">
        <w:rPr>
          <w:rFonts w:ascii="Helvetica" w:eastAsia="Microsoft YaHei" w:hAnsi="Helvetica"/>
          <w:lang w:val="ro-RO"/>
        </w:rPr>
        <w:t>i de cercetare și dezvoltare. Recent, acesta a integrat un spa</w:t>
      </w:r>
      <w:r w:rsidRPr="006E0F33">
        <w:rPr>
          <w:rFonts w:ascii="Helvetica" w:hAnsi="Helvetica"/>
          <w:lang w:val="ro-RO"/>
        </w:rPr>
        <w:t>ț</w:t>
      </w:r>
      <w:r w:rsidRPr="006E0F33">
        <w:rPr>
          <w:rFonts w:ascii="Helvetica" w:eastAsia="Microsoft YaHei" w:hAnsi="Helvetica"/>
          <w:lang w:val="ro-RO"/>
        </w:rPr>
        <w:t>iu de crea</w:t>
      </w:r>
      <w:r w:rsidRPr="006E0F33">
        <w:rPr>
          <w:rFonts w:ascii="Helvetica" w:hAnsi="Helvetica"/>
          <w:lang w:val="ro-RO"/>
        </w:rPr>
        <w:t>ț</w:t>
      </w:r>
      <w:r w:rsidRPr="006E0F33">
        <w:rPr>
          <w:rFonts w:ascii="Helvetica" w:eastAsia="Microsoft YaHei" w:hAnsi="Helvetica"/>
          <w:lang w:val="ro-RO"/>
        </w:rPr>
        <w:t>ie/laborator de fabrica</w:t>
      </w:r>
      <w:r w:rsidRPr="006E0F33">
        <w:rPr>
          <w:rFonts w:ascii="Helvetica" w:hAnsi="Helvetica"/>
          <w:lang w:val="ro-RO"/>
        </w:rPr>
        <w:t>ț</w:t>
      </w:r>
      <w:r w:rsidRPr="006E0F33">
        <w:rPr>
          <w:rFonts w:ascii="Helvetica" w:eastAsia="Microsoft YaHei" w:hAnsi="Helvetica"/>
          <w:lang w:val="ro-RO"/>
        </w:rPr>
        <w:t>ie, în care Atelier 99 a fost responsabil pentru organizarea evenimentelor.</w:t>
      </w:r>
    </w:p>
    <w:p w:rsidR="00ED10ED" w:rsidRPr="006E0F33" w:rsidRDefault="00ED10ED" w:rsidP="00144065">
      <w:pPr>
        <w:pStyle w:val="Example"/>
        <w:spacing w:line="360" w:lineRule="auto"/>
        <w:rPr>
          <w:rFonts w:ascii="Helvetica" w:hAnsi="Helvetica"/>
          <w:lang w:val="ro-RO"/>
        </w:rPr>
      </w:pPr>
      <w:r w:rsidRPr="006E0F33">
        <w:rPr>
          <w:rFonts w:ascii="Helvetica" w:hAnsi="Helvetica"/>
          <w:b/>
          <w:bCs/>
          <w:lang w:val="ro-RO"/>
        </w:rPr>
        <w:lastRenderedPageBreak/>
        <w:t>DreamUps</w:t>
      </w:r>
      <w:r w:rsidRPr="006E0F33">
        <w:rPr>
          <w:rStyle w:val="FootnoteReference"/>
          <w:rFonts w:ascii="Helvetica" w:hAnsi="Helvetica"/>
          <w:b/>
          <w:bCs/>
          <w:lang w:val="ro-RO"/>
        </w:rPr>
        <w:footnoteReference w:id="35"/>
      </w:r>
      <w:r w:rsidRPr="006E0F33">
        <w:rPr>
          <w:rFonts w:ascii="Helvetica" w:hAnsi="Helvetica"/>
          <w:lang w:val="ro-RO"/>
        </w:rPr>
        <w:t>, campus de inovaț</w:t>
      </w:r>
      <w:r w:rsidRPr="006E0F33">
        <w:rPr>
          <w:rFonts w:ascii="Helvetica" w:eastAsia="Microsoft YaHei" w:hAnsi="Helvetica"/>
          <w:lang w:val="ro-RO"/>
        </w:rPr>
        <w:t>ie și accelerator de afaceri pentru antreprenoriatul creativ și digital, care ajută tinerele talente să înve</w:t>
      </w:r>
      <w:r w:rsidRPr="006E0F33">
        <w:rPr>
          <w:rFonts w:ascii="Helvetica" w:hAnsi="Helvetica"/>
          <w:lang w:val="ro-RO"/>
        </w:rPr>
        <w:t>ț</w:t>
      </w:r>
      <w:r w:rsidRPr="006E0F33">
        <w:rPr>
          <w:rFonts w:ascii="Helvetica" w:eastAsia="Microsoft YaHei" w:hAnsi="Helvetica"/>
          <w:lang w:val="ro-RO"/>
        </w:rPr>
        <w:t>e prin mentorat, evenimente și interac</w:t>
      </w:r>
      <w:r w:rsidRPr="006E0F33">
        <w:rPr>
          <w:rFonts w:ascii="Helvetica" w:hAnsi="Helvetica"/>
          <w:lang w:val="ro-RO"/>
        </w:rPr>
        <w:t>ț</w:t>
      </w:r>
      <w:r w:rsidRPr="006E0F33">
        <w:rPr>
          <w:rFonts w:ascii="Helvetica" w:eastAsia="Microsoft YaHei" w:hAnsi="Helvetica"/>
          <w:lang w:val="ro-RO"/>
        </w:rPr>
        <w:t>iune cu investitorii.</w:t>
      </w:r>
      <w:r w:rsidR="005E2BBF">
        <w:rPr>
          <w:rFonts w:ascii="Helvetica" w:eastAsia="Microsoft YaHei" w:hAnsi="Helvetica"/>
          <w:lang w:val="ro-RO"/>
        </w:rPr>
        <w:t xml:space="preserve"> </w:t>
      </w:r>
      <w:r w:rsidRPr="006E0F33">
        <w:rPr>
          <w:rFonts w:ascii="Helvetica" w:eastAsia="Microsoft YaHei" w:hAnsi="Helvetica"/>
          <w:lang w:val="ro-RO"/>
        </w:rPr>
        <w:t>Acesta inten</w:t>
      </w:r>
      <w:r w:rsidRPr="006E0F33">
        <w:rPr>
          <w:rFonts w:ascii="Helvetica" w:hAnsi="Helvetica"/>
          <w:lang w:val="ro-RO"/>
        </w:rPr>
        <w:t>ț</w:t>
      </w:r>
      <w:r w:rsidRPr="006E0F33">
        <w:rPr>
          <w:rFonts w:ascii="Helvetica" w:eastAsia="Microsoft YaHei" w:hAnsi="Helvetica"/>
          <w:lang w:val="ro-RO"/>
        </w:rPr>
        <w:t>ionează să se axeze și pe dezvoltarea antreprenoriatului so</w:t>
      </w:r>
      <w:r w:rsidRPr="006E0F33">
        <w:rPr>
          <w:rFonts w:ascii="Helvetica" w:hAnsi="Helvetica"/>
          <w:lang w:val="ro-RO"/>
        </w:rPr>
        <w:t>cial.</w:t>
      </w:r>
    </w:p>
    <w:p w:rsidR="00ED10ED" w:rsidRPr="006E0F33" w:rsidRDefault="00ED10ED" w:rsidP="00144065">
      <w:pPr>
        <w:pStyle w:val="Example"/>
        <w:spacing w:line="360" w:lineRule="auto"/>
        <w:rPr>
          <w:rFonts w:ascii="Helvetica" w:hAnsi="Helvetica"/>
          <w:lang w:val="ro-RO"/>
        </w:rPr>
      </w:pPr>
      <w:r w:rsidRPr="006E0F33">
        <w:rPr>
          <w:rFonts w:ascii="Helvetica" w:hAnsi="Helvetica"/>
          <w:b/>
          <w:bCs/>
          <w:lang w:val="ro-RO"/>
        </w:rPr>
        <w:t>iHub</w:t>
      </w:r>
      <w:r w:rsidRPr="006E0F33">
        <w:rPr>
          <w:rStyle w:val="FootnoteReference"/>
          <w:rFonts w:ascii="Helvetica" w:hAnsi="Helvetica"/>
          <w:b/>
          <w:bCs/>
          <w:lang w:val="ro-RO"/>
        </w:rPr>
        <w:footnoteReference w:id="36"/>
      </w:r>
      <w:r w:rsidRPr="006E0F33">
        <w:rPr>
          <w:rFonts w:ascii="Helvetica" w:hAnsi="Helvetica"/>
          <w:lang w:val="ro-RO"/>
        </w:rPr>
        <w:t>, parte a reț</w:t>
      </w:r>
      <w:r w:rsidRPr="006E0F33">
        <w:rPr>
          <w:rFonts w:ascii="Helvetica" w:eastAsia="Microsoft YaHei" w:hAnsi="Helvetica"/>
          <w:lang w:val="ro-RO"/>
        </w:rPr>
        <w:t>elei de hub-uri din Parteneriatul Estic (Tbilisi, Kiev, Lvov și alte orașe din Ucraina), amplasat în spa</w:t>
      </w:r>
      <w:r w:rsidRPr="006E0F33">
        <w:rPr>
          <w:rFonts w:ascii="Helvetica" w:hAnsi="Helvetica"/>
          <w:lang w:val="ro-RO"/>
        </w:rPr>
        <w:t>ț</w:t>
      </w:r>
      <w:r w:rsidRPr="006E0F33">
        <w:rPr>
          <w:rFonts w:ascii="Helvetica" w:eastAsia="Microsoft YaHei" w:hAnsi="Helvetica"/>
          <w:lang w:val="ro-RO"/>
        </w:rPr>
        <w:t>iile UTM din centrul Chișinăului, administrat de Seed Foundation și sprijinit de Ministerul de Externe al Norvegiei.</w:t>
      </w:r>
      <w:r w:rsidR="005E2BBF">
        <w:rPr>
          <w:rFonts w:ascii="Helvetica" w:eastAsia="Microsoft YaHei" w:hAnsi="Helvetica"/>
          <w:lang w:val="ro-RO"/>
        </w:rPr>
        <w:t xml:space="preserve"> </w:t>
      </w:r>
      <w:r w:rsidRPr="006E0F33">
        <w:rPr>
          <w:rFonts w:ascii="Helvetica" w:eastAsia="Microsoft YaHei" w:hAnsi="Helvetica"/>
          <w:lang w:val="ro-RO"/>
        </w:rPr>
        <w:t>Este un cen</w:t>
      </w:r>
      <w:r w:rsidRPr="006E0F33">
        <w:rPr>
          <w:rFonts w:ascii="Helvetica" w:hAnsi="Helvetica"/>
          <w:lang w:val="ro-RO"/>
        </w:rPr>
        <w:t>tru de inovare și antreprenoriat, care oferă servicii de instruire, mentorat, dezvoltarea comunităț</w:t>
      </w:r>
      <w:r w:rsidRPr="006E0F33">
        <w:rPr>
          <w:rFonts w:ascii="Helvetica" w:eastAsia="Microsoft YaHei" w:hAnsi="Helvetica"/>
          <w:lang w:val="ro-RO"/>
        </w:rPr>
        <w:t>ii, acces la investitori, precum și spa</w:t>
      </w:r>
      <w:r w:rsidRPr="006E0F33">
        <w:rPr>
          <w:rFonts w:ascii="Helvetica" w:hAnsi="Helvetica"/>
          <w:lang w:val="ro-RO"/>
        </w:rPr>
        <w:t>ț</w:t>
      </w:r>
      <w:r w:rsidRPr="006E0F33">
        <w:rPr>
          <w:rFonts w:ascii="Helvetica" w:eastAsia="Microsoft YaHei" w:hAnsi="Helvetica"/>
          <w:lang w:val="ro-RO"/>
        </w:rPr>
        <w:t>iu de studiu/colaborare accesibil pentru întreprinderi noi și specialiști în TI.</w:t>
      </w:r>
    </w:p>
    <w:p w:rsidR="00ED10ED" w:rsidRPr="006E0F33" w:rsidRDefault="00ED10ED" w:rsidP="00144065">
      <w:pPr>
        <w:pStyle w:val="Example"/>
        <w:spacing w:line="360" w:lineRule="auto"/>
        <w:rPr>
          <w:rFonts w:ascii="Helvetica" w:hAnsi="Helvetica"/>
          <w:lang w:val="ro-RO"/>
        </w:rPr>
      </w:pPr>
      <w:r w:rsidRPr="006E0F33">
        <w:rPr>
          <w:rFonts w:ascii="Helvetica" w:hAnsi="Helvetica"/>
          <w:b/>
          <w:bCs/>
          <w:lang w:val="ro-RO"/>
        </w:rPr>
        <w:t>Generator Hub</w:t>
      </w:r>
      <w:r w:rsidRPr="006E0F33">
        <w:rPr>
          <w:rStyle w:val="FootnoteReference"/>
          <w:rFonts w:ascii="Helvetica" w:hAnsi="Helvetica"/>
          <w:b/>
          <w:bCs/>
          <w:lang w:val="ro-RO"/>
        </w:rPr>
        <w:footnoteReference w:id="37"/>
      </w:r>
      <w:r w:rsidRPr="006E0F33">
        <w:rPr>
          <w:rFonts w:ascii="Helvetica" w:hAnsi="Helvetica"/>
          <w:lang w:val="ro-RO"/>
        </w:rPr>
        <w:t>, un ONG axat pe dezvoltarea comunităț</w:t>
      </w:r>
      <w:r w:rsidRPr="006E0F33">
        <w:rPr>
          <w:rFonts w:ascii="Helvetica" w:eastAsia="Microsoft YaHei" w:hAnsi="Helvetica"/>
          <w:lang w:val="ro-RO"/>
        </w:rPr>
        <w:t>ii TI și consolidarea echipei acestuia prin instruiri, evenimente hackathoane.</w:t>
      </w:r>
      <w:r w:rsidR="005E2BBF">
        <w:rPr>
          <w:rFonts w:ascii="Helvetica" w:eastAsia="Microsoft YaHei" w:hAnsi="Helvetica"/>
          <w:lang w:val="ro-RO"/>
        </w:rPr>
        <w:t xml:space="preserve"> </w:t>
      </w:r>
      <w:r w:rsidRPr="006E0F33">
        <w:rPr>
          <w:rFonts w:ascii="Helvetica" w:eastAsia="Microsoft YaHei" w:hAnsi="Helvetica"/>
          <w:lang w:val="ro-RO"/>
        </w:rPr>
        <w:t>Oferă spa</w:t>
      </w:r>
      <w:r w:rsidRPr="006E0F33">
        <w:rPr>
          <w:rFonts w:ascii="Helvetica" w:hAnsi="Helvetica"/>
          <w:lang w:val="ro-RO"/>
        </w:rPr>
        <w:t>ț</w:t>
      </w:r>
      <w:r w:rsidRPr="006E0F33">
        <w:rPr>
          <w:rFonts w:ascii="Helvetica" w:eastAsia="Microsoft YaHei" w:hAnsi="Helvetica"/>
          <w:lang w:val="ro-RO"/>
        </w:rPr>
        <w:t>iu pentru colaborare. Domeniile cele mai reprezentate sunt software, jocuri de calculator și design. Inten</w:t>
      </w:r>
      <w:r w:rsidRPr="006E0F33">
        <w:rPr>
          <w:rFonts w:ascii="Helvetica" w:hAnsi="Helvetica"/>
          <w:lang w:val="ro-RO"/>
        </w:rPr>
        <w:t>ț</w:t>
      </w:r>
      <w:r w:rsidRPr="006E0F33">
        <w:rPr>
          <w:rFonts w:ascii="Helvetica" w:eastAsia="Microsoft YaHei" w:hAnsi="Helvetica"/>
          <w:lang w:val="ro-RO"/>
        </w:rPr>
        <w:t>ionează să creeze noi legături cu SCC-urile.</w:t>
      </w:r>
    </w:p>
    <w:p w:rsidR="006F3CE2" w:rsidRPr="006E0F33" w:rsidRDefault="006F3CE2" w:rsidP="00144065">
      <w:pPr>
        <w:pStyle w:val="Example2"/>
        <w:spacing w:line="360" w:lineRule="auto"/>
        <w:rPr>
          <w:rFonts w:ascii="Helvetica" w:hAnsi="Helvetica"/>
          <w:lang w:val="ro-RO"/>
        </w:rPr>
      </w:pPr>
      <w:r w:rsidRPr="006E0F33">
        <w:rPr>
          <w:rFonts w:ascii="Helvetica" w:hAnsi="Helvetica"/>
          <w:lang w:val="ro-RO"/>
        </w:rPr>
        <w:t>Sunt în curs de desfăşurare diverse proiecte de noi hub-uri creative și spaț</w:t>
      </w:r>
      <w:r w:rsidRPr="006E0F33">
        <w:rPr>
          <w:rFonts w:ascii="Helvetica" w:eastAsia="Microsoft YaHei" w:hAnsi="Helvetica"/>
          <w:lang w:val="ro-RO"/>
        </w:rPr>
        <w:t xml:space="preserve">ii de artă și cultură, pentru a oferi o infrastructură specifică SCC-urilor care lipsesc. </w:t>
      </w:r>
    </w:p>
    <w:p w:rsidR="006F3CE2" w:rsidRPr="006E0F33" w:rsidRDefault="006F3CE2" w:rsidP="00144065">
      <w:pPr>
        <w:pStyle w:val="Heading4"/>
        <w:spacing w:line="360" w:lineRule="auto"/>
        <w:rPr>
          <w:rFonts w:ascii="Helvetica" w:hAnsi="Helvetica"/>
          <w:b w:val="0"/>
          <w:i w:val="0"/>
          <w:iCs w:val="0"/>
          <w:color w:val="auto"/>
          <w:lang w:val="ro-RO"/>
        </w:rPr>
      </w:pPr>
      <w:r w:rsidRPr="006E0F33">
        <w:rPr>
          <w:rFonts w:ascii="Helvetica" w:hAnsi="Helvetica"/>
          <w:b w:val="0"/>
          <w:i w:val="0"/>
          <w:iCs w:val="0"/>
          <w:color w:val="auto"/>
          <w:lang w:val="ro-RO"/>
        </w:rPr>
        <w:t>Pentru a aborda lacunele din infrastructurile ș</w:t>
      </w:r>
      <w:r w:rsidRPr="006E0F33">
        <w:rPr>
          <w:rFonts w:ascii="Helvetica" w:eastAsia="Malgun Gothic" w:hAnsi="Helvetica"/>
          <w:b w:val="0"/>
          <w:i w:val="0"/>
          <w:iCs w:val="0"/>
          <w:color w:val="auto"/>
          <w:lang w:val="ro-RO"/>
        </w:rPr>
        <w:t xml:space="preserve">i platformele axate pe SCC-uri, au fost planificate </w:t>
      </w:r>
      <w:r w:rsidRPr="006E0F33">
        <w:rPr>
          <w:rFonts w:ascii="Helvetica" w:hAnsi="Helvetica"/>
          <w:b w:val="0"/>
          <w:i w:val="0"/>
          <w:iCs w:val="0"/>
          <w:color w:val="auto"/>
          <w:lang w:val="ro-RO"/>
        </w:rPr>
        <w:t>ș</w:t>
      </w:r>
      <w:r w:rsidRPr="006E0F33">
        <w:rPr>
          <w:rFonts w:ascii="Helvetica" w:eastAsia="Malgun Gothic" w:hAnsi="Helvetica"/>
          <w:b w:val="0"/>
          <w:i w:val="0"/>
          <w:iCs w:val="0"/>
          <w:color w:val="auto"/>
          <w:lang w:val="ro-RO"/>
        </w:rPr>
        <w:t>i/sau sunt începute deja mai multe proiecte noi.</w:t>
      </w:r>
    </w:p>
    <w:p w:rsidR="006F3CE2" w:rsidRPr="006E0F33" w:rsidRDefault="006F3CE2" w:rsidP="00144065">
      <w:pPr>
        <w:adjustRightInd w:val="0"/>
        <w:spacing w:before="240" w:after="240" w:line="360" w:lineRule="auto"/>
        <w:jc w:val="both"/>
        <w:rPr>
          <w:rFonts w:ascii="Helvetica" w:hAnsi="Helvetica" w:cs="Helvetica"/>
          <w:i/>
          <w:sz w:val="22"/>
          <w:szCs w:val="22"/>
          <w:lang w:val="ro-RO"/>
        </w:rPr>
      </w:pPr>
      <w:r w:rsidRPr="006E0F33">
        <w:rPr>
          <w:rFonts w:ascii="Helvetica" w:hAnsi="Helvetica" w:cs="Helvetica"/>
          <w:i/>
          <w:iCs/>
          <w:sz w:val="22"/>
          <w:szCs w:val="22"/>
          <w:lang w:val="ro-RO"/>
        </w:rPr>
        <w:t xml:space="preserve">Exemple locale: </w:t>
      </w:r>
    </w:p>
    <w:p w:rsidR="006F3CE2" w:rsidRPr="006E0F33" w:rsidRDefault="006F3CE2" w:rsidP="00144065">
      <w:pPr>
        <w:pStyle w:val="Example"/>
        <w:spacing w:line="360" w:lineRule="auto"/>
        <w:rPr>
          <w:rFonts w:ascii="Helvetica" w:hAnsi="Helvetica"/>
          <w:lang w:val="ro-RO"/>
        </w:rPr>
      </w:pPr>
      <w:r w:rsidRPr="006E0F33">
        <w:rPr>
          <w:rFonts w:ascii="Helvetica" w:hAnsi="Helvetica"/>
          <w:b/>
          <w:bCs/>
          <w:lang w:val="ro-RO"/>
        </w:rPr>
        <w:t>Hub creativ</w:t>
      </w:r>
      <w:r w:rsidRPr="006E0F33">
        <w:rPr>
          <w:rFonts w:ascii="Helvetica" w:hAnsi="Helvetica"/>
          <w:lang w:val="ro-RO"/>
        </w:rPr>
        <w:t>. Acesta este promovat de Programul de creștere a competitivităț</w:t>
      </w:r>
      <w:r w:rsidRPr="006E0F33">
        <w:rPr>
          <w:rFonts w:ascii="Helvetica" w:eastAsia="Microsoft YaHei" w:hAnsi="Helvetica"/>
          <w:lang w:val="ro-RO"/>
        </w:rPr>
        <w:t>ii în Republica Moldova, finan</w:t>
      </w:r>
      <w:r w:rsidRPr="006E0F33">
        <w:rPr>
          <w:rFonts w:ascii="Helvetica" w:hAnsi="Helvetica"/>
          <w:lang w:val="ro-RO"/>
        </w:rPr>
        <w:t>ț</w:t>
      </w:r>
      <w:r w:rsidRPr="006E0F33">
        <w:rPr>
          <w:rFonts w:ascii="Helvetica" w:eastAsia="Microsoft YaHei" w:hAnsi="Helvetica"/>
          <w:lang w:val="ro-RO"/>
        </w:rPr>
        <w:t>at de USAID și Guvernul Suediei, fiind o societate mixtă cu implicarea mediului academic, a sectorului privat și a celui public. A fost semnat un Memorandum de Înţ</w:t>
      </w:r>
      <w:r w:rsidRPr="006E0F33">
        <w:rPr>
          <w:rFonts w:ascii="Helvetica" w:hAnsi="Helvetica"/>
          <w:lang w:val="ro-RO"/>
        </w:rPr>
        <w:t>elegere între Proiectul de ameliorare a competitivităț</w:t>
      </w:r>
      <w:r w:rsidRPr="006E0F33">
        <w:rPr>
          <w:rFonts w:ascii="Helvetica" w:eastAsia="Microsoft YaHei" w:hAnsi="Helvetica"/>
          <w:lang w:val="ro-RO"/>
        </w:rPr>
        <w:t>ii, Ministerul Educaţiei, Culturii și Cercetării, Academia de Muzică, Teatru și Arte Plastice (AMTAP) și Asocia</w:t>
      </w:r>
      <w:r w:rsidRPr="006E0F33">
        <w:rPr>
          <w:rFonts w:ascii="Helvetica" w:hAnsi="Helvetica"/>
          <w:lang w:val="ro-RO"/>
        </w:rPr>
        <w:t>ț</w:t>
      </w:r>
      <w:r w:rsidRPr="006E0F33">
        <w:rPr>
          <w:rFonts w:ascii="Helvetica" w:eastAsia="Microsoft YaHei" w:hAnsi="Helvetica"/>
          <w:lang w:val="ro-RO"/>
        </w:rPr>
        <w:t>ia Companiilor din Industriile Creative din Moldova (COR). Proiectul inten</w:t>
      </w:r>
      <w:r w:rsidRPr="006E0F33">
        <w:rPr>
          <w:rFonts w:ascii="Helvetica" w:hAnsi="Helvetica"/>
          <w:lang w:val="ro-RO"/>
        </w:rPr>
        <w:t>ț</w:t>
      </w:r>
      <w:r w:rsidRPr="006E0F33">
        <w:rPr>
          <w:rFonts w:ascii="Helvetica" w:eastAsia="Microsoft YaHei" w:hAnsi="Helvetica"/>
          <w:lang w:val="ro-RO"/>
        </w:rPr>
        <w:t>ionează să atra</w:t>
      </w:r>
      <w:r w:rsidRPr="006E0F33">
        <w:rPr>
          <w:rFonts w:ascii="Helvetica" w:hAnsi="Helvetica"/>
          <w:lang w:val="ro-RO"/>
        </w:rPr>
        <w:t>gă noi parteneri internaț</w:t>
      </w:r>
      <w:r w:rsidRPr="006E0F33">
        <w:rPr>
          <w:rFonts w:ascii="Helvetica" w:eastAsia="Microsoft YaHei" w:hAnsi="Helvetica"/>
          <w:lang w:val="ro-RO"/>
        </w:rPr>
        <w:t>ionali și al</w:t>
      </w:r>
      <w:r w:rsidRPr="006E0F33">
        <w:rPr>
          <w:rFonts w:ascii="Helvetica" w:hAnsi="Helvetica"/>
          <w:lang w:val="ro-RO"/>
        </w:rPr>
        <w:t>ț</w:t>
      </w:r>
      <w:r w:rsidRPr="006E0F33">
        <w:rPr>
          <w:rFonts w:ascii="Helvetica" w:eastAsia="Microsoft YaHei" w:hAnsi="Helvetica"/>
          <w:lang w:val="ro-RO"/>
        </w:rPr>
        <w:t>i donatori, în special pentru a sprijini elaborarea con</w:t>
      </w:r>
      <w:r w:rsidRPr="006E0F33">
        <w:rPr>
          <w:rFonts w:ascii="Helvetica" w:hAnsi="Helvetica"/>
          <w:lang w:val="ro-RO"/>
        </w:rPr>
        <w:t>ț</w:t>
      </w:r>
      <w:r w:rsidRPr="006E0F33">
        <w:rPr>
          <w:rFonts w:ascii="Helvetica" w:eastAsia="Microsoft YaHei" w:hAnsi="Helvetica"/>
          <w:lang w:val="ro-RO"/>
        </w:rPr>
        <w:t>inutului. Modelul de guvernan</w:t>
      </w:r>
      <w:r w:rsidRPr="006E0F33">
        <w:rPr>
          <w:rFonts w:ascii="Helvetica" w:hAnsi="Helvetica"/>
          <w:lang w:val="ro-RO"/>
        </w:rPr>
        <w:t>ț</w:t>
      </w:r>
      <w:r w:rsidRPr="006E0F33">
        <w:rPr>
          <w:rFonts w:ascii="Helvetica" w:eastAsia="Microsoft YaHei" w:hAnsi="Helvetica"/>
          <w:lang w:val="ro-RO"/>
        </w:rPr>
        <w:t>ă al hub-ului și principalele caracteristici ale acestuia au fost discutate, iar pe teritoriul Academiei începe construc</w:t>
      </w:r>
      <w:r w:rsidRPr="006E0F33">
        <w:rPr>
          <w:rFonts w:ascii="Helvetica" w:hAnsi="Helvetica"/>
          <w:lang w:val="ro-RO"/>
        </w:rPr>
        <w:t>ț</w:t>
      </w:r>
      <w:r w:rsidRPr="006E0F33">
        <w:rPr>
          <w:rFonts w:ascii="Helvetica" w:eastAsia="Microsoft YaHei" w:hAnsi="Helvetica"/>
          <w:lang w:val="ro-RO"/>
        </w:rPr>
        <w:t>ia noii clă</w:t>
      </w:r>
      <w:r w:rsidRPr="006E0F33">
        <w:rPr>
          <w:rFonts w:ascii="Helvetica" w:hAnsi="Helvetica"/>
          <w:lang w:val="ro-RO"/>
        </w:rPr>
        <w:t>diri.</w:t>
      </w:r>
    </w:p>
    <w:p w:rsidR="006F3CE2" w:rsidRPr="006E0F33" w:rsidRDefault="006F3CE2" w:rsidP="00144065">
      <w:pPr>
        <w:pStyle w:val="Example"/>
        <w:spacing w:line="360" w:lineRule="auto"/>
        <w:rPr>
          <w:rFonts w:ascii="Helvetica" w:hAnsi="Helvetica"/>
          <w:lang w:val="ro-RO"/>
        </w:rPr>
      </w:pPr>
      <w:r w:rsidRPr="006E0F33">
        <w:rPr>
          <w:rFonts w:ascii="Helvetica" w:hAnsi="Helvetica"/>
          <w:b/>
          <w:bCs/>
          <w:lang w:val="ro-RO"/>
        </w:rPr>
        <w:lastRenderedPageBreak/>
        <w:t>10/90 Studio</w:t>
      </w:r>
      <w:r w:rsidRPr="006E0F33">
        <w:rPr>
          <w:rFonts w:ascii="Helvetica" w:hAnsi="Helvetica"/>
          <w:lang w:val="ro-RO"/>
        </w:rPr>
        <w:t>. Este o platformă non-profit privată, care dorește să prezinte experienț</w:t>
      </w:r>
      <w:r w:rsidRPr="006E0F33">
        <w:rPr>
          <w:rFonts w:ascii="Helvetica" w:eastAsia="Microsoft YaHei" w:hAnsi="Helvetica"/>
          <w:lang w:val="ro-RO"/>
        </w:rPr>
        <w:t>e digitale alternative ale unor orașe, cu misiunea de a abilita tinerii artiști plastici din Moldova. Este integrat în iniţiativa Re</w:t>
      </w:r>
      <w:r w:rsidRPr="006E0F33">
        <w:rPr>
          <w:rFonts w:ascii="Helvetica" w:hAnsi="Helvetica"/>
          <w:lang w:val="ro-RO"/>
        </w:rPr>
        <w:t>ț</w:t>
      </w:r>
      <w:r w:rsidRPr="006E0F33">
        <w:rPr>
          <w:rFonts w:ascii="Helvetica" w:eastAsia="Microsoft YaHei" w:hAnsi="Helvetica"/>
          <w:lang w:val="ro-RO"/>
        </w:rPr>
        <w:t>eaua europeană a centrelor de cr</w:t>
      </w:r>
      <w:r w:rsidRPr="006E0F33">
        <w:rPr>
          <w:rFonts w:ascii="Helvetica" w:hAnsi="Helvetica"/>
          <w:lang w:val="ro-RO"/>
        </w:rPr>
        <w:t>eație.</w:t>
      </w:r>
    </w:p>
    <w:p w:rsidR="006F3CE2" w:rsidRPr="006E0F33" w:rsidRDefault="006F3CE2" w:rsidP="00144065">
      <w:pPr>
        <w:pStyle w:val="Example"/>
        <w:spacing w:line="360" w:lineRule="auto"/>
        <w:rPr>
          <w:rFonts w:ascii="Helvetica" w:hAnsi="Helvetica"/>
          <w:lang w:val="ro-RO"/>
        </w:rPr>
      </w:pPr>
      <w:r w:rsidRPr="006E0F33">
        <w:rPr>
          <w:rFonts w:ascii="Helvetica" w:hAnsi="Helvetica"/>
          <w:b/>
          <w:bCs/>
          <w:lang w:val="ro-RO"/>
        </w:rPr>
        <w:t>Proiectul de reabilitare a Circului din Chișinău</w:t>
      </w:r>
      <w:r w:rsidRPr="006E0F33">
        <w:rPr>
          <w:rFonts w:ascii="Helvetica" w:hAnsi="Helvetica"/>
          <w:lang w:val="ro-RO"/>
        </w:rPr>
        <w:t>. Loc emblematic pentru oraș, Circul a fost închis, iar de curând câțiva artiști și operatori culturali au decis să atragă atenția cetățenilor și factorilor de decizie asupra potențialului acestuia, organizând un concert și un spectacol transmis în direct. Succesul acestei inițiative a avut ca rezultat un angajament public al Ministerului Educației, Culturii și Cercetării de a iniția un proiect de reabilitare și reutilizare a Circului.</w:t>
      </w:r>
    </w:p>
    <w:p w:rsidR="006F3CE2" w:rsidRPr="006E0F33" w:rsidRDefault="006F3CE2" w:rsidP="00144065">
      <w:pPr>
        <w:pStyle w:val="Example"/>
        <w:spacing w:line="360" w:lineRule="auto"/>
        <w:rPr>
          <w:rFonts w:ascii="Helvetica" w:hAnsi="Helvetica"/>
          <w:lang w:val="ro-RO"/>
        </w:rPr>
      </w:pPr>
      <w:r w:rsidRPr="006E0F33">
        <w:rPr>
          <w:rFonts w:ascii="Helvetica" w:hAnsi="Helvetica"/>
          <w:b/>
          <w:bCs/>
          <w:lang w:val="ro-RO"/>
        </w:rPr>
        <w:t>CHEF – Chisinau hub for European films</w:t>
      </w:r>
      <w:r w:rsidRPr="006E0F33">
        <w:rPr>
          <w:rFonts w:ascii="Helvetica" w:hAnsi="Helvetica"/>
          <w:lang w:val="ro-RO"/>
        </w:rPr>
        <w:t>. Proiect lansat de AltFilm, un centru de instruire/producție/distribuție care intenționează să promoveze modernizarea Teatrului Odeon din Chișinău și dezvoltarea distribuției de filme europene în Republica Moldova. Acesta își mai propune să devină un punct de întâlnire pentru creatorii de filme din toată Europa (estici și vestici), printr-un program de seminare, festivaluri, dezbateri, grupuri de reflecție etc.</w:t>
      </w:r>
    </w:p>
    <w:p w:rsidR="006F3CE2" w:rsidRPr="006E0F33" w:rsidRDefault="006F3CE2" w:rsidP="00144065">
      <w:pPr>
        <w:pStyle w:val="Heading4"/>
        <w:spacing w:line="360" w:lineRule="auto"/>
        <w:rPr>
          <w:rFonts w:ascii="Helvetica" w:hAnsi="Helvetica"/>
          <w:lang w:val="ro-RO"/>
        </w:rPr>
      </w:pPr>
      <w:r w:rsidRPr="006E0F33">
        <w:rPr>
          <w:rFonts w:ascii="Helvetica" w:hAnsi="Helvetica"/>
          <w:bCs/>
          <w:lang w:val="ro-RO"/>
        </w:rPr>
        <w:t>4.4.3 Provocări în Republica Moldova</w:t>
      </w:r>
    </w:p>
    <w:p w:rsidR="006F3CE2" w:rsidRPr="006E0F33" w:rsidRDefault="006F3CE2" w:rsidP="00144065">
      <w:pPr>
        <w:pStyle w:val="Example2"/>
        <w:spacing w:line="360" w:lineRule="auto"/>
        <w:rPr>
          <w:rFonts w:ascii="Helvetica" w:hAnsi="Helvetica"/>
          <w:lang w:val="ro-RO"/>
        </w:rPr>
      </w:pPr>
      <w:r w:rsidRPr="006E0F33">
        <w:rPr>
          <w:rFonts w:ascii="Helvetica" w:hAnsi="Helvetica"/>
          <w:lang w:val="ro-RO"/>
        </w:rPr>
        <w:t xml:space="preserve">Este dificil accesul la locuri și spații publice unde specialiştii în SCC-uri pot să se întâlnească, să experimenteze și/sau să expună. </w:t>
      </w:r>
    </w:p>
    <w:p w:rsidR="006F3CE2" w:rsidRPr="006E0F33" w:rsidRDefault="006F3CE2" w:rsidP="00144065">
      <w:pPr>
        <w:pStyle w:val="Example"/>
        <w:spacing w:line="360" w:lineRule="auto"/>
        <w:rPr>
          <w:rFonts w:ascii="Helvetica" w:hAnsi="Helvetica"/>
          <w:i w:val="0"/>
          <w:iCs w:val="0"/>
          <w:color w:val="auto"/>
          <w:lang w:val="ro-RO"/>
        </w:rPr>
      </w:pPr>
      <w:r w:rsidRPr="006E0F33">
        <w:rPr>
          <w:rFonts w:ascii="Helvetica" w:hAnsi="Helvetica"/>
          <w:i w:val="0"/>
          <w:iCs w:val="0"/>
          <w:color w:val="auto"/>
          <w:lang w:val="ro-RO"/>
        </w:rPr>
        <w:t xml:space="preserve">În zilele noastre, specialiştii creativi sunt în căutarea utilizării în comun și a unor spații și formule de colaborare care permit partajarea și punerea în comun a resurselor și inițierea unor dezbateri în care ideile apar și se dezvoltă. Multe din aceste hub-uri din Europa și din lume au dus la inițiative de jos în sus. Însă accesibilitatea și întreţinerea acestor spații sunt complexe, costisitoare și lipsite de o politică de susținere. Fostele hub-uri precum Tipografia 5 (închisă), un centru artistic aflat în centrul Chișinăului, care a servit ca spațiu dinamic alternativ pentru repetiţii, expoziții și spectacole, birouri și magazine, ar fi fost benefice dacă s-ar fi ținut seama de rolul lor în spațiul </w:t>
      </w:r>
      <w:r w:rsidR="006E0F33" w:rsidRPr="006E0F33">
        <w:rPr>
          <w:rFonts w:ascii="Helvetica" w:hAnsi="Helvetica"/>
          <w:i w:val="0"/>
          <w:iCs w:val="0"/>
          <w:color w:val="auto"/>
          <w:lang w:val="ro-RO"/>
        </w:rPr>
        <w:t>artistic</w:t>
      </w:r>
      <w:r w:rsidRPr="006E0F33">
        <w:rPr>
          <w:rFonts w:ascii="Helvetica" w:hAnsi="Helvetica"/>
          <w:i w:val="0"/>
          <w:iCs w:val="0"/>
          <w:color w:val="auto"/>
          <w:lang w:val="ro-RO"/>
        </w:rPr>
        <w:t xml:space="preserve"> și creativ al orașului.</w:t>
      </w:r>
    </w:p>
    <w:p w:rsidR="006F3CE2" w:rsidRPr="006E0F33" w:rsidRDefault="00D3751E" w:rsidP="00144065">
      <w:pPr>
        <w:pStyle w:val="Example2"/>
        <w:spacing w:line="360" w:lineRule="auto"/>
        <w:rPr>
          <w:rFonts w:ascii="Helvetica" w:hAnsi="Helvetica"/>
          <w:lang w:val="ro-RO"/>
        </w:rPr>
      </w:pPr>
      <w:r w:rsidRPr="006E0F33">
        <w:rPr>
          <w:rFonts w:ascii="Helvetica" w:hAnsi="Helvetica"/>
          <w:lang w:val="ro-RO"/>
        </w:rPr>
        <w:t>Infrastructura publică culturală este de multe ori subdezvoltată, puțin utilizată, nu este clară sau nu susține comunitatea creativă.</w:t>
      </w:r>
    </w:p>
    <w:p w:rsidR="006F3CE2" w:rsidRPr="006E0F33" w:rsidRDefault="006F3CE2" w:rsidP="00144065">
      <w:pPr>
        <w:pStyle w:val="Example"/>
        <w:spacing w:line="360" w:lineRule="auto"/>
        <w:rPr>
          <w:rFonts w:ascii="Helvetica" w:hAnsi="Helvetica"/>
          <w:i w:val="0"/>
          <w:iCs w:val="0"/>
          <w:color w:val="auto"/>
          <w:lang w:val="ro-RO"/>
        </w:rPr>
      </w:pPr>
      <w:r w:rsidRPr="006E0F33">
        <w:rPr>
          <w:rFonts w:ascii="Helvetica" w:hAnsi="Helvetica"/>
          <w:i w:val="0"/>
          <w:iCs w:val="0"/>
          <w:color w:val="auto"/>
          <w:lang w:val="ro-RO"/>
        </w:rPr>
        <w:t xml:space="preserve">Unele spații culturale sunt slab dotate și insuficient adaptate la noile necesităţi și tendințe, mai ales la nivel tehnic - precum calitatea sunetului și a proiecțiilor video în sălile de concerte și de cinema. De asemenea, în țară nu există o rețea extinsă de </w:t>
      </w:r>
      <w:r w:rsidRPr="006E0F33">
        <w:rPr>
          <w:rFonts w:ascii="Helvetica" w:hAnsi="Helvetica"/>
          <w:i w:val="0"/>
          <w:iCs w:val="0"/>
          <w:color w:val="auto"/>
          <w:lang w:val="ro-RO"/>
        </w:rPr>
        <w:lastRenderedPageBreak/>
        <w:t>spații și facilități funcționale pentru SCC-uri, cum ar fi ecranizări, ceea ce împiedică accesul la cultură, contactul cu creativitatea și organizarea de circuite turistice. De multe ori, obstacolele administrative și juridice limitează accesul comunității creative la instituţiile culturale și patrimoniul cultural al statului.  S-au raportat multe cazuri în care chiriile sunt foarte mari atunci când spațiile sunt puse la dispoziție. În plus, lipsa recunoașterii, viziunii sau competențelor din partea conducerii instituţiilor culturale afectează deschiderea și stabilirea unei relații permanente cu comunitatea artistică și creativă independentă.</w:t>
      </w:r>
    </w:p>
    <w:p w:rsidR="006F3CE2" w:rsidRPr="006E0F33" w:rsidRDefault="006F3CE2" w:rsidP="00144065">
      <w:pPr>
        <w:pStyle w:val="Example2"/>
        <w:spacing w:line="360" w:lineRule="auto"/>
        <w:rPr>
          <w:rFonts w:ascii="Helvetica" w:hAnsi="Helvetica"/>
          <w:lang w:val="ro-RO"/>
        </w:rPr>
      </w:pPr>
      <w:r w:rsidRPr="006E0F33">
        <w:rPr>
          <w:rFonts w:ascii="Helvetica" w:hAnsi="Helvetica"/>
          <w:lang w:val="ro-RO"/>
        </w:rPr>
        <w:t>Hub-urile informatice și creative existente în Chișinău depind foarte mult de donatorii internaționali.</w:t>
      </w:r>
    </w:p>
    <w:p w:rsidR="00BD549D" w:rsidRPr="006E0F33" w:rsidRDefault="006F3CE2" w:rsidP="00144065">
      <w:pPr>
        <w:pStyle w:val="Example"/>
        <w:spacing w:line="360" w:lineRule="auto"/>
        <w:rPr>
          <w:rFonts w:ascii="Helvetica" w:hAnsi="Helvetica"/>
          <w:lang w:val="ro-RO"/>
        </w:rPr>
      </w:pPr>
      <w:r w:rsidRPr="006E0F33">
        <w:rPr>
          <w:rFonts w:ascii="Helvetica" w:hAnsi="Helvetica"/>
          <w:i w:val="0"/>
          <w:iCs w:val="0"/>
          <w:color w:val="auto"/>
          <w:lang w:val="ro-RO"/>
        </w:rPr>
        <w:t>Cele mai multe din hub-urile informatice și creative existente au apărut la inițiativa și cu finanțarea unor donatori internaționali. Iar în majoritatea cazurilor acestea sunt rezultatul parteneriatelor public-private și legăturilor cu diverse părţi interesate publice și private, în special mediul academic, precum Tekwill, iHub (UTM) și noul hub care va fi găzduit de Academia de Muzică, Teatru și Arte Plastice. Modelul de guvernanță și planurile de fezabilitate pentru aceste structuri depind însă de obținerea unei dinamici adecvate și de implicarea specialiştilor din SCC-uri și a comunității mai extinse.</w:t>
      </w:r>
    </w:p>
    <w:p w:rsidR="00C167F0" w:rsidRPr="006E0F33" w:rsidRDefault="004553FF" w:rsidP="00144065">
      <w:pPr>
        <w:pStyle w:val="Heading2"/>
        <w:spacing w:line="360" w:lineRule="auto"/>
        <w:rPr>
          <w:rFonts w:ascii="Helvetica" w:hAnsi="Helvetica" w:cs="Helvetica"/>
          <w:lang w:val="ro-RO"/>
        </w:rPr>
      </w:pPr>
      <w:bookmarkStart w:id="54" w:name="_Toc492854884"/>
      <w:bookmarkStart w:id="55" w:name="_Toc504755956"/>
      <w:r w:rsidRPr="006E0F33">
        <w:rPr>
          <w:rFonts w:ascii="Helvetica" w:hAnsi="Helvetica" w:cs="Helvetica"/>
          <w:lang w:val="ro-RO"/>
        </w:rPr>
        <w:t>4.5 Facilitarea accesului la finanțare și susținere specifică</w:t>
      </w:r>
      <w:bookmarkEnd w:id="54"/>
      <w:bookmarkEnd w:id="55"/>
    </w:p>
    <w:p w:rsidR="00C167F0" w:rsidRPr="006E0F33" w:rsidRDefault="00D67F87" w:rsidP="00144065">
      <w:pPr>
        <w:adjustRightInd w:val="0"/>
        <w:spacing w:before="240" w:after="240" w:line="360" w:lineRule="auto"/>
        <w:jc w:val="both"/>
        <w:rPr>
          <w:rFonts w:ascii="Helvetica" w:hAnsi="Helvetica" w:cs="Helvetica"/>
          <w:sz w:val="22"/>
          <w:szCs w:val="22"/>
          <w:lang w:val="ro-RO"/>
        </w:rPr>
      </w:pPr>
      <w:r w:rsidRPr="006E0F33">
        <w:rPr>
          <w:rFonts w:ascii="Helvetica" w:hAnsi="Helvetica" w:cs="Helvetica"/>
          <w:sz w:val="22"/>
          <w:szCs w:val="22"/>
          <w:lang w:val="ro-RO"/>
        </w:rPr>
        <w:t>Problema accesului complicat la finanțare pentru SCC-uri, din cauza naturii și valorii lor specifice, este recunoscută în multe țări europene.</w:t>
      </w:r>
      <w:r w:rsidRPr="006E0F33">
        <w:rPr>
          <w:rStyle w:val="FootnoteReference"/>
          <w:rFonts w:ascii="Helvetica" w:hAnsi="Helvetica" w:cs="Helvetica"/>
          <w:sz w:val="22"/>
          <w:szCs w:val="22"/>
          <w:lang w:val="ro-RO"/>
        </w:rPr>
        <w:footnoteReference w:id="38"/>
      </w:r>
      <w:r w:rsidRPr="006E0F33">
        <w:rPr>
          <w:rFonts w:ascii="Helvetica" w:hAnsi="Helvetica" w:cs="Helvetica"/>
          <w:sz w:val="22"/>
          <w:szCs w:val="22"/>
          <w:lang w:val="ro-RO"/>
        </w:rPr>
        <w:t xml:space="preserve"> Principalele obstacole sunt: dimensiunea redusă a celor mai multe organizații creative, predominanța activelor nemateriale ale acestora, sursele lor de venituri, dependența de drepturile de proprietate intelectuală ca factor al dezvoltării, competenţele manageriale insuficiente, lipsa cunoștințelor și contactelor în domeniul economic.</w:t>
      </w:r>
    </w:p>
    <w:p w:rsidR="00C167F0" w:rsidRPr="006E0F33" w:rsidRDefault="00380F38" w:rsidP="00144065">
      <w:pPr>
        <w:adjustRightInd w:val="0"/>
        <w:spacing w:before="240" w:after="240" w:line="360" w:lineRule="auto"/>
        <w:jc w:val="both"/>
        <w:rPr>
          <w:rFonts w:ascii="Helvetica" w:hAnsi="Helvetica" w:cs="Helvetica"/>
          <w:sz w:val="22"/>
          <w:szCs w:val="22"/>
          <w:lang w:val="ro-RO"/>
        </w:rPr>
      </w:pPr>
      <w:r w:rsidRPr="006E0F33">
        <w:rPr>
          <w:rFonts w:ascii="Helvetica" w:hAnsi="Helvetica" w:cs="Helvetica"/>
          <w:sz w:val="22"/>
          <w:szCs w:val="22"/>
          <w:lang w:val="ro-RO"/>
        </w:rPr>
        <w:t>Serviciile publice europene de dezvoltare a afacerilor și investitorii privați, de la bănci până la investitori informali, nu sunt familiarizați cu modelele operaționale</w:t>
      </w:r>
      <w:r w:rsidR="00EB34F1">
        <w:rPr>
          <w:rFonts w:ascii="Helvetica" w:hAnsi="Helvetica" w:cs="Helvetica"/>
          <w:sz w:val="22"/>
          <w:szCs w:val="22"/>
          <w:lang w:val="ro-RO"/>
        </w:rPr>
        <w:t xml:space="preserve"> și de afaceri ale SCC-urilor. </w:t>
      </w:r>
      <w:r w:rsidRPr="006E0F33">
        <w:rPr>
          <w:rFonts w:ascii="Helvetica" w:hAnsi="Helvetica" w:cs="Helvetica"/>
          <w:sz w:val="22"/>
          <w:szCs w:val="22"/>
          <w:lang w:val="ro-RO"/>
        </w:rPr>
        <w:t xml:space="preserve">De multe ori, SCC-urile nu pot obține împrumuturi prin anumite programe și scheme de finanțare a IMM-urilor, fiindcă le lipsesc garanţiile. În țările Parteneriatului Estic SCC-urile se confruntă cu aceleași probleme ale accesului la finanţare. Accesul la finanţare dificil și limitat, infrastructura precară, legislaţia </w:t>
      </w:r>
      <w:r w:rsidRPr="006E0F33">
        <w:rPr>
          <w:rFonts w:ascii="Helvetica" w:hAnsi="Helvetica" w:cs="Helvetica"/>
          <w:sz w:val="22"/>
          <w:szCs w:val="22"/>
          <w:lang w:val="ro-RO"/>
        </w:rPr>
        <w:lastRenderedPageBreak/>
        <w:t>nefavorabilă, stimulentele insuficiente pentru dezvoltarea unei culturi a carității</w:t>
      </w:r>
      <w:r w:rsidR="00EB34F1">
        <w:rPr>
          <w:rFonts w:ascii="Helvetica" w:hAnsi="Helvetica" w:cs="Helvetica"/>
          <w:sz w:val="22"/>
          <w:szCs w:val="22"/>
          <w:lang w:val="ro-RO"/>
        </w:rPr>
        <w:t>,</w:t>
      </w:r>
      <w:r w:rsidRPr="006E0F33">
        <w:rPr>
          <w:rFonts w:ascii="Helvetica" w:hAnsi="Helvetica" w:cs="Helvetica"/>
          <w:sz w:val="22"/>
          <w:szCs w:val="22"/>
          <w:lang w:val="ro-RO"/>
        </w:rPr>
        <w:t xml:space="preserve"> etc.</w:t>
      </w:r>
      <w:r w:rsidR="00EB34F1">
        <w:rPr>
          <w:rFonts w:ascii="Helvetica" w:hAnsi="Helvetica" w:cs="Helvetica"/>
          <w:sz w:val="22"/>
          <w:szCs w:val="22"/>
          <w:lang w:val="ro-RO"/>
        </w:rPr>
        <w:t>,</w:t>
      </w:r>
      <w:r w:rsidRPr="006E0F33">
        <w:rPr>
          <w:rFonts w:ascii="Helvetica" w:hAnsi="Helvetica" w:cs="Helvetica"/>
          <w:sz w:val="22"/>
          <w:szCs w:val="22"/>
          <w:lang w:val="ro-RO"/>
        </w:rPr>
        <w:t xml:space="preserve"> sunt factori din cauza cărora SCC-urile nu sunt considerate parteneri de afaceri favorabili.</w:t>
      </w:r>
    </w:p>
    <w:p w:rsidR="00C167F0" w:rsidRPr="006E0F33" w:rsidRDefault="00C167F0" w:rsidP="00144065">
      <w:pPr>
        <w:adjustRightInd w:val="0"/>
        <w:spacing w:before="240" w:after="240" w:line="360" w:lineRule="auto"/>
        <w:jc w:val="both"/>
        <w:rPr>
          <w:rFonts w:ascii="Helvetica" w:hAnsi="Helvetica" w:cs="Helvetica"/>
          <w:sz w:val="22"/>
          <w:szCs w:val="22"/>
          <w:lang w:val="ro-RO"/>
        </w:rPr>
      </w:pPr>
      <w:r w:rsidRPr="006E0F33">
        <w:rPr>
          <w:rFonts w:ascii="Helvetica" w:hAnsi="Helvetica" w:cs="Helvetica"/>
          <w:sz w:val="22"/>
          <w:szCs w:val="22"/>
          <w:lang w:val="ro-RO"/>
        </w:rPr>
        <w:t>Finanţarea publică a culturii independente (ONG-uri) necesită mai multă claritate și criterii mai bune privind transparenţa proceselor de selectare, regularitatea susținerii și dezvoltarea durabilă. Asistența statului pentru IMM-uri nu ține seama de natura specifică a SCC-urilor, de aceea trebuie diversificată în continuare, în special privind adaptarea la dimensiunea micro a acestora. Operatorii locali au acces redus la coproducții și parteneriate internaționale, deoarece deseori nu au fonduri de contrapartidă suficiente și un cadrul de reglementare adecvat din partea statului. În prezent nu există stimulente sau deduceri fiscale pentru donaţiile private și sponsorizările către SCC-uri. Legile privind protecția drepturilor de proprietate intelectuală (DPI) sunt deseori neglijate, din cauza lipsei de conștientizare în rândul specialiştilor sau agențiilor de monitorizare. De asemenea, reglementările restrictive pentru comerţul și exportul online și offline împiedică afacerile la nivel internațional.</w:t>
      </w:r>
    </w:p>
    <w:p w:rsidR="00C167F0" w:rsidRPr="006E0F33" w:rsidRDefault="00740A6D" w:rsidP="00144065">
      <w:pPr>
        <w:adjustRightInd w:val="0"/>
        <w:spacing w:before="240" w:after="240" w:line="360" w:lineRule="auto"/>
        <w:jc w:val="both"/>
        <w:rPr>
          <w:rFonts w:ascii="Helvetica" w:hAnsi="Helvetica" w:cs="Helvetica"/>
          <w:sz w:val="22"/>
          <w:szCs w:val="22"/>
          <w:lang w:val="ro-RO"/>
        </w:rPr>
      </w:pPr>
      <w:r w:rsidRPr="006E0F33">
        <w:rPr>
          <w:rFonts w:ascii="Helvetica" w:hAnsi="Helvetica" w:cs="Helvetica"/>
          <w:sz w:val="22"/>
          <w:szCs w:val="22"/>
          <w:lang w:val="ro-RO"/>
        </w:rPr>
        <w:t>Competențele de colectare a fondurilor, în special pentru granturi internaționale, sunt slab dezvoltate la majoritatea operatorilor din sector. SCC-urile au nevoie de mai multe informații, contacte și relații pentru a găsi și a testa partenerii potriviți, precum și de resurse pentru a investi în cerințe de planificare pe termen lung. Antreprenorii creează metode de finanțare alternative și interesante, de ex. platformele de finanțare participativă, dar este necesară o îmbunătățire structurală în sistemele publice și în legislaţie pentru a facilita accesul și a diversifica alternativele de finanțare pentru sector.</w:t>
      </w:r>
    </w:p>
    <w:p w:rsidR="00C167F0" w:rsidRPr="006E0F33" w:rsidRDefault="004553FF" w:rsidP="00144065">
      <w:pPr>
        <w:pStyle w:val="Heading4"/>
        <w:spacing w:line="360" w:lineRule="auto"/>
        <w:rPr>
          <w:rFonts w:ascii="Helvetica" w:hAnsi="Helvetica"/>
          <w:lang w:val="ro-RO"/>
        </w:rPr>
      </w:pPr>
      <w:r w:rsidRPr="006E0F33">
        <w:rPr>
          <w:rFonts w:ascii="Helvetica" w:hAnsi="Helvetica"/>
          <w:bCs/>
          <w:lang w:val="ro-RO"/>
        </w:rPr>
        <w:t>4.5.1 Exemple internaţionale</w:t>
      </w:r>
    </w:p>
    <w:p w:rsidR="00C167F0" w:rsidRPr="006E0F33" w:rsidRDefault="00C167F0" w:rsidP="00144065">
      <w:pPr>
        <w:adjustRightInd w:val="0"/>
        <w:spacing w:before="240" w:after="240" w:line="360" w:lineRule="auto"/>
        <w:jc w:val="both"/>
        <w:rPr>
          <w:rFonts w:ascii="Helvetica" w:hAnsi="Helvetica" w:cs="Helvetica"/>
          <w:b/>
          <w:sz w:val="22"/>
          <w:szCs w:val="22"/>
          <w:lang w:val="ro-RO"/>
        </w:rPr>
      </w:pPr>
      <w:r w:rsidRPr="006E0F33">
        <w:rPr>
          <w:rFonts w:ascii="Helvetica" w:hAnsi="Helvetica" w:cs="Helvetica"/>
          <w:b/>
          <w:bCs/>
          <w:sz w:val="22"/>
          <w:szCs w:val="22"/>
          <w:lang w:val="ro-RO"/>
        </w:rPr>
        <w:t xml:space="preserve">PMV - </w:t>
      </w:r>
      <w:r w:rsidRPr="006E0F33">
        <w:rPr>
          <w:rFonts w:ascii="Helvetica" w:hAnsi="Helvetica" w:cs="Helvetica"/>
          <w:b/>
          <w:bCs/>
          <w:sz w:val="22"/>
          <w:szCs w:val="22"/>
          <w:lang w:val="ro-RO"/>
        </w:rPr>
        <w:tab/>
        <w:t>Cultuurinvest</w:t>
      </w:r>
      <w:r w:rsidRPr="006E0F33">
        <w:rPr>
          <w:rStyle w:val="FootnoteReference"/>
          <w:rFonts w:ascii="Helvetica" w:hAnsi="Helvetica" w:cs="Helvetica"/>
          <w:b/>
          <w:bCs/>
          <w:sz w:val="22"/>
          <w:szCs w:val="22"/>
          <w:lang w:val="ro-RO"/>
        </w:rPr>
        <w:footnoteReference w:id="39"/>
      </w:r>
      <w:r w:rsidRPr="006E0F33">
        <w:rPr>
          <w:rFonts w:ascii="Helvetica" w:hAnsi="Helvetica" w:cs="Helvetica"/>
          <w:b/>
          <w:bCs/>
          <w:sz w:val="22"/>
          <w:szCs w:val="22"/>
          <w:lang w:val="ro-RO"/>
        </w:rPr>
        <w:t xml:space="preserve"> și STARTS – Fond de investiții pentru întreprinderi culturale</w:t>
      </w:r>
      <w:r w:rsidRPr="006E0F33">
        <w:rPr>
          <w:rStyle w:val="FootnoteReference"/>
          <w:rFonts w:ascii="Helvetica" w:hAnsi="Helvetica" w:cs="Helvetica"/>
          <w:b/>
          <w:bCs/>
          <w:sz w:val="22"/>
          <w:szCs w:val="22"/>
          <w:lang w:val="ro-RO"/>
        </w:rPr>
        <w:footnoteReference w:id="40"/>
      </w:r>
      <w:r w:rsidRPr="006E0F33">
        <w:rPr>
          <w:rFonts w:ascii="Helvetica" w:hAnsi="Helvetica" w:cs="Helvetica"/>
          <w:b/>
          <w:bCs/>
          <w:sz w:val="22"/>
          <w:szCs w:val="22"/>
          <w:lang w:val="ro-RO"/>
        </w:rPr>
        <w:t xml:space="preserve"> (Belgia)</w:t>
      </w:r>
    </w:p>
    <w:p w:rsidR="00C167F0" w:rsidRPr="006E0F33" w:rsidRDefault="00C167F0" w:rsidP="00144065">
      <w:pPr>
        <w:pStyle w:val="Example2"/>
        <w:spacing w:line="360" w:lineRule="auto"/>
        <w:rPr>
          <w:rFonts w:ascii="Helvetica" w:hAnsi="Helvetica"/>
          <w:lang w:val="ro-RO"/>
        </w:rPr>
      </w:pPr>
      <w:bookmarkStart w:id="56" w:name="_Toc492854885"/>
      <w:r w:rsidRPr="006E0F33">
        <w:rPr>
          <w:rFonts w:ascii="Helvetica" w:hAnsi="Helvetica"/>
          <w:lang w:val="ro-RO"/>
        </w:rPr>
        <w:t>Două fonduri regionale, promovate de Guvernul flamand – PMV - Cultuurinvest, respectiv de Guvernul valon – STARTS. Ambele oferă împrumuturi specializate și investiții de capital în diversele faze de dezvoltare a unei afaceri, alături de îndrumare și consiliere pentru întreprinderi (IMM-uri) și organizații non-profit din cadrul SCC-urilor.</w:t>
      </w:r>
      <w:bookmarkEnd w:id="56"/>
    </w:p>
    <w:p w:rsidR="00C167F0" w:rsidRPr="006E0F33" w:rsidRDefault="009D344A" w:rsidP="00144065">
      <w:pPr>
        <w:adjustRightInd w:val="0"/>
        <w:spacing w:before="240" w:after="240" w:line="360" w:lineRule="auto"/>
        <w:jc w:val="both"/>
        <w:rPr>
          <w:rFonts w:ascii="Helvetica" w:hAnsi="Helvetica" w:cs="Helvetica"/>
          <w:i/>
          <w:iCs/>
          <w:sz w:val="22"/>
          <w:szCs w:val="22"/>
          <w:lang w:val="ro-RO"/>
        </w:rPr>
      </w:pPr>
      <w:r w:rsidRPr="006E0F33">
        <w:rPr>
          <w:rFonts w:ascii="Helvetica" w:hAnsi="Helvetica" w:cs="Helvetica"/>
          <w:i/>
          <w:iCs/>
          <w:sz w:val="22"/>
          <w:szCs w:val="22"/>
          <w:lang w:val="ro-RO"/>
        </w:rPr>
        <w:lastRenderedPageBreak/>
        <w:t>Pentru alte exemple, a se vedea AWS VINCI - garanți în sectorul creativ</w:t>
      </w:r>
      <w:r w:rsidRPr="006E0F33">
        <w:rPr>
          <w:rStyle w:val="FootnoteReference"/>
          <w:rFonts w:ascii="Helvetica" w:hAnsi="Helvetica" w:cs="Helvetica"/>
          <w:i/>
          <w:iCs/>
          <w:sz w:val="22"/>
          <w:szCs w:val="22"/>
          <w:lang w:val="ro-RO"/>
        </w:rPr>
        <w:footnoteReference w:id="41"/>
      </w:r>
      <w:r w:rsidRPr="006E0F33">
        <w:rPr>
          <w:rFonts w:ascii="Helvetica" w:hAnsi="Helvetica" w:cs="Helvetica"/>
          <w:i/>
          <w:iCs/>
          <w:sz w:val="22"/>
          <w:szCs w:val="22"/>
          <w:lang w:val="ro-RO"/>
        </w:rPr>
        <w:t xml:space="preserve"> (Austria) și Loteria națională</w:t>
      </w:r>
      <w:r w:rsidRPr="006E0F33">
        <w:rPr>
          <w:rStyle w:val="FootnoteReference"/>
          <w:rFonts w:ascii="Helvetica" w:hAnsi="Helvetica" w:cs="Helvetica"/>
          <w:i/>
          <w:iCs/>
          <w:sz w:val="22"/>
          <w:szCs w:val="22"/>
          <w:lang w:val="ro-RO"/>
        </w:rPr>
        <w:footnoteReference w:id="42"/>
      </w:r>
      <w:r w:rsidRPr="006E0F33">
        <w:rPr>
          <w:rFonts w:ascii="Helvetica" w:hAnsi="Helvetica" w:cs="Helvetica"/>
          <w:i/>
          <w:iCs/>
          <w:sz w:val="22"/>
          <w:szCs w:val="22"/>
          <w:lang w:val="ro-RO"/>
        </w:rPr>
        <w:t xml:space="preserve"> (Regatul Unit)</w:t>
      </w:r>
    </w:p>
    <w:p w:rsidR="000106C8" w:rsidRPr="006E0F33" w:rsidRDefault="000106C8" w:rsidP="00144065">
      <w:pPr>
        <w:pStyle w:val="Heading4"/>
        <w:spacing w:line="360" w:lineRule="auto"/>
        <w:rPr>
          <w:rFonts w:ascii="Helvetica" w:hAnsi="Helvetica"/>
          <w:lang w:val="ro-RO"/>
        </w:rPr>
      </w:pPr>
      <w:bookmarkStart w:id="57" w:name="_Toc492854897"/>
      <w:r w:rsidRPr="006E0F33">
        <w:rPr>
          <w:rFonts w:ascii="Helvetica" w:hAnsi="Helvetica"/>
          <w:bCs/>
          <w:lang w:val="ro-RO"/>
        </w:rPr>
        <w:t>4.5.2 Posibilităţi în Republica Moldova</w:t>
      </w:r>
    </w:p>
    <w:p w:rsidR="006F3CE2" w:rsidRPr="006E0F33" w:rsidRDefault="006F3CE2" w:rsidP="00144065">
      <w:pPr>
        <w:pStyle w:val="Example2"/>
        <w:spacing w:line="360" w:lineRule="auto"/>
        <w:rPr>
          <w:rFonts w:ascii="Helvetica" w:hAnsi="Helvetica"/>
          <w:lang w:val="ro-RO"/>
        </w:rPr>
      </w:pPr>
      <w:r w:rsidRPr="006E0F33">
        <w:rPr>
          <w:rFonts w:ascii="Helvetica" w:hAnsi="Helvetica"/>
          <w:lang w:val="ro-RO"/>
        </w:rPr>
        <w:t xml:space="preserve">Scutirea de TVA a produselor și serviciilor de artă și cultură asigură o bază favorabilă pentru dezvoltarea întreprinderilor respective. </w:t>
      </w:r>
    </w:p>
    <w:p w:rsidR="006F3CE2" w:rsidRPr="006E0F33" w:rsidRDefault="006F3CE2" w:rsidP="00144065">
      <w:pPr>
        <w:adjustRightInd w:val="0"/>
        <w:spacing w:before="240" w:after="240" w:line="360" w:lineRule="auto"/>
        <w:jc w:val="both"/>
        <w:rPr>
          <w:rFonts w:ascii="Helvetica" w:hAnsi="Helvetica" w:cs="Helvetica"/>
          <w:sz w:val="22"/>
          <w:szCs w:val="22"/>
          <w:lang w:val="ro-RO"/>
        </w:rPr>
      </w:pPr>
      <w:r w:rsidRPr="006E0F33">
        <w:rPr>
          <w:rFonts w:ascii="Helvetica" w:hAnsi="Helvetica" w:cs="Helvetica"/>
          <w:sz w:val="22"/>
          <w:szCs w:val="22"/>
          <w:lang w:val="ro-RO"/>
        </w:rPr>
        <w:t>Produsele şi serviciile artistice și culturale, cum ar fi cărți, editare, publicații de cultură, filme, prețuri ale biletelor, evenimente culturale, opere de artă etc., sunt scutite de TVA, ceea ce reprezintă un cadru favorabil pentru înființarea și menținerea întreprinderilor respective, permițând în special testarea producțiilor inovative și experimentale.</w:t>
      </w:r>
    </w:p>
    <w:p w:rsidR="000106C8" w:rsidRPr="006E0F33" w:rsidRDefault="000106C8" w:rsidP="00144065">
      <w:pPr>
        <w:adjustRightInd w:val="0"/>
        <w:spacing w:before="240" w:after="240" w:line="360" w:lineRule="auto"/>
        <w:jc w:val="both"/>
        <w:rPr>
          <w:rFonts w:ascii="Helvetica" w:hAnsi="Helvetica" w:cs="Helvetica"/>
          <w:i/>
          <w:sz w:val="22"/>
          <w:szCs w:val="22"/>
          <w:lang w:val="ro-RO"/>
        </w:rPr>
      </w:pPr>
      <w:r w:rsidRPr="006E0F33">
        <w:rPr>
          <w:rFonts w:ascii="Helvetica" w:hAnsi="Helvetica" w:cs="Helvetica"/>
          <w:i/>
          <w:iCs/>
          <w:sz w:val="22"/>
          <w:szCs w:val="22"/>
          <w:lang w:val="ro-RO"/>
        </w:rPr>
        <w:t>Exemplu local:</w:t>
      </w:r>
      <w:r w:rsidR="00EB34F1">
        <w:rPr>
          <w:rFonts w:ascii="Helvetica" w:hAnsi="Helvetica" w:cs="Helvetica"/>
          <w:i/>
          <w:iCs/>
          <w:sz w:val="22"/>
          <w:szCs w:val="22"/>
          <w:lang w:val="ro-RO"/>
        </w:rPr>
        <w:t xml:space="preserve"> </w:t>
      </w:r>
      <w:r w:rsidRPr="006E0F33">
        <w:rPr>
          <w:rFonts w:ascii="Helvetica" w:hAnsi="Helvetica" w:cs="Helvetica"/>
          <w:i/>
          <w:iCs/>
          <w:sz w:val="22"/>
          <w:szCs w:val="22"/>
          <w:lang w:val="ro-RO"/>
        </w:rPr>
        <w:t>Programul PARE 1+1 - ODIMM (Organizaţia pentru Dezvoltarea Sectorului Întreprinderilor Mici şi Mijlocii)</w:t>
      </w:r>
      <w:r w:rsidRPr="006E0F33">
        <w:rPr>
          <w:rStyle w:val="FootnoteReference"/>
          <w:rFonts w:ascii="Helvetica" w:hAnsi="Helvetica" w:cs="Helvetica"/>
          <w:i/>
          <w:iCs/>
          <w:sz w:val="22"/>
          <w:szCs w:val="22"/>
          <w:lang w:val="ro-RO"/>
        </w:rPr>
        <w:footnoteReference w:id="43"/>
      </w:r>
    </w:p>
    <w:p w:rsidR="006F3CE2" w:rsidRPr="006E0F33" w:rsidRDefault="006F3CE2" w:rsidP="00144065">
      <w:pPr>
        <w:pStyle w:val="Example"/>
        <w:spacing w:line="360" w:lineRule="auto"/>
        <w:rPr>
          <w:rFonts w:ascii="Helvetica" w:hAnsi="Helvetica"/>
          <w:lang w:val="ro-RO"/>
        </w:rPr>
      </w:pPr>
      <w:r w:rsidRPr="006E0F33">
        <w:rPr>
          <w:rFonts w:ascii="Helvetica" w:hAnsi="Helvetica"/>
          <w:lang w:val="ro-RO"/>
        </w:rPr>
        <w:t>Instituție publică înființată în anul 2007, activează în coordonare cu Ministerul Economiei și cu alte autorități centrale și locale, asociații de întreprinderi, furnizori de asistență în afaceri și IMM-uri. Misiunea sa este de a îmbunătăți competitivitatea economiei naționale prin susținerea IMM-urilor și promovarea antreprenoriatului local. Nu este destinată SCC-urilor, însă oferă o susținere importantă pentru dezvoltarea sectorului IMM-urilor, în care sunt incluse și SCC-urile.</w:t>
      </w:r>
    </w:p>
    <w:p w:rsidR="006F3CE2" w:rsidRPr="006E0F33" w:rsidRDefault="006F3CE2" w:rsidP="00144065">
      <w:pPr>
        <w:pStyle w:val="Example"/>
        <w:spacing w:line="360" w:lineRule="auto"/>
        <w:rPr>
          <w:rFonts w:ascii="Helvetica" w:hAnsi="Helvetica"/>
          <w:lang w:val="ro-RO"/>
        </w:rPr>
      </w:pPr>
      <w:r w:rsidRPr="006E0F33">
        <w:rPr>
          <w:rFonts w:ascii="Helvetica" w:hAnsi="Helvetica"/>
          <w:lang w:val="ro-RO"/>
        </w:rPr>
        <w:t>De asemenea, începând cu anul 2013 a promovat șase incubatoare de afaceri neguvernamentale non-profit, create de autorităţi publice, instituţii academice și companii, care formează Reţeaua Incubatoarelor de Afaceri din Moldova (RIAM). Pe lângă furnizarea de sprijin logistic în faza de pornire, ODIMM organizează instruiri, oferă asistență pentru strategii de afaceri sau elaborarea proiectelor necesare atragerii finanțării și facilitează participarea la rețele.</w:t>
      </w:r>
    </w:p>
    <w:p w:rsidR="000106C8" w:rsidRPr="006E0F33" w:rsidRDefault="006F3CE2" w:rsidP="00144065">
      <w:pPr>
        <w:pStyle w:val="Example"/>
        <w:spacing w:line="360" w:lineRule="auto"/>
        <w:rPr>
          <w:rFonts w:ascii="Helvetica" w:hAnsi="Helvetica"/>
          <w:lang w:val="ro-RO"/>
        </w:rPr>
      </w:pPr>
      <w:r w:rsidRPr="006E0F33">
        <w:rPr>
          <w:rFonts w:ascii="Helvetica" w:hAnsi="Helvetica"/>
          <w:lang w:val="ro-RO"/>
        </w:rPr>
        <w:t xml:space="preserve">Programul PARE 1+1 este menit să atragă remitențele din diaspora prin investiții în afaceri. Acesta vizează lucrătorii migranți și/sau rudele apropiate ale acestora care doresc să investească în crearea și/sau dezvoltarea unor întreprinderi. Programul contribuie cu o sumă egală (100%) la investiția făcută. Până acum, 800 de întreprinzători au primit asistență de la PARE, o mică parte din aceștia aparținând </w:t>
      </w:r>
      <w:r w:rsidRPr="006E0F33">
        <w:rPr>
          <w:rFonts w:ascii="Helvetica" w:hAnsi="Helvetica"/>
          <w:lang w:val="ro-RO"/>
        </w:rPr>
        <w:lastRenderedPageBreak/>
        <w:t>SCC-urilor (de la modă, confecții și accesorii până la jucării și proiecte muzicale).</w:t>
      </w:r>
    </w:p>
    <w:p w:rsidR="000106C8" w:rsidRPr="006E0F33" w:rsidRDefault="000106C8" w:rsidP="00144065">
      <w:pPr>
        <w:pStyle w:val="Heading4"/>
        <w:spacing w:line="360" w:lineRule="auto"/>
        <w:rPr>
          <w:rFonts w:ascii="Helvetica" w:hAnsi="Helvetica"/>
          <w:lang w:val="ro-RO"/>
        </w:rPr>
      </w:pPr>
      <w:r w:rsidRPr="006E0F33">
        <w:rPr>
          <w:rFonts w:ascii="Helvetica" w:hAnsi="Helvetica"/>
          <w:bCs/>
          <w:lang w:val="ro-RO"/>
        </w:rPr>
        <w:t>4.5.3 Provocări în Republica Moldova</w:t>
      </w:r>
    </w:p>
    <w:p w:rsidR="006F3CE2" w:rsidRPr="006E0F33" w:rsidRDefault="00381DB9" w:rsidP="00144065">
      <w:pPr>
        <w:pStyle w:val="Example2"/>
        <w:spacing w:line="360" w:lineRule="auto"/>
        <w:rPr>
          <w:rFonts w:ascii="Helvetica" w:hAnsi="Helvetica"/>
          <w:lang w:val="ro-RO"/>
        </w:rPr>
      </w:pPr>
      <w:r w:rsidRPr="006E0F33">
        <w:rPr>
          <w:rFonts w:ascii="Helvetica" w:hAnsi="Helvetica"/>
          <w:lang w:val="ro-RO"/>
        </w:rPr>
        <w:t>În sistemul de finanţare de stat a artei și culturii lipsește o instituție autonomă având ca obiect diversitatea părţilor interesate ale SCC-urilor.</w:t>
      </w:r>
    </w:p>
    <w:p w:rsidR="006F3CE2" w:rsidRPr="006E0F33" w:rsidRDefault="006F3CE2" w:rsidP="00144065">
      <w:pPr>
        <w:adjustRightInd w:val="0"/>
        <w:spacing w:before="240" w:after="240" w:line="360" w:lineRule="auto"/>
        <w:jc w:val="both"/>
        <w:rPr>
          <w:rFonts w:ascii="Helvetica" w:hAnsi="Helvetica" w:cs="Helvetica"/>
          <w:sz w:val="22"/>
          <w:szCs w:val="22"/>
          <w:lang w:val="ro-RO"/>
        </w:rPr>
      </w:pPr>
      <w:r w:rsidRPr="006E0F33">
        <w:rPr>
          <w:rFonts w:ascii="Helvetica" w:hAnsi="Helvetica" w:cs="Helvetica"/>
          <w:sz w:val="22"/>
          <w:szCs w:val="22"/>
          <w:lang w:val="ro-RO"/>
        </w:rPr>
        <w:t>Procesul finanţării de stat este lipsit de transparență și sistematizare, precum și de un organ independent având sarcina să emită apeluri publice, să selecteze proiecte, să distribuie fonduri și să monitorizeze (de ex. fondul cultural, consiliul pentru arte etc.). În afară de instituţiile culturale și ONG-uri, proiectele antreprenoriale și întreprinderile creative nou-înființate nu sunt încă vizate în mod concret.</w:t>
      </w:r>
    </w:p>
    <w:p w:rsidR="006F3CE2" w:rsidRPr="006E0F33" w:rsidRDefault="00381DB9" w:rsidP="00144065">
      <w:pPr>
        <w:pStyle w:val="Example2"/>
        <w:spacing w:line="360" w:lineRule="auto"/>
        <w:rPr>
          <w:rFonts w:ascii="Helvetica" w:hAnsi="Helvetica"/>
          <w:lang w:val="ro-RO"/>
        </w:rPr>
      </w:pPr>
      <w:r w:rsidRPr="006E0F33">
        <w:rPr>
          <w:rFonts w:ascii="Helvetica" w:hAnsi="Helvetica"/>
          <w:lang w:val="ro-RO"/>
        </w:rPr>
        <w:t xml:space="preserve">Cadrul de reglementare care încurajează sponsorizarea este limitat. </w:t>
      </w:r>
    </w:p>
    <w:p w:rsidR="006F3CE2" w:rsidRPr="006E0F33" w:rsidRDefault="006F3CE2" w:rsidP="00144065">
      <w:pPr>
        <w:adjustRightInd w:val="0"/>
        <w:spacing w:before="240" w:after="240" w:line="360" w:lineRule="auto"/>
        <w:jc w:val="both"/>
        <w:rPr>
          <w:rFonts w:ascii="Helvetica" w:hAnsi="Helvetica" w:cs="Helvetica"/>
          <w:sz w:val="22"/>
          <w:szCs w:val="22"/>
          <w:lang w:val="ro-RO"/>
        </w:rPr>
      </w:pPr>
      <w:r w:rsidRPr="006E0F33">
        <w:rPr>
          <w:rFonts w:ascii="Helvetica" w:hAnsi="Helvetica" w:cs="Helvetica"/>
          <w:sz w:val="22"/>
          <w:szCs w:val="22"/>
          <w:lang w:val="ro-RO"/>
        </w:rPr>
        <w:t>Responsabilitatea socială corporativă și investițiile private în cultură sunt la un nivel redus. În afară de TIC, SCC-urile sunt în mare măsură necunoscute mediului de afaceri, și deci prezintă prea puțin interes. Fondul donatorilor internaționali este epuizat și limitat. Legislația în vigoare prevede o deducere fiscală și asistenţă din partea statului, însă fără condiții clare.</w:t>
      </w:r>
    </w:p>
    <w:p w:rsidR="006F3CE2" w:rsidRPr="006E0F33" w:rsidRDefault="00381DB9" w:rsidP="00144065">
      <w:pPr>
        <w:pStyle w:val="Example2"/>
        <w:spacing w:line="360" w:lineRule="auto"/>
        <w:rPr>
          <w:rFonts w:ascii="Helvetica" w:hAnsi="Helvetica"/>
          <w:lang w:val="ro-RO"/>
        </w:rPr>
      </w:pPr>
      <w:r w:rsidRPr="006E0F33">
        <w:rPr>
          <w:rFonts w:ascii="Helvetica" w:hAnsi="Helvetica"/>
          <w:lang w:val="ro-RO"/>
        </w:rPr>
        <w:t>Accesul la diverse surse de finanțare este limitat.</w:t>
      </w:r>
    </w:p>
    <w:p w:rsidR="006F3CE2" w:rsidRPr="006E0F33" w:rsidRDefault="006F3CE2" w:rsidP="00144065">
      <w:pPr>
        <w:adjustRightInd w:val="0"/>
        <w:spacing w:before="240" w:after="240" w:line="360" w:lineRule="auto"/>
        <w:jc w:val="both"/>
        <w:rPr>
          <w:rFonts w:ascii="Helvetica" w:hAnsi="Helvetica" w:cs="Helvetica"/>
          <w:sz w:val="22"/>
          <w:szCs w:val="22"/>
          <w:lang w:val="ro-RO"/>
        </w:rPr>
      </w:pPr>
      <w:r w:rsidRPr="006E0F33">
        <w:rPr>
          <w:rFonts w:ascii="Helvetica" w:hAnsi="Helvetica" w:cs="Helvetica"/>
          <w:sz w:val="22"/>
          <w:szCs w:val="22"/>
          <w:lang w:val="ro-RO"/>
        </w:rPr>
        <w:t>Antreprenorii din SCC-uri obțin cu greu împrumuturi bancare, iar capitalul iniţial pentru proiectele lor este foarte greu de obținut. Mai mult decât atât, investitorii privați nu sunt familiarizați cu logistica, motivațiile și ciclurile de viață specifice SCC-urilor, pentru a putea să aprecieze valoarea acestora și a fi convinși să susțină întreprinderile din domeniu. Colaborarea dintre SCC-uri și companiile nou-înfiinţate din domeniul tehnologiilor avansate, care ar asigura scalabilitatea solicitată deseori de către instituţiile financiare și intermediari, este redusă.</w:t>
      </w:r>
    </w:p>
    <w:p w:rsidR="006F3CE2" w:rsidRPr="006E0F33" w:rsidRDefault="00381DB9" w:rsidP="00144065">
      <w:pPr>
        <w:pStyle w:val="Example2"/>
        <w:spacing w:line="360" w:lineRule="auto"/>
        <w:rPr>
          <w:rFonts w:ascii="Helvetica" w:hAnsi="Helvetica"/>
          <w:lang w:val="ro-RO"/>
        </w:rPr>
      </w:pPr>
      <w:r w:rsidRPr="006E0F33">
        <w:rPr>
          <w:rFonts w:ascii="Helvetica" w:hAnsi="Helvetica"/>
          <w:lang w:val="ro-RO"/>
        </w:rPr>
        <w:t>Numărul profesiilor culturale și creative nu este recunoscut oficial.</w:t>
      </w:r>
    </w:p>
    <w:p w:rsidR="006F3CE2" w:rsidRPr="006E0F33" w:rsidRDefault="006F3CE2" w:rsidP="00144065">
      <w:pPr>
        <w:adjustRightInd w:val="0"/>
        <w:spacing w:before="240" w:after="240" w:line="360" w:lineRule="auto"/>
        <w:jc w:val="both"/>
        <w:rPr>
          <w:rFonts w:ascii="Helvetica" w:hAnsi="Helvetica" w:cs="Helvetica"/>
          <w:sz w:val="22"/>
          <w:szCs w:val="22"/>
          <w:lang w:val="ro-RO"/>
        </w:rPr>
      </w:pPr>
      <w:r w:rsidRPr="006E0F33">
        <w:rPr>
          <w:rFonts w:ascii="Helvetica" w:hAnsi="Helvetica" w:cs="Helvetica"/>
          <w:sz w:val="22"/>
          <w:szCs w:val="22"/>
          <w:lang w:val="ro-RO"/>
        </w:rPr>
        <w:t>Unele profesii artistice, culturale și creative, de exemplu regizor sau chiar artizan, printre altele, nu au o recunoaștere oficială în ceea ce privește clasificarea juridică și economică. Statul mai trebuie să confirme, prin instituţiile sale publice și oficiale, diversitatea domeniului SCC-urilor, astfel încât specialiştii să poată beneficia complet de drepturi sociale și juridice.</w:t>
      </w:r>
    </w:p>
    <w:p w:rsidR="006F3CE2" w:rsidRPr="006E0F33" w:rsidRDefault="006F3CE2" w:rsidP="00144065">
      <w:pPr>
        <w:pStyle w:val="Example2"/>
        <w:spacing w:line="360" w:lineRule="auto"/>
        <w:rPr>
          <w:rFonts w:ascii="Helvetica" w:hAnsi="Helvetica"/>
          <w:lang w:val="ro-RO"/>
        </w:rPr>
      </w:pPr>
      <w:r w:rsidRPr="006E0F33">
        <w:rPr>
          <w:rFonts w:ascii="Helvetica" w:hAnsi="Helvetica"/>
          <w:lang w:val="ro-RO"/>
        </w:rPr>
        <w:t>Expertiza colectării fondurilor și conducerii întreprinderii nu este încă inclusă în modelele de management al SCC-urilor.</w:t>
      </w:r>
    </w:p>
    <w:p w:rsidR="006F3CE2" w:rsidRPr="006E0F33" w:rsidRDefault="006F3CE2" w:rsidP="00144065">
      <w:pPr>
        <w:adjustRightInd w:val="0"/>
        <w:spacing w:before="240" w:after="240" w:line="360" w:lineRule="auto"/>
        <w:jc w:val="both"/>
        <w:rPr>
          <w:rFonts w:ascii="Helvetica" w:hAnsi="Helvetica" w:cs="Helvetica"/>
          <w:sz w:val="22"/>
          <w:szCs w:val="22"/>
          <w:lang w:val="ro-RO"/>
        </w:rPr>
      </w:pPr>
      <w:r w:rsidRPr="006E0F33">
        <w:rPr>
          <w:rFonts w:ascii="Helvetica" w:hAnsi="Helvetica" w:cs="Helvetica"/>
          <w:sz w:val="22"/>
          <w:szCs w:val="22"/>
          <w:lang w:val="ro-RO"/>
        </w:rPr>
        <w:lastRenderedPageBreak/>
        <w:t>Instituțiile culturale pot să închirieze spații și să comercializeze servicii, dar pentru veniturile lor extrabugetare se percepe TVA de 20%. Planificarea strategică și aplicarea unor modele de afaceri durabile, inclusiv colectarea fondurilor, nu sunt practici comune în instituţiile culturale și sectorul ONG-urilor, în special atunci când acestea activează ca organizații non-profit.</w:t>
      </w:r>
    </w:p>
    <w:p w:rsidR="006F3CE2" w:rsidRPr="006E0F33" w:rsidRDefault="006F3CE2" w:rsidP="00144065">
      <w:pPr>
        <w:pStyle w:val="Example2"/>
        <w:spacing w:line="360" w:lineRule="auto"/>
        <w:rPr>
          <w:rFonts w:ascii="Helvetica" w:hAnsi="Helvetica"/>
          <w:lang w:val="ro-RO"/>
        </w:rPr>
      </w:pPr>
      <w:r w:rsidRPr="006E0F33">
        <w:rPr>
          <w:rFonts w:ascii="Helvetica" w:hAnsi="Helvetica"/>
          <w:lang w:val="ro-RO"/>
        </w:rPr>
        <w:t>Lipsa aplicării efective a Legii cinematografiei (2014) subminează dezvoltarea acestui subsector.</w:t>
      </w:r>
    </w:p>
    <w:p w:rsidR="006F3CE2" w:rsidRPr="006E0F33" w:rsidRDefault="006F3CE2" w:rsidP="00144065">
      <w:pPr>
        <w:adjustRightInd w:val="0"/>
        <w:spacing w:before="240" w:after="240" w:line="360" w:lineRule="auto"/>
        <w:jc w:val="both"/>
        <w:rPr>
          <w:rFonts w:ascii="Helvetica" w:hAnsi="Helvetica" w:cs="Helvetica"/>
          <w:sz w:val="22"/>
          <w:szCs w:val="22"/>
          <w:lang w:val="ro-RO"/>
        </w:rPr>
      </w:pPr>
      <w:r w:rsidRPr="006E0F33">
        <w:rPr>
          <w:rFonts w:ascii="Helvetica" w:hAnsi="Helvetica" w:cs="Helvetica"/>
          <w:sz w:val="22"/>
          <w:szCs w:val="22"/>
          <w:lang w:val="ro-RO"/>
        </w:rPr>
        <w:t xml:space="preserve">Discutată de mulți ani, legea națională a cinematografiei nu a fost implementată efectiv. În prezent finanţarea de stat a producției independente de filme este destul de limitată. În general, producția și distribuția independentă nu dispun de condiții de ecranizare în toată țara. Statul deține încă drepturi față de filmele finanțate, ceea ce împiedică specialiştii să beneficieze în continuare și să-și valorifice munca. Arhivele audiovizuale existente sunt puțin valorificate. Celelalte deficiențe din legislaţie - lipsa unei baze legislative pentru a defini cinematografia națională moldovenească - împiedică dezvoltarea ulterioară și valorificarea inițiativelor oficiale de coproducție, în pofida intrării în vigoare a Convenției europene asupra coproducțiilor cinematografice în anul 2012. </w:t>
      </w:r>
    </w:p>
    <w:p w:rsidR="006F3CE2" w:rsidRPr="006E0F33" w:rsidRDefault="00C2562E" w:rsidP="00144065">
      <w:pPr>
        <w:pStyle w:val="Example2"/>
        <w:spacing w:line="360" w:lineRule="auto"/>
        <w:rPr>
          <w:rFonts w:ascii="Helvetica" w:hAnsi="Helvetica"/>
          <w:lang w:val="ro-RO"/>
        </w:rPr>
      </w:pPr>
      <w:r w:rsidRPr="006E0F33">
        <w:rPr>
          <w:rFonts w:ascii="Helvetica" w:hAnsi="Helvetica"/>
          <w:lang w:val="ro-RO"/>
        </w:rPr>
        <w:t xml:space="preserve">Insuficiența și problemele aplicării legislației și politicilor publice în domeniul mass-media împiedică dezvoltarea deplină și independentă și concurenţa echitabilă pe piață în acest sector. </w:t>
      </w:r>
    </w:p>
    <w:p w:rsidR="006F3CE2" w:rsidRPr="006E0F33" w:rsidRDefault="006F3CE2" w:rsidP="00144065">
      <w:pPr>
        <w:adjustRightInd w:val="0"/>
        <w:spacing w:before="240" w:after="240" w:line="360" w:lineRule="auto"/>
        <w:jc w:val="both"/>
        <w:rPr>
          <w:rFonts w:ascii="Helvetica" w:hAnsi="Helvetica" w:cs="Helvetica"/>
          <w:sz w:val="22"/>
          <w:szCs w:val="22"/>
          <w:lang w:val="ro-RO"/>
        </w:rPr>
      </w:pPr>
      <w:r w:rsidRPr="006E0F33">
        <w:rPr>
          <w:rFonts w:ascii="Helvetica" w:hAnsi="Helvetica" w:cs="Helvetica"/>
          <w:sz w:val="22"/>
          <w:szCs w:val="22"/>
          <w:lang w:val="ro-RO"/>
        </w:rPr>
        <w:t>Referitor la radiodifuziune și televiziune, timpul de antenă alocat emisiunilor în limba română și conținutului produs la nivel local este insuficient, iar spațiul informativ al țării este dominat de emisiuni retransmise în limba rusă. Procesul continuu de tranziție la televiziunea digitală nu este complet transparent și nu se desfășoară în mod echitabil în ceea ce privește posibilitățile de diversificare a actorilor. În plus, proprietatea asupra pieței de publicitate și distribuției presei scrise continuă să fie concentrată, fapt care împiedică dezvoltarea mijloacelor de informare și le face să fie dependente de tarife deseori excesive. Lipsesc condițiile economice favorabile și o strategie menită să sporească dezvoltarea și capacitatea mijloacelor de informare și a presei.</w:t>
      </w:r>
    </w:p>
    <w:p w:rsidR="006F3CE2" w:rsidRPr="006E0F33" w:rsidRDefault="00C2562E" w:rsidP="00144065">
      <w:pPr>
        <w:pStyle w:val="Example2"/>
        <w:spacing w:line="360" w:lineRule="auto"/>
        <w:rPr>
          <w:rFonts w:ascii="Helvetica" w:hAnsi="Helvetica"/>
          <w:lang w:val="ro-RO"/>
        </w:rPr>
      </w:pPr>
      <w:r w:rsidRPr="006E0F33">
        <w:rPr>
          <w:rFonts w:ascii="Helvetica" w:hAnsi="Helvetica"/>
          <w:lang w:val="ro-RO"/>
        </w:rPr>
        <w:t>Conştientizarea și gestionarea drepturilor de autor sunt deficiente.</w:t>
      </w:r>
    </w:p>
    <w:p w:rsidR="006F3CE2" w:rsidRPr="006E0F33" w:rsidRDefault="006F3CE2" w:rsidP="00144065">
      <w:pPr>
        <w:adjustRightInd w:val="0"/>
        <w:spacing w:before="240" w:after="240" w:line="360" w:lineRule="auto"/>
        <w:jc w:val="both"/>
        <w:rPr>
          <w:rFonts w:ascii="Helvetica" w:hAnsi="Helvetica" w:cs="Helvetica"/>
          <w:sz w:val="22"/>
          <w:szCs w:val="22"/>
          <w:lang w:val="ro-RO"/>
        </w:rPr>
      </w:pPr>
      <w:r w:rsidRPr="006E0F33">
        <w:rPr>
          <w:rFonts w:ascii="Helvetica" w:hAnsi="Helvetica" w:cs="Helvetica"/>
          <w:sz w:val="22"/>
          <w:szCs w:val="22"/>
          <w:lang w:val="ro-RO"/>
        </w:rPr>
        <w:t xml:space="preserve">Cadrul legal existent este conform standardelor UE, însă mai există constrângeri privind drepturile de autor și alte drepturi de proprietate intelectuală. În domeniul </w:t>
      </w:r>
      <w:r w:rsidRPr="006E0F33">
        <w:rPr>
          <w:rFonts w:ascii="Helvetica" w:hAnsi="Helvetica" w:cs="Helvetica"/>
          <w:sz w:val="22"/>
          <w:szCs w:val="22"/>
          <w:lang w:val="ro-RO"/>
        </w:rPr>
        <w:lastRenderedPageBreak/>
        <w:t>distribuției produselor și serviciilor culturale lipsesc monitorizarea și informarea. Mai mult decât atât, specialiştii nu sunt conștienți de drepturile lor și de căile prin care pot fi remunerați corect, iar conducerea colectivă este lipsită de responsabilitate.</w:t>
      </w:r>
    </w:p>
    <w:p w:rsidR="006F3CE2" w:rsidRPr="006E0F33" w:rsidRDefault="006F3CE2" w:rsidP="00144065">
      <w:pPr>
        <w:pStyle w:val="Example2"/>
        <w:spacing w:line="360" w:lineRule="auto"/>
        <w:rPr>
          <w:rFonts w:ascii="Helvetica" w:hAnsi="Helvetica"/>
          <w:lang w:val="ro-RO"/>
        </w:rPr>
      </w:pPr>
      <w:r w:rsidRPr="006E0F33">
        <w:rPr>
          <w:rFonts w:ascii="Helvetica" w:hAnsi="Helvetica"/>
          <w:lang w:val="ro-RO"/>
        </w:rPr>
        <w:t>Cele mai importante sectoare cu drepturi de autor</w:t>
      </w:r>
      <w:r w:rsidRPr="006E0F33">
        <w:rPr>
          <w:rStyle w:val="FootnoteReference"/>
          <w:rFonts w:ascii="Helvetica" w:hAnsi="Helvetica"/>
          <w:lang w:val="ro-RO"/>
        </w:rPr>
        <w:footnoteReference w:id="44"/>
      </w:r>
      <w:r w:rsidRPr="006E0F33">
        <w:rPr>
          <w:rFonts w:ascii="Helvetica" w:hAnsi="Helvetica"/>
          <w:lang w:val="ro-RO"/>
        </w:rPr>
        <w:t xml:space="preserve"> din Moldova sunt ineficiente, fapt care limitează posibilul impact economic ala acestora.</w:t>
      </w:r>
    </w:p>
    <w:p w:rsidR="006F3CE2" w:rsidRPr="006E0F33" w:rsidRDefault="006F3CE2" w:rsidP="00144065">
      <w:pPr>
        <w:adjustRightInd w:val="0"/>
        <w:spacing w:before="240" w:after="240" w:line="360" w:lineRule="auto"/>
        <w:jc w:val="both"/>
        <w:rPr>
          <w:rFonts w:ascii="Helvetica" w:hAnsi="Helvetica" w:cs="Helvetica"/>
          <w:sz w:val="22"/>
          <w:szCs w:val="22"/>
          <w:lang w:val="ro-RO"/>
        </w:rPr>
      </w:pPr>
      <w:r w:rsidRPr="006E0F33">
        <w:rPr>
          <w:rFonts w:ascii="Helvetica" w:hAnsi="Helvetica" w:cs="Helvetica"/>
          <w:sz w:val="22"/>
          <w:szCs w:val="22"/>
          <w:lang w:val="ro-RO"/>
        </w:rPr>
        <w:t>În Republica Moldova, principalele sectoare cu drepturi de autor au o pondere de circa 67% la VAB și de 69% la totalul ocupării forței de muncă</w:t>
      </w:r>
      <w:r w:rsidRPr="006E0F33">
        <w:rPr>
          <w:rStyle w:val="FootnoteReference"/>
          <w:rFonts w:ascii="Helvetica" w:hAnsi="Helvetica" w:cs="Helvetica"/>
          <w:sz w:val="22"/>
          <w:szCs w:val="22"/>
          <w:lang w:val="ro-RO"/>
        </w:rPr>
        <w:footnoteReference w:id="45"/>
      </w:r>
      <w:r w:rsidRPr="006E0F33">
        <w:rPr>
          <w:rFonts w:ascii="Helvetica" w:hAnsi="Helvetica" w:cs="Helvetica"/>
          <w:sz w:val="22"/>
          <w:szCs w:val="22"/>
          <w:lang w:val="ro-RO"/>
        </w:rPr>
        <w:t>, incluzând societățile de radio, televiziune, presă și literatură. Majoritatea acestora sunt întreprinderi de stat, în care este nevoie de optimizarea ocupării forţei de muncă și îmbunătățirea productivității. Toate celelalte societăți cu drepturi de autor (nededicate, parțiale și interdependente) sunt mici, având o pondere foarte redusă la economie și necesitând legături și parteneriate mai strânse cu societățile importante cu drepturi de autor.</w:t>
      </w:r>
    </w:p>
    <w:p w:rsidR="00C167F0" w:rsidRPr="006E0F33" w:rsidRDefault="004553FF" w:rsidP="00144065">
      <w:pPr>
        <w:pStyle w:val="Heading2"/>
        <w:spacing w:line="360" w:lineRule="auto"/>
        <w:rPr>
          <w:rFonts w:ascii="Helvetica" w:hAnsi="Helvetica" w:cs="Helvetica"/>
          <w:lang w:val="ro-RO"/>
        </w:rPr>
      </w:pPr>
      <w:bookmarkStart w:id="58" w:name="_Toc504755957"/>
      <w:r w:rsidRPr="006E0F33">
        <w:rPr>
          <w:rFonts w:ascii="Helvetica" w:hAnsi="Helvetica" w:cs="Helvetica"/>
          <w:lang w:val="ro-RO"/>
        </w:rPr>
        <w:t>4.6 Îmbunătățirea educației și aptitudinilor antreprenoriale creative</w:t>
      </w:r>
      <w:bookmarkEnd w:id="57"/>
      <w:bookmarkEnd w:id="58"/>
    </w:p>
    <w:p w:rsidR="00C167F0" w:rsidRPr="006E0F33" w:rsidRDefault="001C7283" w:rsidP="00144065">
      <w:pPr>
        <w:adjustRightInd w:val="0"/>
        <w:spacing w:before="240" w:after="240" w:line="360" w:lineRule="auto"/>
        <w:jc w:val="both"/>
        <w:rPr>
          <w:rFonts w:ascii="Helvetica" w:hAnsi="Helvetica" w:cs="Helvetica"/>
          <w:sz w:val="22"/>
          <w:szCs w:val="22"/>
          <w:lang w:val="ro-RO"/>
        </w:rPr>
      </w:pPr>
      <w:r w:rsidRPr="006E0F33">
        <w:rPr>
          <w:rFonts w:ascii="Helvetica" w:hAnsi="Helvetica" w:cs="Helvetica"/>
          <w:sz w:val="22"/>
          <w:szCs w:val="22"/>
          <w:lang w:val="ro-RO"/>
        </w:rPr>
        <w:t xml:space="preserve">Având în vedere apariția unei noi paradigme economice, instituţiile de educație și instruire, de la școli până la universități, trebuie să fie mai deschise și mai conectate cu regiunile și localitățile. Instituţiile de educație au nevoie de noi abordări pentru planificarea şi desfăşurarea învățământului academic și profesional, care să aibă un caracter mai practic, rezilient și antreprenorial. Abordarea învățării pe parcursul vieții ar asigura aceasta. În țările Parteneriatului Estic există multe universităţi renumite pentru calitatea lor tehnică, în special în domeniile cinematografiei, artelor spectacolului și muzicii. Dar abilitățile tehnice sau artistice nu sunt suficiente pentru ca tinerii profesionişti să prospere, să dezvolte proiecte și să creeze întreprinderi pe piața globală. Mai mult decât atât, creativitatea și inovația sunt recunoscute în acest moment ca abilități esențiale în alte profesii. Astfel, cultura și creativitatea trebuie integrate în cursurile de la toate nivelurile de educație, iar abilitățile și gândirea creativă și practica și participarea culturală trebuie dezvoltate din fragedă copilărie. Învățarea pe parcursul vieții trebuie promovată și standardele de predare trebuie </w:t>
      </w:r>
      <w:r w:rsidRPr="006E0F33">
        <w:rPr>
          <w:rFonts w:ascii="Helvetica" w:hAnsi="Helvetica" w:cs="Helvetica"/>
          <w:sz w:val="22"/>
          <w:szCs w:val="22"/>
          <w:lang w:val="ro-RO"/>
        </w:rPr>
        <w:lastRenderedPageBreak/>
        <w:t>îmbunătățite în instituţiile de educație formală și informală, de la nivelul preșcolar până la cel universitar.</w:t>
      </w:r>
    </w:p>
    <w:p w:rsidR="00C167F0" w:rsidRPr="006E0F33" w:rsidRDefault="00E64736" w:rsidP="00144065">
      <w:pPr>
        <w:adjustRightInd w:val="0"/>
        <w:spacing w:before="240" w:after="240" w:line="360" w:lineRule="auto"/>
        <w:jc w:val="both"/>
        <w:rPr>
          <w:rFonts w:ascii="Helvetica" w:hAnsi="Helvetica" w:cs="Helvetica"/>
          <w:sz w:val="22"/>
          <w:szCs w:val="22"/>
          <w:lang w:val="ro-RO"/>
        </w:rPr>
      </w:pPr>
      <w:r w:rsidRPr="006E0F33">
        <w:rPr>
          <w:rFonts w:ascii="Helvetica" w:hAnsi="Helvetica" w:cs="Helvetica"/>
          <w:sz w:val="22"/>
          <w:szCs w:val="22"/>
          <w:lang w:val="ro-RO"/>
        </w:rPr>
        <w:t>SCC-urile au fost afectate și de extinderea mass-mediei digitale, de globalizare, de colaborarea transfrontalieră și trans-culturală. Apare astfel o nevoie de competențe strategice și relaţionale care are legătură cu activitatea pe piețe multiple și cu mai multe niveluri. Specialiștii creativi au nevoie de competenţe strategice, manageriale și de comunicare. Cu ajutorul competențelor strategice se raționalizează modul în care sunt concepute și gestionate proiectele, activitățile și carierele. Astăzi, un profesionist trebuie să fie un creator, un manager, un cercetător, un specialist în r</w:t>
      </w:r>
      <w:r w:rsidR="00363AF5">
        <w:rPr>
          <w:rFonts w:ascii="Helvetica" w:hAnsi="Helvetica" w:cs="Helvetica"/>
          <w:sz w:val="22"/>
          <w:szCs w:val="22"/>
          <w:lang w:val="ro-RO"/>
        </w:rPr>
        <w:t xml:space="preserve">elații publice și un poliglot. </w:t>
      </w:r>
      <w:r w:rsidRPr="006E0F33">
        <w:rPr>
          <w:rFonts w:ascii="Helvetica" w:hAnsi="Helvetica" w:cs="Helvetica"/>
          <w:sz w:val="22"/>
          <w:szCs w:val="22"/>
          <w:lang w:val="ro-RO"/>
        </w:rPr>
        <w:t>Toți creatorii au nevoie de competențe pentru a negocia, a conduce, a discuta idei, obiective și planuri cu partenerii lor. Pe această piață tot mai exigentă și competitivă, nevoia de formare continuă crește. Specialiştii trebuie să fie mereu fruntași în domeniul lor, altfel riscă să rateze contracte, grafice, termene, contacte și parteneri. Managementul timpului este fundamental, în special atunci când cercetarea și analiza comună sunt necesare pentru un proiect supus presiunii de a da rezultate. Specialiștii trebuie să-și îmbunătățească competențele de comunicare pentru a depăși obstacolele cauzate de lipsa timpului, încrederii și cunoașterii reciproce, în echipe neierarhice, multilingve și multi-sectoriale temporare.</w:t>
      </w:r>
    </w:p>
    <w:p w:rsidR="00C167F0" w:rsidRPr="006E0F33" w:rsidRDefault="003E0514" w:rsidP="00144065">
      <w:pPr>
        <w:adjustRightInd w:val="0"/>
        <w:spacing w:before="240" w:after="240" w:line="360" w:lineRule="auto"/>
        <w:jc w:val="both"/>
        <w:rPr>
          <w:rFonts w:ascii="Helvetica" w:hAnsi="Helvetica" w:cs="Helvetica"/>
          <w:sz w:val="22"/>
          <w:szCs w:val="22"/>
          <w:lang w:val="ro-RO"/>
        </w:rPr>
      </w:pPr>
      <w:r w:rsidRPr="006E0F33">
        <w:rPr>
          <w:rFonts w:ascii="Helvetica" w:hAnsi="Helvetica" w:cs="Helvetica"/>
          <w:sz w:val="22"/>
          <w:szCs w:val="22"/>
          <w:lang w:val="ro-RO"/>
        </w:rPr>
        <w:t xml:space="preserve">În țările Parteneriatului Estic există numeroase exemple de proiecte și inițiative de educație și instruire alternativă, care elimină lacunele și răspund acestor noi necesităţi. Acestea sunt conduse de către ONG-uri și instituţii de educație și cultură consacrate. Provocarea constă în integrarea acestor noi metode de învățare în oferta generală și oficială a sistemelor de educație și instruire și în implicarea diverselor părţi interesate pentru a-și asuma roluri active în această evoluție. </w:t>
      </w:r>
    </w:p>
    <w:p w:rsidR="00C167F0" w:rsidRPr="006E0F33" w:rsidRDefault="004553FF" w:rsidP="00144065">
      <w:pPr>
        <w:pStyle w:val="Heading4"/>
        <w:spacing w:line="360" w:lineRule="auto"/>
        <w:rPr>
          <w:rFonts w:ascii="Helvetica" w:hAnsi="Helvetica"/>
          <w:lang w:val="ro-RO"/>
        </w:rPr>
      </w:pPr>
      <w:r w:rsidRPr="006E0F33">
        <w:rPr>
          <w:rFonts w:ascii="Helvetica" w:hAnsi="Helvetica"/>
          <w:bCs/>
          <w:lang w:val="ro-RO"/>
        </w:rPr>
        <w:t>4.6.1 Exemple internaţionale</w:t>
      </w:r>
    </w:p>
    <w:p w:rsidR="00C167F0" w:rsidRPr="006E0F33" w:rsidRDefault="00C167F0" w:rsidP="00144065">
      <w:pPr>
        <w:adjustRightInd w:val="0"/>
        <w:spacing w:before="240" w:after="240" w:line="360" w:lineRule="auto"/>
        <w:jc w:val="both"/>
        <w:rPr>
          <w:rFonts w:ascii="Helvetica" w:hAnsi="Helvetica" w:cs="Helvetica"/>
          <w:b/>
          <w:sz w:val="22"/>
          <w:szCs w:val="22"/>
          <w:lang w:val="ro-RO"/>
        </w:rPr>
      </w:pPr>
      <w:r w:rsidRPr="006E0F33">
        <w:rPr>
          <w:rFonts w:ascii="Helvetica" w:hAnsi="Helvetica" w:cs="Helvetica"/>
          <w:b/>
          <w:bCs/>
          <w:sz w:val="22"/>
          <w:szCs w:val="22"/>
          <w:lang w:val="ro-RO"/>
        </w:rPr>
        <w:t>Escalator - Creative Industry Kosice</w:t>
      </w:r>
      <w:r w:rsidRPr="006E0F33">
        <w:rPr>
          <w:rStyle w:val="FootnoteReference"/>
          <w:rFonts w:ascii="Helvetica" w:hAnsi="Helvetica" w:cs="Helvetica"/>
          <w:b/>
          <w:bCs/>
          <w:sz w:val="22"/>
          <w:szCs w:val="22"/>
          <w:lang w:val="ro-RO"/>
        </w:rPr>
        <w:footnoteReference w:id="46"/>
      </w:r>
      <w:r w:rsidRPr="006E0F33">
        <w:rPr>
          <w:rFonts w:ascii="Helvetica" w:hAnsi="Helvetica" w:cs="Helvetica"/>
          <w:b/>
          <w:bCs/>
          <w:sz w:val="22"/>
          <w:szCs w:val="22"/>
          <w:lang w:val="ro-RO"/>
        </w:rPr>
        <w:t xml:space="preserve"> (Slovacia)</w:t>
      </w:r>
    </w:p>
    <w:p w:rsidR="00C167F0" w:rsidRPr="006E0F33" w:rsidRDefault="00026F7C" w:rsidP="00144065">
      <w:pPr>
        <w:pStyle w:val="Example2"/>
        <w:spacing w:line="360" w:lineRule="auto"/>
        <w:rPr>
          <w:rFonts w:ascii="Helvetica" w:hAnsi="Helvetica"/>
          <w:lang w:val="ro-RO"/>
        </w:rPr>
      </w:pPr>
      <w:bookmarkStart w:id="59" w:name="_Toc492854898"/>
      <w:r w:rsidRPr="006E0F33">
        <w:rPr>
          <w:rFonts w:ascii="Helvetica" w:hAnsi="Helvetica"/>
          <w:lang w:val="ro-RO"/>
        </w:rPr>
        <w:t xml:space="preserve">Escalator este un program intensiv de instruire și dezvoltare a creativității, talentului și profesionalizării pentru cei care activează în domeniul creativ, persoane fizice sau întreprinderi/grupuri, promovat de Creative Industry Kosice. La început participanții își prezintă necesităţile și își definesc obiectivele prin interviuri cu mentori externi. Aceasta este baza unui program individualizat de instruire și sprijin, constând din ateliere de lucru, seminare, îndrumare, mentorat, </w:t>
      </w:r>
      <w:r w:rsidRPr="006E0F33">
        <w:rPr>
          <w:rFonts w:ascii="Helvetica" w:hAnsi="Helvetica"/>
          <w:lang w:val="ro-RO"/>
        </w:rPr>
        <w:lastRenderedPageBreak/>
        <w:t>planificarea afacerii și planificare strategică, cercetare și dezvoltare, vizite de studiu și implementarea unor proiecte-pilot.</w:t>
      </w:r>
      <w:bookmarkEnd w:id="59"/>
    </w:p>
    <w:p w:rsidR="000F4F63" w:rsidRPr="006E0F33" w:rsidRDefault="001E59BB" w:rsidP="00144065">
      <w:pPr>
        <w:adjustRightInd w:val="0"/>
        <w:spacing w:before="240" w:after="240" w:line="360" w:lineRule="auto"/>
        <w:jc w:val="both"/>
        <w:rPr>
          <w:rFonts w:ascii="Helvetica" w:hAnsi="Helvetica" w:cs="Helvetica"/>
          <w:i/>
          <w:iCs/>
          <w:sz w:val="22"/>
          <w:szCs w:val="22"/>
          <w:lang w:val="ro-RO"/>
        </w:rPr>
      </w:pPr>
      <w:r w:rsidRPr="006E0F33">
        <w:rPr>
          <w:rFonts w:ascii="Helvetica" w:hAnsi="Helvetica" w:cs="Helvetica"/>
          <w:i/>
          <w:iCs/>
          <w:sz w:val="22"/>
          <w:szCs w:val="22"/>
          <w:lang w:val="ro-RO"/>
        </w:rPr>
        <w:t>Pentru alte exemple, a se vedea rețeaua regională OTELO a centrelor de creativitate pentru tineret</w:t>
      </w:r>
      <w:r w:rsidRPr="006E0F33">
        <w:rPr>
          <w:rStyle w:val="FootnoteReference"/>
          <w:rFonts w:ascii="Helvetica" w:hAnsi="Helvetica" w:cs="Helvetica"/>
          <w:i/>
          <w:iCs/>
          <w:sz w:val="22"/>
          <w:szCs w:val="22"/>
          <w:lang w:val="ro-RO"/>
        </w:rPr>
        <w:footnoteReference w:id="47"/>
      </w:r>
      <w:r w:rsidRPr="006E0F33">
        <w:rPr>
          <w:rFonts w:ascii="Helvetica" w:hAnsi="Helvetica" w:cs="Helvetica"/>
          <w:i/>
          <w:iCs/>
          <w:sz w:val="22"/>
          <w:szCs w:val="22"/>
          <w:lang w:val="ro-RO"/>
        </w:rPr>
        <w:t xml:space="preserve"> (Austria), parteneriatele de creativitate</w:t>
      </w:r>
      <w:r w:rsidRPr="006E0F33">
        <w:rPr>
          <w:rStyle w:val="FootnoteReference"/>
          <w:rFonts w:ascii="Helvetica" w:hAnsi="Helvetica" w:cs="Helvetica"/>
          <w:i/>
          <w:iCs/>
          <w:sz w:val="22"/>
          <w:szCs w:val="22"/>
          <w:lang w:val="ro-RO"/>
        </w:rPr>
        <w:footnoteReference w:id="48"/>
      </w:r>
      <w:r w:rsidRPr="006E0F33">
        <w:rPr>
          <w:rFonts w:ascii="Helvetica" w:hAnsi="Helvetica" w:cs="Helvetica"/>
          <w:i/>
          <w:iCs/>
          <w:sz w:val="22"/>
          <w:szCs w:val="22"/>
          <w:lang w:val="ro-RO"/>
        </w:rPr>
        <w:t xml:space="preserve"> (Lituania), InnovationRCA</w:t>
      </w:r>
      <w:r w:rsidRPr="006E0F33">
        <w:rPr>
          <w:rStyle w:val="FootnoteReference"/>
          <w:rFonts w:ascii="Helvetica" w:hAnsi="Helvetica" w:cs="Helvetica"/>
          <w:i/>
          <w:iCs/>
          <w:sz w:val="22"/>
          <w:szCs w:val="22"/>
          <w:lang w:val="ro-RO"/>
        </w:rPr>
        <w:footnoteReference w:id="49"/>
      </w:r>
      <w:r w:rsidRPr="006E0F33">
        <w:rPr>
          <w:rFonts w:ascii="Helvetica" w:hAnsi="Helvetica" w:cs="Helvetica"/>
          <w:i/>
          <w:iCs/>
          <w:sz w:val="22"/>
          <w:szCs w:val="22"/>
          <w:lang w:val="ro-RO"/>
        </w:rPr>
        <w:t xml:space="preserve"> (Regatul Unit) și Universitatea Tehnică din Tallinn - Centrul de inovație și afaceri Mektory</w:t>
      </w:r>
      <w:r w:rsidRPr="006E0F33">
        <w:rPr>
          <w:rStyle w:val="FootnoteReference"/>
          <w:rFonts w:ascii="Helvetica" w:hAnsi="Helvetica" w:cs="Helvetica"/>
          <w:i/>
          <w:iCs/>
          <w:sz w:val="22"/>
          <w:szCs w:val="22"/>
          <w:lang w:val="ro-RO"/>
        </w:rPr>
        <w:footnoteReference w:id="50"/>
      </w:r>
      <w:r w:rsidRPr="006E0F33">
        <w:rPr>
          <w:rFonts w:ascii="Helvetica" w:hAnsi="Helvetica" w:cs="Helvetica"/>
          <w:i/>
          <w:iCs/>
          <w:sz w:val="22"/>
          <w:szCs w:val="22"/>
          <w:lang w:val="ro-RO"/>
        </w:rPr>
        <w:t xml:space="preserve"> (Estonia)</w:t>
      </w:r>
    </w:p>
    <w:p w:rsidR="000106C8" w:rsidRPr="006E0F33" w:rsidRDefault="000106C8" w:rsidP="00144065">
      <w:pPr>
        <w:pStyle w:val="Heading4"/>
        <w:spacing w:line="360" w:lineRule="auto"/>
        <w:rPr>
          <w:rFonts w:ascii="Helvetica" w:hAnsi="Helvetica"/>
          <w:lang w:val="ro-RO"/>
        </w:rPr>
      </w:pPr>
      <w:r w:rsidRPr="006E0F33">
        <w:rPr>
          <w:rFonts w:ascii="Helvetica" w:hAnsi="Helvetica"/>
          <w:bCs/>
          <w:lang w:val="ro-RO"/>
        </w:rPr>
        <w:t>4.6.2 Posibilităţi în Republica Moldova</w:t>
      </w:r>
    </w:p>
    <w:p w:rsidR="00E64736" w:rsidRPr="006E0F33" w:rsidRDefault="00E64736" w:rsidP="00144065">
      <w:pPr>
        <w:pStyle w:val="Example2"/>
        <w:spacing w:line="360" w:lineRule="auto"/>
        <w:rPr>
          <w:rFonts w:ascii="Helvetica" w:hAnsi="Helvetica"/>
          <w:lang w:val="ro-RO"/>
        </w:rPr>
      </w:pPr>
      <w:r w:rsidRPr="006E0F33">
        <w:rPr>
          <w:rFonts w:ascii="Helvetica" w:hAnsi="Helvetica"/>
          <w:lang w:val="ro-RO"/>
        </w:rPr>
        <w:t>Ofertă educațională interesantă și noi facilități care promovează antreprenoriatul și transferul de cunoștințe în domeniile artei, tehnologiei, ingineriei și designului.</w:t>
      </w:r>
    </w:p>
    <w:p w:rsidR="00E64736" w:rsidRPr="006E0F33" w:rsidRDefault="00E64736" w:rsidP="00144065">
      <w:pPr>
        <w:adjustRightInd w:val="0"/>
        <w:spacing w:before="240" w:after="240" w:line="360" w:lineRule="auto"/>
        <w:jc w:val="both"/>
        <w:rPr>
          <w:rFonts w:ascii="Helvetica" w:hAnsi="Helvetica" w:cs="Helvetica"/>
          <w:sz w:val="22"/>
          <w:szCs w:val="22"/>
          <w:lang w:val="ro-RO"/>
        </w:rPr>
      </w:pPr>
      <w:r w:rsidRPr="006E0F33">
        <w:rPr>
          <w:rFonts w:ascii="Helvetica" w:hAnsi="Helvetica" w:cs="Helvetica"/>
          <w:sz w:val="22"/>
          <w:szCs w:val="22"/>
          <w:lang w:val="ro-RO"/>
        </w:rPr>
        <w:t>La UTM (Universitatea Tehnică a Moldovei) există Facultatea Urbanism și Arhitectură, Facultatea Textile și Poligrafie, precum și Departamentul Design Vestimentar și Departamentul Design și Tehnologii Poligrafice.  UTM găzduiește și contribuie la hub-uri precum Tekwill și iHub, dar și Centrul de Excelență și Accelerare în Design și Tehnologii „ZIPhouse”. Mai mult decât atât, la Academia de Muzică, Teatru și Arte Plastice există cursuri de multimedia, design, cinematografie și coregrafie. De asemenea, Academia este implicată în înființarea unui hub creativ pe teritoriul său, care va servi drept legătură între mediul academic și întreprinderile din acest domeniu.</w:t>
      </w:r>
    </w:p>
    <w:p w:rsidR="000106C8" w:rsidRPr="006E0F33" w:rsidRDefault="000106C8" w:rsidP="00144065">
      <w:pPr>
        <w:spacing w:line="360" w:lineRule="auto"/>
        <w:rPr>
          <w:rFonts w:ascii="Helvetica" w:hAnsi="Helvetica" w:cs="Helvetica"/>
          <w:i/>
          <w:sz w:val="22"/>
          <w:szCs w:val="22"/>
          <w:lang w:val="ro-RO"/>
        </w:rPr>
      </w:pPr>
      <w:r w:rsidRPr="006E0F33">
        <w:rPr>
          <w:rFonts w:ascii="Helvetica" w:hAnsi="Helvetica" w:cs="Helvetica"/>
          <w:i/>
          <w:iCs/>
          <w:sz w:val="22"/>
          <w:szCs w:val="22"/>
          <w:lang w:val="ro-RO"/>
        </w:rPr>
        <w:t>Exemplu local:</w:t>
      </w:r>
      <w:r w:rsidR="00363AF5">
        <w:rPr>
          <w:rFonts w:ascii="Helvetica" w:hAnsi="Helvetica" w:cs="Helvetica"/>
          <w:i/>
          <w:iCs/>
          <w:sz w:val="22"/>
          <w:szCs w:val="22"/>
          <w:lang w:val="ro-RO"/>
        </w:rPr>
        <w:t xml:space="preserve"> </w:t>
      </w:r>
      <w:r w:rsidRPr="006E0F33">
        <w:rPr>
          <w:rFonts w:ascii="Helvetica" w:hAnsi="Helvetica" w:cs="Helvetica"/>
          <w:i/>
          <w:iCs/>
          <w:sz w:val="22"/>
          <w:szCs w:val="22"/>
          <w:lang w:val="ro-RO"/>
        </w:rPr>
        <w:t>„ZIPhouse” - Centrul de Excelență și Accelerare în Design și Tehnologii pentru industria uşoară</w:t>
      </w:r>
      <w:r w:rsidRPr="006E0F33">
        <w:rPr>
          <w:rStyle w:val="FootnoteReference"/>
          <w:rFonts w:ascii="Helvetica" w:hAnsi="Helvetica" w:cs="Helvetica"/>
          <w:i/>
          <w:iCs/>
          <w:sz w:val="22"/>
          <w:szCs w:val="22"/>
          <w:lang w:val="ro-RO"/>
        </w:rPr>
        <w:footnoteReference w:id="51"/>
      </w:r>
    </w:p>
    <w:p w:rsidR="00A74277" w:rsidRPr="006E0F33" w:rsidRDefault="00E64736" w:rsidP="00144065">
      <w:pPr>
        <w:pStyle w:val="Example"/>
        <w:spacing w:line="360" w:lineRule="auto"/>
        <w:rPr>
          <w:rFonts w:ascii="Helvetica" w:hAnsi="Helvetica"/>
          <w:lang w:val="ro-RO"/>
        </w:rPr>
      </w:pPr>
      <w:r w:rsidRPr="006E0F33">
        <w:rPr>
          <w:rFonts w:ascii="Helvetica" w:hAnsi="Helvetica"/>
          <w:lang w:val="ro-RO"/>
        </w:rPr>
        <w:t xml:space="preserve">Industria ușoară (inclusiv confecții, textile, încălțăminte și accesorii) este unul din cei mai mari angajatori din Moldova (peste 23.000 de persoane sau 4,6% din totalul angajaților din industrie), dar și un exportator de frunte: 16,4% din exporturile țării în anul 2015. Astfel, în cadrul Programului USAID de creștere a competitivității în Republica Moldova s-au făcut investiții în promovarea acestui sector, sprijinind în esență trecerea la producerea cu valoare adăugată ridicată, creșterea calității produselor și a productivității, consolidarea viziunii și capacității sectorului. </w:t>
      </w:r>
    </w:p>
    <w:p w:rsidR="00A74277" w:rsidRPr="006E0F33" w:rsidRDefault="00E64736" w:rsidP="00144065">
      <w:pPr>
        <w:pStyle w:val="Example"/>
        <w:spacing w:line="360" w:lineRule="auto"/>
        <w:rPr>
          <w:rFonts w:ascii="Helvetica" w:hAnsi="Helvetica"/>
          <w:lang w:val="ro-RO"/>
        </w:rPr>
      </w:pPr>
      <w:r w:rsidRPr="006E0F33">
        <w:rPr>
          <w:rFonts w:ascii="Helvetica" w:hAnsi="Helvetica"/>
          <w:lang w:val="ro-RO"/>
        </w:rPr>
        <w:t xml:space="preserve">ZIPhouse este un proiect reprezentativ, lansat în anul 2015 printr-un parteneriat </w:t>
      </w:r>
      <w:r w:rsidRPr="006E0F33">
        <w:rPr>
          <w:rFonts w:ascii="Helvetica" w:hAnsi="Helvetica"/>
          <w:lang w:val="ro-RO"/>
        </w:rPr>
        <w:lastRenderedPageBreak/>
        <w:t xml:space="preserve">public-privat între Ministerul Educaţiei, UTM și Asociația Patronală a Industriei Ușoare din Moldova (APIUS), cu suportul USAID. Misiunea sa este să abordeze provocările educației în domeniu, să promoveze noile firme de modă, dar și colaborarea mediu academic-industrie. Centrul este conceput să ofere un mediu creativ tuturor părţilor interesate - designeri, specialişti, instituţii, întreprinderi noi, studenţi - în vederea dezvoltării competențelor esențiale de tehnologie, design, marketing și afaceri în domeniul vestimentației. Centrul oferă cursuri de instruire, având rolul de accelerator pentru întreprinderile nou-înființate, și consolidează comunitatea, asigurând designerilor competențe tehnice și de producție avansate și resursele de cunoștințe necesare pentru a-și transpune ideile în afaceri, stimulând totodată colaborarea și cooperarea. </w:t>
      </w:r>
    </w:p>
    <w:p w:rsidR="000106C8" w:rsidRPr="006E0F33" w:rsidRDefault="00E64736" w:rsidP="00144065">
      <w:pPr>
        <w:pStyle w:val="Example"/>
        <w:spacing w:line="360" w:lineRule="auto"/>
        <w:rPr>
          <w:rFonts w:ascii="Helvetica" w:hAnsi="Helvetica"/>
          <w:lang w:val="ro-RO"/>
        </w:rPr>
      </w:pPr>
      <w:r w:rsidRPr="006E0F33">
        <w:rPr>
          <w:rFonts w:ascii="Helvetica" w:hAnsi="Helvetica"/>
          <w:lang w:val="ro-RO"/>
        </w:rPr>
        <w:t>Activând deja de câțiva ani, ZIPhouse are ca priorități consolidarea echipei și a structurii sale executive, implicarea companiilor private ca mentori și transformarea într-o resursă de consultanță pentru parteneriate și servicii care sunt esențiale pentru durabilitatea sa.</w:t>
      </w:r>
    </w:p>
    <w:p w:rsidR="000106C8" w:rsidRPr="006E0F33" w:rsidRDefault="000106C8" w:rsidP="00144065">
      <w:pPr>
        <w:pStyle w:val="Heading4"/>
        <w:spacing w:line="360" w:lineRule="auto"/>
        <w:rPr>
          <w:rFonts w:ascii="Helvetica" w:hAnsi="Helvetica"/>
          <w:lang w:val="ro-RO"/>
        </w:rPr>
      </w:pPr>
      <w:r w:rsidRPr="006E0F33">
        <w:rPr>
          <w:rFonts w:ascii="Helvetica" w:hAnsi="Helvetica"/>
          <w:bCs/>
          <w:lang w:val="ro-RO"/>
        </w:rPr>
        <w:t>4.6.3 Provocări în Republica Moldova</w:t>
      </w:r>
    </w:p>
    <w:p w:rsidR="00E64736" w:rsidRPr="006E0F33" w:rsidRDefault="00A74277" w:rsidP="00144065">
      <w:pPr>
        <w:pStyle w:val="Example2"/>
        <w:spacing w:line="360" w:lineRule="auto"/>
        <w:rPr>
          <w:rFonts w:ascii="Helvetica" w:hAnsi="Helvetica"/>
          <w:lang w:val="ro-RO"/>
        </w:rPr>
      </w:pPr>
      <w:r w:rsidRPr="006E0F33">
        <w:rPr>
          <w:rFonts w:ascii="Helvetica" w:hAnsi="Helvetica"/>
          <w:lang w:val="ro-RO"/>
        </w:rPr>
        <w:t>Lipsa abilităților de management strategic și comunicare în instituţiile culturale, administraţia publică și în rândul specialiştilor din SCC-uri împiedică dezvoltarea durabilă a sectorului.</w:t>
      </w:r>
    </w:p>
    <w:p w:rsidR="00E64736" w:rsidRPr="006E0F33" w:rsidRDefault="00E64736" w:rsidP="00144065">
      <w:pPr>
        <w:adjustRightInd w:val="0"/>
        <w:spacing w:before="240" w:after="240" w:line="360" w:lineRule="auto"/>
        <w:jc w:val="both"/>
        <w:rPr>
          <w:rFonts w:ascii="Helvetica" w:hAnsi="Helvetica" w:cs="Helvetica"/>
          <w:sz w:val="22"/>
          <w:szCs w:val="22"/>
          <w:lang w:val="ro-RO"/>
        </w:rPr>
      </w:pPr>
      <w:r w:rsidRPr="006E0F33">
        <w:rPr>
          <w:rFonts w:ascii="Helvetica" w:hAnsi="Helvetica" w:cs="Helvetica"/>
          <w:sz w:val="22"/>
          <w:szCs w:val="22"/>
          <w:lang w:val="ro-RO"/>
        </w:rPr>
        <w:t>În general, încă nu există know-how de management strategic, mai ales în ceea ce privește elaborarea modelelor de afaceri durabile, colectare de fonduri și parteneriate. Mulți operatori nu au competențe și strategii de comunicare și marketing. Astfel, ei nu dispun de legăturile necesare cu mass-media, publicul, comunitățile și teritoriile, pentru ca ofertele lor să poată fi acceptate și să aibă semnificație. De asemenea, instituțiile culturale de stat și sectorul independent nu interacționează, nici nu își partajează resursele limitate. Schimburile comunității cu partenerii internaționali sunt insuficiente. În plus, administraţia publică nu are o politică a resurselor umane care să promoveze formarea continuă, procesele transparente de recrutare și rotația. De multe ori, instituţiile rămân introvertite și nu sunt deschise pentru o colaborare cu sectorul independent.</w:t>
      </w:r>
    </w:p>
    <w:p w:rsidR="00E64736" w:rsidRPr="006E0F33" w:rsidRDefault="00A74277" w:rsidP="00144065">
      <w:pPr>
        <w:pStyle w:val="Example2"/>
        <w:spacing w:line="360" w:lineRule="auto"/>
        <w:rPr>
          <w:rFonts w:ascii="Helvetica" w:hAnsi="Helvetica"/>
          <w:lang w:val="ro-RO"/>
        </w:rPr>
      </w:pPr>
      <w:r w:rsidRPr="006E0F33">
        <w:rPr>
          <w:rFonts w:ascii="Helvetica" w:hAnsi="Helvetica"/>
          <w:lang w:val="ro-RO"/>
        </w:rPr>
        <w:t>Oferta de educație și instruire pentru SCC-uri, prea academică și orientată spre interior, este neadecvată cu cerințele posibilităților economice globale de astăzi.</w:t>
      </w:r>
    </w:p>
    <w:p w:rsidR="00E64736" w:rsidRPr="006E0F33" w:rsidRDefault="00E64736" w:rsidP="00144065">
      <w:pPr>
        <w:adjustRightInd w:val="0"/>
        <w:spacing w:before="240" w:after="240" w:line="360" w:lineRule="auto"/>
        <w:jc w:val="both"/>
        <w:rPr>
          <w:rFonts w:ascii="Helvetica" w:hAnsi="Helvetica" w:cs="Helvetica"/>
          <w:sz w:val="22"/>
          <w:szCs w:val="22"/>
          <w:lang w:val="ro-RO"/>
        </w:rPr>
      </w:pPr>
      <w:r w:rsidRPr="006E0F33">
        <w:rPr>
          <w:rFonts w:ascii="Helvetica" w:hAnsi="Helvetica" w:cs="Helvetica"/>
          <w:sz w:val="22"/>
          <w:szCs w:val="22"/>
          <w:lang w:val="ro-RO"/>
        </w:rPr>
        <w:lastRenderedPageBreak/>
        <w:t>Majoritatea ofertelor de educație și instruire existente nu dezvoltă în mod suficient competențele de management și comunicare (în legătură cu abilitățile și cunoștințele tehnice și artistice). Acestea nu reușesc să promoveze valoarea creativității și antreprenoriatului, să stimuleze conexiunile cu societatea și piața în ansamblu și să dezvolte capacitatea studentului de a lua inițiativa. De asemenea, oferta de educație și instruire reacționează lent la cererea pieței, în special pentru specializări care lipsesc, cum ar fi copywriter sau designer grafic, printre altele. Posibilităţile de formare profesională pe parcursul vieții sunt insuficiente, într-o eră în care TIC evoluează constant.</w:t>
      </w:r>
    </w:p>
    <w:p w:rsidR="00C167F0" w:rsidRPr="006E0F33" w:rsidRDefault="004553FF" w:rsidP="00144065">
      <w:pPr>
        <w:pStyle w:val="Heading2"/>
        <w:spacing w:line="360" w:lineRule="auto"/>
        <w:rPr>
          <w:rFonts w:ascii="Helvetica" w:hAnsi="Helvetica" w:cs="Helvetica"/>
          <w:lang w:val="ro-RO"/>
        </w:rPr>
      </w:pPr>
      <w:bookmarkStart w:id="60" w:name="_Toc492854903"/>
      <w:bookmarkStart w:id="61" w:name="_Toc504755958"/>
      <w:r w:rsidRPr="006E0F33">
        <w:rPr>
          <w:rFonts w:ascii="Helvetica" w:hAnsi="Helvetica" w:cs="Helvetica"/>
          <w:lang w:val="ro-RO"/>
        </w:rPr>
        <w:t>4.7 Dezvoltarea publicului și a piețelor</w:t>
      </w:r>
      <w:bookmarkEnd w:id="60"/>
      <w:bookmarkEnd w:id="61"/>
    </w:p>
    <w:p w:rsidR="00C167F0" w:rsidRPr="006E0F33" w:rsidRDefault="00C167F0" w:rsidP="00144065">
      <w:pPr>
        <w:adjustRightInd w:val="0"/>
        <w:spacing w:before="240" w:after="240" w:line="360" w:lineRule="auto"/>
        <w:jc w:val="both"/>
        <w:rPr>
          <w:rFonts w:ascii="Helvetica" w:hAnsi="Helvetica" w:cs="Helvetica"/>
          <w:sz w:val="22"/>
          <w:szCs w:val="22"/>
          <w:lang w:val="ro-RO"/>
        </w:rPr>
      </w:pPr>
      <w:r w:rsidRPr="006E0F33">
        <w:rPr>
          <w:rFonts w:ascii="Helvetica" w:hAnsi="Helvetica" w:cs="Helvetica"/>
          <w:sz w:val="22"/>
          <w:szCs w:val="22"/>
          <w:lang w:val="ro-RO"/>
        </w:rPr>
        <w:t>Potențialul și caracteristicile transversale ale SCC-urilor sunt încă puțin cunoscute de factorii de decizie și o mare parte a societății în țările Parteneriatului Estic. Mulți specialişti din SCC-uri nu sunt cei mai buni promotori ai domeniului. SCC-urile rămân în mare măsură absente din mass-media și discursul public, cu excepția unui public de nișă în capitale sau orașe mari. Sunt greu de găsit spații și instituţii culturale active și moderne în teritoriu și în mediul rural, chiar și la periferia capitalelor, iar sistemele de distribuție sunt subdezvoltate. Casele/cluburile de cultură (</w:t>
      </w:r>
      <w:r w:rsidRPr="006E0F33">
        <w:rPr>
          <w:rFonts w:ascii="Helvetica" w:hAnsi="Helvetica" w:cs="Helvetica"/>
          <w:i/>
          <w:iCs/>
          <w:sz w:val="22"/>
          <w:szCs w:val="22"/>
          <w:lang w:val="ro-RO"/>
        </w:rPr>
        <w:t>dom kultury</w:t>
      </w:r>
      <w:r w:rsidRPr="006E0F33">
        <w:rPr>
          <w:rFonts w:ascii="Helvetica" w:hAnsi="Helvetica" w:cs="Helvetica"/>
          <w:sz w:val="22"/>
          <w:szCs w:val="22"/>
          <w:lang w:val="ro-RO"/>
        </w:rPr>
        <w:t>) din ţară au nevoie de mai multe resurse, și deci conținut cultural și creativ la zi. De asemenea, dezvoltarea publicului și cererea de conținut cultural sunt aspecte cruciale. Acest lucru necesită creșterea numărului canalelor de distribuție. Piețele diferite din țările Parteneriatului Estic, reglementările și limbile diferite creează dificultăți în internaționalizare și activitatea peste frontiere.</w:t>
      </w:r>
    </w:p>
    <w:p w:rsidR="00C167F0" w:rsidRPr="006E0F33" w:rsidRDefault="002164F4" w:rsidP="00144065">
      <w:pPr>
        <w:adjustRightInd w:val="0"/>
        <w:spacing w:before="240" w:after="240" w:line="360" w:lineRule="auto"/>
        <w:jc w:val="both"/>
        <w:rPr>
          <w:rFonts w:ascii="Helvetica" w:hAnsi="Helvetica" w:cs="Helvetica"/>
          <w:sz w:val="22"/>
          <w:szCs w:val="22"/>
          <w:lang w:val="ro-RO"/>
        </w:rPr>
      </w:pPr>
      <w:r w:rsidRPr="006E0F33">
        <w:rPr>
          <w:rFonts w:ascii="Helvetica" w:hAnsi="Helvetica" w:cs="Helvetica"/>
          <w:sz w:val="22"/>
          <w:szCs w:val="22"/>
          <w:lang w:val="ro-RO"/>
        </w:rPr>
        <w:t xml:space="preserve">Datorită revoluției digitale, distincția dintre creatori și consumatori se estompează, deoarece conținutul poate fi distribuit publicului țintă fără intermediari. Potrivit lui Pier Luigi Sacco, producția culturală și accesul la conținut nou sunt două faze ale aceluiași proces. În modelul său Cultura 3.0, participarea devine un generator de valoare, deoarece efectele economice și sociale ale acesteia pot fi mai extinse decât distribuția prin intermediul pieței. Implicarea și participarea utilizatorului impun un nou mediu și un nou cadru economico-social, care necesită încredere și dialog între diversele părţile interesate. </w:t>
      </w:r>
    </w:p>
    <w:p w:rsidR="00C167F0" w:rsidRPr="006E0F33" w:rsidRDefault="004552E7" w:rsidP="00144065">
      <w:pPr>
        <w:adjustRightInd w:val="0"/>
        <w:spacing w:before="240" w:after="240" w:line="360" w:lineRule="auto"/>
        <w:jc w:val="both"/>
        <w:rPr>
          <w:rFonts w:ascii="Helvetica" w:hAnsi="Helvetica" w:cs="Helvetica"/>
          <w:sz w:val="22"/>
          <w:szCs w:val="22"/>
          <w:lang w:val="ro-RO"/>
        </w:rPr>
      </w:pPr>
      <w:r w:rsidRPr="006E0F33">
        <w:rPr>
          <w:rFonts w:ascii="Helvetica" w:hAnsi="Helvetica" w:cs="Helvetica"/>
          <w:sz w:val="22"/>
          <w:szCs w:val="22"/>
          <w:lang w:val="ro-RO"/>
        </w:rPr>
        <w:t xml:space="preserve">Majoritatea instituţiilor culturale și o mare parte din întreprinderile creative și specialiştii creativi au nevoie de implicarea publicului și de competențe de comunicare și marketing. Pentru multe instituţii tradiționale și consacrate, vânzările de bilete și comunicarea s-ar putea să nu fie priorități, deoarece ele vizează o elită </w:t>
      </w:r>
      <w:r w:rsidRPr="006E0F33">
        <w:rPr>
          <w:rFonts w:ascii="Helvetica" w:hAnsi="Helvetica" w:cs="Helvetica"/>
          <w:sz w:val="22"/>
          <w:szCs w:val="22"/>
          <w:lang w:val="ro-RO"/>
        </w:rPr>
        <w:lastRenderedPageBreak/>
        <w:t xml:space="preserve">cultivată și familiarizată care participă frecvent la evenimente. Pentru spectacolul independent, lipsa competențelor strategice și de planificare și deficitul de investiție pe termen lung favorizează strategiile de comunicare neadecvate. Se pare că cei mai mulți creatori independenți au dificultăți de auto-promovare, branding și poziţionare pe piaţă și se bazează pe puncte de vânzare sau inițiative comerciale paralele. Deficitul de intermediari în lanțul valoric (manageri, agenți, producători, și în special experți în marketing, responsabili de relații publice și specialiști în comunicare) are un efect negativ important asupra dezvoltării sectorului, fiindcă acești specialiști au competența de a selecta, a orienta și a difuza conținutul și de a dezvolta implicarea utilizatorului. </w:t>
      </w:r>
    </w:p>
    <w:p w:rsidR="001C068D" w:rsidRPr="006E0F33" w:rsidRDefault="006B1D44" w:rsidP="00144065">
      <w:pPr>
        <w:adjustRightInd w:val="0"/>
        <w:spacing w:before="240" w:after="240" w:line="360" w:lineRule="auto"/>
        <w:jc w:val="both"/>
        <w:rPr>
          <w:rFonts w:ascii="Helvetica" w:hAnsi="Helvetica" w:cs="Helvetica"/>
          <w:sz w:val="22"/>
          <w:szCs w:val="22"/>
          <w:lang w:val="ro-RO"/>
        </w:rPr>
      </w:pPr>
      <w:r w:rsidRPr="006E0F33">
        <w:rPr>
          <w:rFonts w:ascii="Helvetica" w:hAnsi="Helvetica" w:cs="Helvetica"/>
          <w:sz w:val="22"/>
          <w:szCs w:val="22"/>
          <w:lang w:val="ro-RO"/>
        </w:rPr>
        <w:t>O altă provocare este diversitatea exprimărilor și a conținutului în mass-media naționale. Televiziunea poate avea un rol crucial în promovarea SCC-urilor și poate contribui la consolidarea recunoașterii și conștientizării, crescând astfel cererea. Acest instrument puternic nu este utilizat la potențial maxim. În țările Parteneriatului Estic este nevoie de critică, de jurnaliști specializați și de experți în mass-media, care pot relata despre personalități, istorii și succese ale SCC-urilor. Există câteva platforme mass-media interesante, care promovează cultura urbană, festivalurile, stilul de viaţă, turismul cultural</w:t>
      </w:r>
      <w:r w:rsidR="00B46638">
        <w:rPr>
          <w:rFonts w:ascii="Helvetica" w:hAnsi="Helvetica" w:cs="Helvetica"/>
          <w:sz w:val="22"/>
          <w:szCs w:val="22"/>
          <w:lang w:val="ro-RO"/>
        </w:rPr>
        <w:t>,</w:t>
      </w:r>
      <w:r w:rsidRPr="006E0F33">
        <w:rPr>
          <w:rFonts w:ascii="Helvetica" w:hAnsi="Helvetica" w:cs="Helvetica"/>
          <w:sz w:val="22"/>
          <w:szCs w:val="22"/>
          <w:lang w:val="ro-RO"/>
        </w:rPr>
        <w:t xml:space="preserve"> etc. </w:t>
      </w:r>
    </w:p>
    <w:p w:rsidR="008743EC" w:rsidRPr="006E0F33" w:rsidRDefault="00C167F0" w:rsidP="00144065">
      <w:pPr>
        <w:adjustRightInd w:val="0"/>
        <w:spacing w:before="240" w:after="240" w:line="360" w:lineRule="auto"/>
        <w:jc w:val="both"/>
        <w:rPr>
          <w:rFonts w:ascii="Helvetica" w:hAnsi="Helvetica" w:cs="Helvetica"/>
          <w:sz w:val="22"/>
          <w:szCs w:val="22"/>
          <w:lang w:val="ro-RO"/>
        </w:rPr>
      </w:pPr>
      <w:r w:rsidRPr="006E0F33">
        <w:rPr>
          <w:rFonts w:ascii="Helvetica" w:hAnsi="Helvetica" w:cs="Helvetica"/>
          <w:sz w:val="22"/>
          <w:szCs w:val="22"/>
          <w:lang w:val="ro-RO"/>
        </w:rPr>
        <w:t>Țările Parteneriatului Estic sunt cunoscute pentru diversitatea și calitatea unor festivaluri de film, muzică și teatru, care valorifică poziția geopolitică de punte între Orient și Occident. Aceste festivaluri au fost puncte de contact importante pentru dezvoltarea publicului și a afacerilor și atracții turistice. Multe din ele au program tot timpul anului, iar în unele cazuri se dezvoltă inițiative care depășesc zona capitalelor, în pofida dificultăților.</w:t>
      </w:r>
    </w:p>
    <w:p w:rsidR="00C167F0" w:rsidRPr="006E0F33" w:rsidRDefault="004553FF" w:rsidP="00144065">
      <w:pPr>
        <w:pStyle w:val="Heading4"/>
        <w:spacing w:line="360" w:lineRule="auto"/>
        <w:rPr>
          <w:rFonts w:ascii="Helvetica" w:hAnsi="Helvetica"/>
          <w:lang w:val="ro-RO"/>
        </w:rPr>
      </w:pPr>
      <w:r w:rsidRPr="006E0F33">
        <w:rPr>
          <w:rFonts w:ascii="Helvetica" w:hAnsi="Helvetica"/>
          <w:bCs/>
          <w:lang w:val="ro-RO"/>
        </w:rPr>
        <w:t>4.7.1 Exemple internaţionale</w:t>
      </w:r>
    </w:p>
    <w:p w:rsidR="00C167F0" w:rsidRPr="006E0F33" w:rsidRDefault="00C167F0" w:rsidP="00144065">
      <w:pPr>
        <w:adjustRightInd w:val="0"/>
        <w:spacing w:before="240" w:after="240" w:line="360" w:lineRule="auto"/>
        <w:jc w:val="both"/>
        <w:rPr>
          <w:rFonts w:ascii="Helvetica" w:hAnsi="Helvetica" w:cs="Helvetica"/>
          <w:b/>
          <w:sz w:val="22"/>
          <w:szCs w:val="22"/>
          <w:lang w:val="ro-RO"/>
        </w:rPr>
      </w:pPr>
      <w:r w:rsidRPr="006E0F33">
        <w:rPr>
          <w:rFonts w:ascii="Helvetica" w:hAnsi="Helvetica" w:cs="Helvetica"/>
          <w:b/>
          <w:bCs/>
          <w:sz w:val="22"/>
          <w:szCs w:val="22"/>
          <w:lang w:val="ro-RO"/>
        </w:rPr>
        <w:t>OSTV - Canal180</w:t>
      </w:r>
      <w:r w:rsidRPr="006E0F33">
        <w:rPr>
          <w:rStyle w:val="FootnoteReference"/>
          <w:rFonts w:ascii="Helvetica" w:hAnsi="Helvetica" w:cs="Helvetica"/>
          <w:b/>
          <w:bCs/>
          <w:sz w:val="22"/>
          <w:szCs w:val="22"/>
          <w:lang w:val="ro-RO"/>
        </w:rPr>
        <w:footnoteReference w:id="52"/>
      </w:r>
      <w:r w:rsidRPr="006E0F33">
        <w:rPr>
          <w:rFonts w:ascii="Helvetica" w:hAnsi="Helvetica" w:cs="Helvetica"/>
          <w:b/>
          <w:bCs/>
          <w:sz w:val="22"/>
          <w:szCs w:val="22"/>
          <w:lang w:val="ro-RO"/>
        </w:rPr>
        <w:t xml:space="preserve"> (Portugalia)</w:t>
      </w:r>
    </w:p>
    <w:p w:rsidR="00C167F0" w:rsidRPr="006E0F33" w:rsidRDefault="00C167F0" w:rsidP="00144065">
      <w:pPr>
        <w:pStyle w:val="Example2"/>
        <w:spacing w:line="360" w:lineRule="auto"/>
        <w:rPr>
          <w:rFonts w:ascii="Helvetica" w:hAnsi="Helvetica"/>
          <w:lang w:val="ro-RO"/>
        </w:rPr>
      </w:pPr>
      <w:bookmarkStart w:id="62" w:name="_Toc492854904"/>
      <w:r w:rsidRPr="006E0F33">
        <w:rPr>
          <w:rFonts w:ascii="Helvetica" w:hAnsi="Helvetica"/>
          <w:lang w:val="ro-RO"/>
        </w:rPr>
        <w:t>OSTV (Open Source TV channel) este dedicat în totalitate culturii, artei și creativității, îmbinând pe aceeași platformă televiziunea și internetul. Acesta transmite un conținut inovator, creat de o nouă generație de artiști și regizori, și dezvoltă proiecte de cooperare cu parteneri din întreaga lume.</w:t>
      </w:r>
      <w:bookmarkEnd w:id="62"/>
    </w:p>
    <w:p w:rsidR="001C068D" w:rsidRPr="006E0F33" w:rsidRDefault="00520AF2" w:rsidP="00144065">
      <w:pPr>
        <w:adjustRightInd w:val="0"/>
        <w:spacing w:before="240" w:after="240" w:line="360" w:lineRule="auto"/>
        <w:jc w:val="both"/>
        <w:rPr>
          <w:rFonts w:ascii="Helvetica" w:hAnsi="Helvetica" w:cs="Helvetica"/>
          <w:i/>
          <w:iCs/>
          <w:sz w:val="22"/>
          <w:szCs w:val="22"/>
          <w:lang w:val="ro-RO"/>
        </w:rPr>
      </w:pPr>
      <w:r w:rsidRPr="006E0F33">
        <w:rPr>
          <w:rFonts w:ascii="Helvetica" w:hAnsi="Helvetica" w:cs="Helvetica"/>
          <w:i/>
          <w:iCs/>
          <w:sz w:val="22"/>
          <w:szCs w:val="22"/>
          <w:lang w:val="ro-RO"/>
        </w:rPr>
        <w:lastRenderedPageBreak/>
        <w:t>Pentru alte exemple, a se vedea reţeaua de biblioteci HELMET</w:t>
      </w:r>
      <w:r w:rsidRPr="006E0F33">
        <w:rPr>
          <w:rStyle w:val="FootnoteReference"/>
          <w:rFonts w:ascii="Helvetica" w:hAnsi="Helvetica" w:cs="Helvetica"/>
          <w:i/>
          <w:iCs/>
          <w:sz w:val="22"/>
          <w:szCs w:val="22"/>
          <w:lang w:val="ro-RO"/>
        </w:rPr>
        <w:footnoteReference w:id="53"/>
      </w:r>
      <w:r w:rsidRPr="006E0F33">
        <w:rPr>
          <w:rFonts w:ascii="Helvetica" w:hAnsi="Helvetica" w:cs="Helvetica"/>
          <w:i/>
          <w:iCs/>
          <w:sz w:val="22"/>
          <w:szCs w:val="22"/>
          <w:lang w:val="ro-RO"/>
        </w:rPr>
        <w:t xml:space="preserve"> din Helsinki (Finlanda), Kinodvor City Cinema</w:t>
      </w:r>
      <w:r w:rsidRPr="006E0F33">
        <w:rPr>
          <w:rStyle w:val="FootnoteReference"/>
          <w:rFonts w:ascii="Helvetica" w:hAnsi="Helvetica" w:cs="Helvetica"/>
          <w:i/>
          <w:iCs/>
          <w:sz w:val="22"/>
          <w:szCs w:val="22"/>
          <w:lang w:val="ro-RO"/>
        </w:rPr>
        <w:footnoteReference w:id="54"/>
      </w:r>
      <w:r w:rsidRPr="006E0F33">
        <w:rPr>
          <w:rFonts w:ascii="Helvetica" w:hAnsi="Helvetica" w:cs="Helvetica"/>
          <w:i/>
          <w:iCs/>
          <w:sz w:val="22"/>
          <w:szCs w:val="22"/>
          <w:lang w:val="ro-RO"/>
        </w:rPr>
        <w:t xml:space="preserve"> din Ljubljana (Slovenia), teatrul pentru tineret Opgang </w:t>
      </w:r>
      <w:r w:rsidRPr="006E0F33">
        <w:rPr>
          <w:rStyle w:val="FootnoteReference"/>
          <w:rFonts w:ascii="Helvetica" w:hAnsi="Helvetica" w:cs="Helvetica"/>
          <w:i/>
          <w:iCs/>
          <w:sz w:val="22"/>
          <w:szCs w:val="22"/>
          <w:lang w:val="ro-RO"/>
        </w:rPr>
        <w:footnoteReference w:id="55"/>
      </w:r>
      <w:r w:rsidRPr="006E0F33">
        <w:rPr>
          <w:rFonts w:ascii="Helvetica" w:hAnsi="Helvetica" w:cs="Helvetica"/>
          <w:i/>
          <w:iCs/>
          <w:sz w:val="22"/>
          <w:szCs w:val="22"/>
          <w:lang w:val="ro-RO"/>
        </w:rPr>
        <w:t xml:space="preserve"> (Danemarca), teatrul și centrul cultural Laznia Nowa</w:t>
      </w:r>
      <w:r w:rsidRPr="006E0F33">
        <w:rPr>
          <w:rStyle w:val="FootnoteReference"/>
          <w:rFonts w:ascii="Helvetica" w:hAnsi="Helvetica" w:cs="Helvetica"/>
          <w:i/>
          <w:iCs/>
          <w:sz w:val="22"/>
          <w:szCs w:val="22"/>
          <w:lang w:val="ro-RO"/>
        </w:rPr>
        <w:footnoteReference w:id="56"/>
      </w:r>
      <w:r w:rsidRPr="006E0F33">
        <w:rPr>
          <w:rFonts w:ascii="Helvetica" w:hAnsi="Helvetica" w:cs="Helvetica"/>
          <w:i/>
          <w:iCs/>
          <w:sz w:val="22"/>
          <w:szCs w:val="22"/>
          <w:lang w:val="ro-RO"/>
        </w:rPr>
        <w:t xml:space="preserve"> (Polonia) și Science Gallery</w:t>
      </w:r>
      <w:r w:rsidRPr="006E0F33">
        <w:rPr>
          <w:rStyle w:val="FootnoteReference"/>
          <w:rFonts w:ascii="Helvetica" w:hAnsi="Helvetica" w:cs="Helvetica"/>
          <w:i/>
          <w:iCs/>
          <w:sz w:val="22"/>
          <w:szCs w:val="22"/>
          <w:lang w:val="ro-RO"/>
        </w:rPr>
        <w:footnoteReference w:id="57"/>
      </w:r>
      <w:r w:rsidRPr="006E0F33">
        <w:rPr>
          <w:rFonts w:ascii="Helvetica" w:hAnsi="Helvetica" w:cs="Helvetica"/>
          <w:i/>
          <w:iCs/>
          <w:sz w:val="22"/>
          <w:szCs w:val="22"/>
          <w:lang w:val="ro-RO"/>
        </w:rPr>
        <w:t xml:space="preserve"> (Irlanda)</w:t>
      </w:r>
    </w:p>
    <w:p w:rsidR="000106C8" w:rsidRPr="006E0F33" w:rsidRDefault="000106C8" w:rsidP="00144065">
      <w:pPr>
        <w:pStyle w:val="Heading4"/>
        <w:spacing w:line="360" w:lineRule="auto"/>
        <w:rPr>
          <w:rFonts w:ascii="Helvetica" w:hAnsi="Helvetica"/>
          <w:lang w:val="ro-RO"/>
        </w:rPr>
      </w:pPr>
      <w:r w:rsidRPr="006E0F33">
        <w:rPr>
          <w:rFonts w:ascii="Helvetica" w:hAnsi="Helvetica"/>
          <w:bCs/>
          <w:lang w:val="ro-RO"/>
        </w:rPr>
        <w:t>4.7.2 Posibilităţi în Republica Moldova</w:t>
      </w:r>
    </w:p>
    <w:p w:rsidR="00E64736" w:rsidRPr="006E0F33" w:rsidRDefault="00E64736" w:rsidP="00144065">
      <w:pPr>
        <w:pStyle w:val="Example2"/>
        <w:spacing w:line="360" w:lineRule="auto"/>
        <w:rPr>
          <w:rFonts w:ascii="Helvetica" w:hAnsi="Helvetica"/>
          <w:lang w:val="ro-RO"/>
        </w:rPr>
      </w:pPr>
      <w:r w:rsidRPr="006E0F33">
        <w:rPr>
          <w:rFonts w:ascii="Helvetica" w:hAnsi="Helvetica"/>
          <w:lang w:val="ro-RO"/>
        </w:rPr>
        <w:t>Procesul continuu de repoziţionare a bibliotecilor din toată țara ca centre culturale, educaționale și sociale, cu sprijinul programului NOVATECA.</w:t>
      </w:r>
    </w:p>
    <w:p w:rsidR="00E64736" w:rsidRPr="006E0F33" w:rsidRDefault="00E64736" w:rsidP="00144065">
      <w:pPr>
        <w:adjustRightInd w:val="0"/>
        <w:spacing w:before="240" w:after="240" w:line="360" w:lineRule="auto"/>
        <w:jc w:val="both"/>
        <w:rPr>
          <w:rFonts w:ascii="Helvetica" w:hAnsi="Helvetica" w:cs="Helvetica"/>
          <w:sz w:val="22"/>
          <w:szCs w:val="22"/>
          <w:lang w:val="ro-RO"/>
        </w:rPr>
      </w:pPr>
      <w:r w:rsidRPr="006E0F33">
        <w:rPr>
          <w:rFonts w:ascii="Helvetica" w:hAnsi="Helvetica" w:cs="Helvetica"/>
          <w:sz w:val="22"/>
          <w:szCs w:val="22"/>
          <w:lang w:val="ro-RO"/>
        </w:rPr>
        <w:t>Acesta a început ca un proiect pilot, iar în prezent este un program național pe 5 ani, bazat pe sistemul de biblioteci existent, fiind finanțat de Fundaţia Bill &amp; Melinda Gates în cooperare cu USAID. În cadrul programului, bibliotecile beneficiază de introducerea unor noi servicii conform necesităţilor comunității, în special instruire. Astfel, bibliotecile își modernizează echipamentele integrate într-un sistem de suport informatic, iar bibliotecarii își dezvoltă abilitățile profesionale. De asemenea, se fac investiții în crearea unei rețele între biblioteci și conectarea acestora la întreaga comunitate și la societatea civilă, pentru a obține susținere politică și publică. Astfel, bibliotecile își extind gama de activități, serviciile disponibile și serviciile cu publicul, ca puncte de contact esențiale pentru dezvoltarea teritorială.</w:t>
      </w:r>
    </w:p>
    <w:p w:rsidR="000106C8" w:rsidRPr="006E0F33" w:rsidRDefault="000106C8" w:rsidP="00144065">
      <w:pPr>
        <w:adjustRightInd w:val="0"/>
        <w:spacing w:before="240" w:after="240" w:line="360" w:lineRule="auto"/>
        <w:jc w:val="both"/>
        <w:rPr>
          <w:rFonts w:ascii="Helvetica" w:hAnsi="Helvetica" w:cs="Helvetica"/>
          <w:i/>
          <w:sz w:val="22"/>
          <w:szCs w:val="22"/>
          <w:lang w:val="ro-RO"/>
        </w:rPr>
      </w:pPr>
      <w:r w:rsidRPr="006E0F33">
        <w:rPr>
          <w:rFonts w:ascii="Helvetica" w:hAnsi="Helvetica" w:cs="Helvetica"/>
          <w:i/>
          <w:iCs/>
          <w:sz w:val="22"/>
          <w:szCs w:val="22"/>
          <w:lang w:val="ro-RO"/>
        </w:rPr>
        <w:t xml:space="preserve">Exemple locale: </w:t>
      </w:r>
    </w:p>
    <w:p w:rsidR="00E64736" w:rsidRPr="006E0F33" w:rsidRDefault="00E64736" w:rsidP="00144065">
      <w:pPr>
        <w:pStyle w:val="Example"/>
        <w:spacing w:line="360" w:lineRule="auto"/>
        <w:rPr>
          <w:rFonts w:ascii="Helvetica" w:hAnsi="Helvetica"/>
          <w:lang w:val="ro-RO"/>
        </w:rPr>
      </w:pPr>
      <w:r w:rsidRPr="006E0F33">
        <w:rPr>
          <w:rFonts w:ascii="Helvetica" w:hAnsi="Helvetica"/>
          <w:b/>
          <w:bCs/>
          <w:lang w:val="ro-RO"/>
        </w:rPr>
        <w:t>Muzeul Naţional de Artă al Moldovei.</w:t>
      </w:r>
      <w:r w:rsidRPr="00B46638">
        <w:rPr>
          <w:rStyle w:val="FootnoteReference"/>
          <w:rFonts w:ascii="Helvetica" w:hAnsi="Helvetica"/>
          <w:color w:val="auto"/>
          <w:lang w:val="ro-RO" w:eastAsia="en-GB"/>
        </w:rPr>
        <w:footnoteReference w:id="58"/>
      </w:r>
      <w:r w:rsidRPr="00B46638">
        <w:rPr>
          <w:rStyle w:val="FootnoteReference"/>
          <w:color w:val="auto"/>
          <w:lang w:eastAsia="en-GB"/>
        </w:rPr>
        <w:t xml:space="preserve"> </w:t>
      </w:r>
      <w:r w:rsidRPr="006E0F33">
        <w:rPr>
          <w:rFonts w:ascii="Helvetica" w:hAnsi="Helvetica"/>
          <w:lang w:val="ro-RO"/>
        </w:rPr>
        <w:t>Acest muzeu consideră că misiunea sa este să-și regândească rolul și locul, ca instituție publică și în raport cu publicul.</w:t>
      </w:r>
      <w:r w:rsidR="00B46638">
        <w:rPr>
          <w:rFonts w:ascii="Helvetica" w:hAnsi="Helvetica"/>
          <w:lang w:val="ro-RO"/>
        </w:rPr>
        <w:t xml:space="preserve"> </w:t>
      </w:r>
      <w:r w:rsidRPr="006E0F33">
        <w:rPr>
          <w:rFonts w:ascii="Helvetica" w:hAnsi="Helvetica"/>
          <w:lang w:val="ro-RO"/>
        </w:rPr>
        <w:t>Muzeul investește în programe educaționale în care se testează și se experimentează noi căi de legătură cu publicul: expoziții temporare care propun tururi ghidate alternative, discuții cu artiștii, activități speciale axate pe publicul tânăr - publicul de mâine, cum ar fi studiouri creative pentru copii și alte ateliere de lucru pentru educația artistică. De asemenea, se propun evenimente complementare, cum ar fi serate muzicale combinate cu expoziții.</w:t>
      </w:r>
    </w:p>
    <w:p w:rsidR="000106C8" w:rsidRPr="006E0F33" w:rsidRDefault="00E64736" w:rsidP="00144065">
      <w:pPr>
        <w:pStyle w:val="Example"/>
        <w:spacing w:line="360" w:lineRule="auto"/>
        <w:rPr>
          <w:rFonts w:ascii="Helvetica" w:hAnsi="Helvetica"/>
          <w:lang w:val="ro-RO"/>
        </w:rPr>
      </w:pPr>
      <w:r w:rsidRPr="006E0F33">
        <w:rPr>
          <w:rFonts w:ascii="Helvetica" w:hAnsi="Helvetica"/>
          <w:lang w:val="ro-RO"/>
        </w:rPr>
        <w:t xml:space="preserve">Platforma digitală pentru promovarea SCC-urilor </w:t>
      </w:r>
      <w:r w:rsidRPr="006E0F33">
        <w:rPr>
          <w:rFonts w:ascii="Helvetica" w:hAnsi="Helvetica"/>
          <w:b/>
          <w:bCs/>
          <w:lang w:val="ro-RO"/>
        </w:rPr>
        <w:t>www.locals.md</w:t>
      </w:r>
      <w:r w:rsidRPr="006E0F33">
        <w:rPr>
          <w:rFonts w:ascii="Helvetica" w:hAnsi="Helvetica"/>
          <w:lang w:val="ro-RO"/>
        </w:rPr>
        <w:t xml:space="preserve"> este dedicată culturii urbane. Are ca public țintă tinerii cu vârsta de 18-35 ani, mai ales vorbitori de </w:t>
      </w:r>
      <w:r w:rsidRPr="006E0F33">
        <w:rPr>
          <w:rFonts w:ascii="Helvetica" w:hAnsi="Helvetica"/>
          <w:lang w:val="ro-RO"/>
        </w:rPr>
        <w:lastRenderedPageBreak/>
        <w:t xml:space="preserve">limba rusă, preponderent din Chișinău, educați, inițiați și informați. </w:t>
      </w:r>
      <w:r w:rsidRPr="006E0F33">
        <w:rPr>
          <w:rFonts w:ascii="Helvetica" w:hAnsi="Helvetica"/>
          <w:b/>
          <w:bCs/>
          <w:lang w:val="ro-RO"/>
        </w:rPr>
        <w:t xml:space="preserve">www.diez.md </w:t>
      </w:r>
      <w:r w:rsidRPr="006E0F33">
        <w:rPr>
          <w:rFonts w:ascii="Helvetica" w:hAnsi="Helvetica"/>
          <w:lang w:val="ro-RO"/>
        </w:rPr>
        <w:t>are ca obiectiv cultura și divertismentul pentru tineri.</w:t>
      </w:r>
    </w:p>
    <w:p w:rsidR="000106C8" w:rsidRPr="006E0F33" w:rsidRDefault="000106C8" w:rsidP="00144065">
      <w:pPr>
        <w:pStyle w:val="Heading4"/>
        <w:spacing w:line="360" w:lineRule="auto"/>
        <w:rPr>
          <w:rFonts w:ascii="Helvetica" w:hAnsi="Helvetica"/>
          <w:lang w:val="ro-RO"/>
        </w:rPr>
      </w:pPr>
      <w:r w:rsidRPr="006E0F33">
        <w:rPr>
          <w:rFonts w:ascii="Helvetica" w:hAnsi="Helvetica"/>
          <w:bCs/>
          <w:lang w:val="ro-RO"/>
        </w:rPr>
        <w:t>4.7.3 Provocări în Republica Moldova</w:t>
      </w:r>
    </w:p>
    <w:p w:rsidR="00E64736" w:rsidRPr="006E0F33" w:rsidRDefault="00BA6EAD" w:rsidP="00144065">
      <w:pPr>
        <w:pStyle w:val="Example2"/>
        <w:spacing w:line="360" w:lineRule="auto"/>
        <w:rPr>
          <w:rFonts w:ascii="Helvetica" w:hAnsi="Helvetica"/>
          <w:lang w:val="ro-RO"/>
        </w:rPr>
      </w:pPr>
      <w:r w:rsidRPr="006E0F33">
        <w:rPr>
          <w:rFonts w:ascii="Helvetica" w:hAnsi="Helvetica"/>
          <w:lang w:val="ro-RO"/>
        </w:rPr>
        <w:t>Lipsa strategiilor de atragere a unui public mai larg și implicare a utilizatorilor.</w:t>
      </w:r>
    </w:p>
    <w:p w:rsidR="00E64736" w:rsidRPr="006E0F33" w:rsidRDefault="00E64736" w:rsidP="00144065">
      <w:pPr>
        <w:pStyle w:val="Example"/>
        <w:spacing w:line="360" w:lineRule="auto"/>
        <w:rPr>
          <w:rFonts w:ascii="Helvetica" w:hAnsi="Helvetica"/>
          <w:i w:val="0"/>
          <w:iCs w:val="0"/>
          <w:color w:val="auto"/>
          <w:lang w:val="ro-RO"/>
        </w:rPr>
      </w:pPr>
      <w:r w:rsidRPr="006E0F33">
        <w:rPr>
          <w:rFonts w:ascii="Helvetica" w:hAnsi="Helvetica"/>
          <w:i w:val="0"/>
          <w:iCs w:val="0"/>
          <w:color w:val="auto"/>
          <w:lang w:val="ro-RO"/>
        </w:rPr>
        <w:t xml:space="preserve">SCC-urile nu au competențe și strategii de implicare a publicului și nu comunică eficient cu publicul, indiferent dacă vorbim despre participanți la proces sau simpli consumatori. Oferta culturală și creativă trebuie reproiectată, pentru a implica diverse segmente ale publicului, prin studierea rețelelor sociale și a mijloacelor digitale pentru a obține o interacțiune și o reacție imediată și a se conecta la generațiile mai tinere. Mass-media înțeleg în mod limitat arta și cultura, de aceea nu le promovează, nici nu informează publicul despre producțiile și conținuturile creative. </w:t>
      </w:r>
    </w:p>
    <w:p w:rsidR="00E64736" w:rsidRPr="006E0F33" w:rsidRDefault="00E64736" w:rsidP="00144065">
      <w:pPr>
        <w:pStyle w:val="Example2"/>
        <w:spacing w:line="360" w:lineRule="auto"/>
        <w:rPr>
          <w:rFonts w:ascii="Helvetica" w:hAnsi="Helvetica"/>
          <w:lang w:val="ro-RO"/>
        </w:rPr>
      </w:pPr>
      <w:r w:rsidRPr="006E0F33">
        <w:rPr>
          <w:rFonts w:ascii="Helvetica" w:hAnsi="Helvetica"/>
          <w:lang w:val="ro-RO"/>
        </w:rPr>
        <w:t>Lipsa confirmării rolului și potențialului SCC-urilor sub aspect social și educațional.</w:t>
      </w:r>
    </w:p>
    <w:p w:rsidR="00C167F0" w:rsidRPr="006E0F33" w:rsidRDefault="00E64736" w:rsidP="00144065">
      <w:pPr>
        <w:pStyle w:val="Example"/>
        <w:spacing w:line="360" w:lineRule="auto"/>
        <w:rPr>
          <w:rFonts w:ascii="Helvetica" w:hAnsi="Helvetica"/>
          <w:lang w:val="ro-RO"/>
        </w:rPr>
      </w:pPr>
      <w:r w:rsidRPr="006E0F33">
        <w:rPr>
          <w:rFonts w:ascii="Helvetica" w:hAnsi="Helvetica"/>
          <w:i w:val="0"/>
          <w:iCs w:val="0"/>
          <w:color w:val="auto"/>
          <w:lang w:val="ro-RO"/>
        </w:rPr>
        <w:t>Factorii de decizie, managerii SCC-urilor, creatorii, dar și specialiştii din alte sectoare rareori recunosc și au capacitatea de a confirma, a planifica și a implica SCC-urile în alte scopuri și procese, îndeosebi în scop educativ, social și de mediu. Patrimoniul cultural, audiovizualul, în special producția de filme, artele vizuale și ale spectacolului, muzica sunt mijloace puternice de exprimare și de relație cu diverse segmente de public și comunități. Lipsesc însă cunoştinţele şi practicile privind elaborarea politicilor și planificarea proiectelor cu scopul de folosi SCC-urile în misiuni sociale.</w:t>
      </w:r>
    </w:p>
    <w:p w:rsidR="00C167F0" w:rsidRPr="006E0F33" w:rsidRDefault="004553FF" w:rsidP="00144065">
      <w:pPr>
        <w:pStyle w:val="Heading2"/>
        <w:spacing w:line="360" w:lineRule="auto"/>
        <w:rPr>
          <w:rFonts w:ascii="Helvetica" w:hAnsi="Helvetica" w:cs="Helvetica"/>
          <w:sz w:val="22"/>
          <w:szCs w:val="22"/>
          <w:lang w:val="ro-RO"/>
        </w:rPr>
      </w:pPr>
      <w:bookmarkStart w:id="63" w:name="_Toc492854908"/>
      <w:bookmarkStart w:id="64" w:name="_Toc504755959"/>
      <w:r w:rsidRPr="006E0F33">
        <w:rPr>
          <w:rFonts w:ascii="Helvetica" w:hAnsi="Helvetica" w:cs="Helvetica"/>
          <w:lang w:val="ro-RO"/>
        </w:rPr>
        <w:t>4.8 Încurajarea internaționalizării și cooperării</w:t>
      </w:r>
      <w:bookmarkEnd w:id="63"/>
      <w:bookmarkEnd w:id="64"/>
    </w:p>
    <w:p w:rsidR="00C167F0" w:rsidRPr="006E0F33" w:rsidRDefault="00C167F0" w:rsidP="00144065">
      <w:pPr>
        <w:adjustRightInd w:val="0"/>
        <w:spacing w:before="240" w:after="240" w:line="360" w:lineRule="auto"/>
        <w:jc w:val="both"/>
        <w:rPr>
          <w:rFonts w:ascii="Helvetica" w:hAnsi="Helvetica" w:cs="Helvetica"/>
          <w:sz w:val="22"/>
          <w:szCs w:val="22"/>
          <w:lang w:val="ro-RO"/>
        </w:rPr>
      </w:pPr>
      <w:r w:rsidRPr="006E0F33">
        <w:rPr>
          <w:rFonts w:ascii="Helvetica" w:hAnsi="Helvetica" w:cs="Helvetica"/>
          <w:sz w:val="22"/>
          <w:szCs w:val="22"/>
          <w:lang w:val="ro-RO"/>
        </w:rPr>
        <w:t>Țările din Parteneriatul Estic se implică treptat pe arena internaţională, utilizând cultura ca instrument de influenţă pozitivă, care le consolidează identitatea distinctivă. Multe din ele inițiază campanii turistice internaționale și folosesc cultura ca element central, bazat pe bogatul lor patrimoniu cultural. Totuși, legat de campaniile de exporturi și investiții, SCC-urile nu au fost integrate încă în diplomația economică și comercială. Țările din Parteneriatul Estic își pot dezvolta potențialul talentului creativ local și al resurselor umane, precum și contribuția la valoarea adăugată a economiei în noile campanii naționale de promovare. Majoritatea acestor țări au o dimensiune redusă a pieței, prin urmare internaționalizarea este un pas necesar, astfel încât SCC-urile să-și poată extinde publicul și activitățile.</w:t>
      </w:r>
    </w:p>
    <w:p w:rsidR="00C167F0" w:rsidRPr="006E0F33" w:rsidRDefault="00C717D9" w:rsidP="00144065">
      <w:pPr>
        <w:adjustRightInd w:val="0"/>
        <w:spacing w:before="240" w:after="240" w:line="360" w:lineRule="auto"/>
        <w:jc w:val="both"/>
        <w:rPr>
          <w:rFonts w:ascii="Helvetica" w:hAnsi="Helvetica" w:cs="Helvetica"/>
          <w:sz w:val="22"/>
          <w:szCs w:val="22"/>
          <w:lang w:val="ro-RO"/>
        </w:rPr>
      </w:pPr>
      <w:r w:rsidRPr="006E0F33">
        <w:rPr>
          <w:rFonts w:ascii="Helvetica" w:hAnsi="Helvetica" w:cs="Helvetica"/>
          <w:sz w:val="22"/>
          <w:szCs w:val="22"/>
          <w:lang w:val="ro-RO"/>
        </w:rPr>
        <w:lastRenderedPageBreak/>
        <w:t xml:space="preserve">Posibilităţile de mobilitate profesională și deplasare se lărgesc, deși condițiile diferă de la o țară la alta. Cetățenii țărilor din Parteneriatul Estic nu au restricţii privind călătoriile în regiune. În cinci din aceste țări nu se solicită vize sau invitații de intrare cetățenilor UE. Dar cetățenii a trei țări din Parteneriatul Estic sunt supuși unor restricţii atunci când călătoresc în UE. Pentru cetățenii din Republica Moldova, Georgia și Ucraina nu există cerințe de viză la intrarea în spațiul Schengen. Conflictele continue din cinci țări ale Parteneriatului Estic favorizează o instabilitate care afectează schimburile, comerţul și colaborarea internațională. </w:t>
      </w:r>
    </w:p>
    <w:p w:rsidR="00C167F0" w:rsidRPr="006E0F33" w:rsidRDefault="00A70598" w:rsidP="00144065">
      <w:pPr>
        <w:adjustRightInd w:val="0"/>
        <w:spacing w:before="240" w:after="240" w:line="360" w:lineRule="auto"/>
        <w:jc w:val="both"/>
        <w:rPr>
          <w:rFonts w:ascii="Helvetica" w:hAnsi="Helvetica" w:cs="Helvetica"/>
          <w:sz w:val="22"/>
          <w:szCs w:val="22"/>
          <w:lang w:val="ro-RO"/>
        </w:rPr>
      </w:pPr>
      <w:r w:rsidRPr="006E0F33">
        <w:rPr>
          <w:rFonts w:ascii="Helvetica" w:hAnsi="Helvetica" w:cs="Helvetica"/>
          <w:sz w:val="22"/>
          <w:szCs w:val="22"/>
          <w:lang w:val="ro-RO"/>
        </w:rPr>
        <w:t>Toate țările Parteneriatului Estic participă la organizații culturale internaționale importante și au semnat convenții culturale internaționale, de ex. în cadrul UNESCO. Ele sunt parteneri activi în numeroase proiecte transfrontaliere ale Consiliului Europei și UE</w:t>
      </w:r>
      <w:r w:rsidRPr="006E0F33">
        <w:rPr>
          <w:rStyle w:val="FootnoteReference"/>
          <w:rFonts w:ascii="Helvetica" w:hAnsi="Helvetica" w:cs="Helvetica"/>
          <w:sz w:val="22"/>
          <w:szCs w:val="22"/>
          <w:lang w:val="ro-RO"/>
        </w:rPr>
        <w:footnoteReference w:id="59"/>
      </w:r>
      <w:r w:rsidR="00B46638">
        <w:rPr>
          <w:rFonts w:ascii="Helvetica" w:hAnsi="Helvetica" w:cs="Helvetica"/>
          <w:sz w:val="22"/>
          <w:szCs w:val="22"/>
          <w:lang w:val="ro-RO"/>
        </w:rPr>
        <w:t xml:space="preserve">, </w:t>
      </w:r>
      <w:r w:rsidRPr="006E0F33">
        <w:rPr>
          <w:rFonts w:ascii="Helvetica" w:hAnsi="Helvetica" w:cs="Helvetica"/>
          <w:sz w:val="22"/>
          <w:szCs w:val="22"/>
          <w:lang w:val="ro-RO"/>
        </w:rPr>
        <w:t>destinate patrimoniului cultural, muzeelor, cinematografiei, artizanatului și editării.</w:t>
      </w:r>
    </w:p>
    <w:p w:rsidR="003C47FE" w:rsidRPr="006E0F33" w:rsidRDefault="00D53DCA" w:rsidP="00144065">
      <w:pPr>
        <w:adjustRightInd w:val="0"/>
        <w:spacing w:before="240" w:after="240" w:line="360" w:lineRule="auto"/>
        <w:jc w:val="both"/>
        <w:rPr>
          <w:rFonts w:ascii="Helvetica" w:hAnsi="Helvetica" w:cs="Helvetica"/>
          <w:sz w:val="22"/>
          <w:szCs w:val="22"/>
          <w:lang w:val="ro-RO"/>
        </w:rPr>
      </w:pPr>
      <w:r w:rsidRPr="006E0F33">
        <w:rPr>
          <w:rFonts w:ascii="Helvetica" w:hAnsi="Helvetica" w:cs="Helvetica"/>
          <w:sz w:val="22"/>
          <w:szCs w:val="22"/>
          <w:lang w:val="ro-RO"/>
        </w:rPr>
        <w:t>Una din cele mai mari realizări ale acestei regiuni este participarea la programul „Europa Creativă” al UE. La moment, trei țări din Parteneriatul Estic sunt membre, iar altele sunt în procesul de negociere sau de examinare a calității de membru. Beneficiile nu înseamnă doar finanțare pentru diverse dimensiuni ale cooperării în cultură și mass-media. În cadrul Programului, entități din Parteneriatul Estic au posibilitatea să se implice în co</w:t>
      </w:r>
      <w:r w:rsidR="006E0F33">
        <w:rPr>
          <w:rFonts w:ascii="Helvetica" w:hAnsi="Helvetica" w:cs="Helvetica"/>
          <w:sz w:val="22"/>
          <w:szCs w:val="22"/>
          <w:lang w:val="ro-RO"/>
        </w:rPr>
        <w:t>-</w:t>
      </w:r>
      <w:r w:rsidRPr="006E0F33">
        <w:rPr>
          <w:rFonts w:ascii="Helvetica" w:hAnsi="Helvetica" w:cs="Helvetica"/>
          <w:sz w:val="22"/>
          <w:szCs w:val="22"/>
          <w:lang w:val="ro-RO"/>
        </w:rPr>
        <w:t xml:space="preserve">creare și coproducții alături de semeni europeni. Dezvoltarea parteneriatelor este o cerință esențială pentru majoritatea proiectelor din Europa Creativă. În cadrul Programului se finanțează instruirea formală și informală și activitățile de învățare reciprocă pentru specialiştii din sector, care îi ajută să țină legătura cu potențiali parteneri internaționali. Dezavantajele sunt: mulți operatori din țările Parteneriatului Estic au nevoie de mai multe contacte internaționale și competențe de management de proiect, în majoritatea apelurilor se solicită o cofinanțare de 40-50%, ceea ce îi împiedică pe mulți să se implice. </w:t>
      </w:r>
    </w:p>
    <w:p w:rsidR="00C167F0" w:rsidRPr="006E0F33" w:rsidRDefault="003C47FE" w:rsidP="00144065">
      <w:pPr>
        <w:adjustRightInd w:val="0"/>
        <w:spacing w:before="240" w:after="240" w:line="360" w:lineRule="auto"/>
        <w:jc w:val="both"/>
        <w:rPr>
          <w:rFonts w:ascii="Helvetica" w:hAnsi="Helvetica" w:cs="Helvetica"/>
          <w:sz w:val="22"/>
          <w:szCs w:val="22"/>
          <w:lang w:val="ro-RO"/>
        </w:rPr>
      </w:pPr>
      <w:r w:rsidRPr="006E0F33">
        <w:rPr>
          <w:rFonts w:ascii="Helvetica" w:hAnsi="Helvetica" w:cs="Helvetica"/>
          <w:sz w:val="22"/>
          <w:szCs w:val="22"/>
          <w:lang w:val="ro-RO"/>
        </w:rPr>
        <w:t xml:space="preserve">Festivalurile din țările Parteneriatului Estic promovează regiunea și declanșează internaționalizarea SCC-urilor. Concursurile, programele festivalurilor, expozițiile și discuțiile paralele promovează conținutul și creatorii acasă și peste hotare, având ca rezultat participarea artiștilor și a producătorilor locali la evenimente similare în străinătate. Festivalurile atrag mulți specialişti, producători, directori și întreprinderi conexe din străinătate. Unele își exportă conceptul către alte orașe de peste hotare </w:t>
      </w:r>
      <w:r w:rsidRPr="006E0F33">
        <w:rPr>
          <w:rFonts w:ascii="Helvetica" w:hAnsi="Helvetica" w:cs="Helvetica"/>
          <w:sz w:val="22"/>
          <w:szCs w:val="22"/>
          <w:lang w:val="ro-RO"/>
        </w:rPr>
        <w:lastRenderedPageBreak/>
        <w:t>și organizează „subproduse”. De asemenea, multe festivaluri se implică în rețele internaționale care favorizează contactul permanent și accesul la oportunități pentru specialiştii și organizațiile din regiune. În general, festivalurile sunt cele mai pregătite pentru a se implica și a profita de programul „Europa Creativă”.</w:t>
      </w:r>
    </w:p>
    <w:p w:rsidR="00C167F0" w:rsidRPr="006E0F33" w:rsidRDefault="003C47FE" w:rsidP="00144065">
      <w:pPr>
        <w:adjustRightInd w:val="0"/>
        <w:spacing w:before="240" w:after="240" w:line="360" w:lineRule="auto"/>
        <w:jc w:val="both"/>
        <w:rPr>
          <w:rFonts w:ascii="Helvetica" w:hAnsi="Helvetica" w:cs="Helvetica"/>
          <w:sz w:val="22"/>
          <w:szCs w:val="22"/>
          <w:lang w:val="ro-RO"/>
        </w:rPr>
      </w:pPr>
      <w:r w:rsidRPr="006E0F33">
        <w:rPr>
          <w:rFonts w:ascii="Helvetica" w:hAnsi="Helvetica" w:cs="Helvetica"/>
          <w:sz w:val="22"/>
          <w:szCs w:val="22"/>
          <w:lang w:val="ro-RO"/>
        </w:rPr>
        <w:t>Majoritatea țărilor Parteneriatului Estic</w:t>
      </w:r>
      <w:r w:rsidRPr="006E0F33">
        <w:rPr>
          <w:rStyle w:val="FootnoteReference"/>
          <w:rFonts w:ascii="Helvetica" w:hAnsi="Helvetica" w:cs="Helvetica"/>
          <w:sz w:val="22"/>
          <w:szCs w:val="22"/>
          <w:lang w:val="ro-RO"/>
        </w:rPr>
        <w:footnoteReference w:id="60"/>
      </w:r>
      <w:r w:rsidRPr="006E0F33">
        <w:rPr>
          <w:rFonts w:ascii="Helvetica" w:hAnsi="Helvetica" w:cs="Helvetica"/>
          <w:sz w:val="22"/>
          <w:szCs w:val="22"/>
          <w:lang w:val="ro-RO"/>
        </w:rPr>
        <w:t xml:space="preserve"> sunt active în Cupa Businessului Creativ (CBC), o platformă globală pentru întreprinderi inovatoare, aflată la Copenhaga. CBC este o inițiativă desfășurată pe tot parcursul anului, având ca scop abilitarea antreprenorilor din sectoarele creative și coordonarea concursurilor naționale. Punctele de contact naționale promovează concursurile interne, iar apoi câștigătorii ajung să concureze la nivel internațional. Membrii CBC și antreprenorii participanți au posibilitatea să-și dezvolte competențele și să creeze legături cu investitori și piețele globale.</w:t>
      </w:r>
    </w:p>
    <w:p w:rsidR="00C167F0" w:rsidRPr="006E0F33" w:rsidRDefault="008A38C5" w:rsidP="00144065">
      <w:pPr>
        <w:adjustRightInd w:val="0"/>
        <w:spacing w:before="240" w:after="240" w:line="360" w:lineRule="auto"/>
        <w:jc w:val="both"/>
        <w:rPr>
          <w:rFonts w:ascii="Helvetica" w:hAnsi="Helvetica" w:cs="Helvetica"/>
          <w:sz w:val="22"/>
          <w:szCs w:val="22"/>
          <w:lang w:val="ro-RO"/>
        </w:rPr>
      </w:pPr>
      <w:r w:rsidRPr="006E0F33">
        <w:rPr>
          <w:rFonts w:ascii="Helvetica" w:hAnsi="Helvetica" w:cs="Helvetica"/>
          <w:sz w:val="22"/>
          <w:szCs w:val="22"/>
          <w:lang w:val="ro-RO"/>
        </w:rPr>
        <w:t>Pentru a activa în mediul internațional este necesar un set specific de competențe și un rezervor de resurse materiale. Specialiștii își recunosc incapacitatea de a face față dimensiunii enorme a pieței internaționale, deci nevoia de a relaționa, de a găsi parteneri, de a analiza împreună și de a difuza informaţii. Această provocare impune actualizarea consolidării capacităţilor sectorului de a elabora strategii pe termen lung și a îmbunătățirii competențelor manageriale, cum ar fi colectare de fonduri și relaționare. Instituțiile trebuie să includă internaționalizarea în prioritățile lor de politici și să implementeze programe și instrumente care permit SCC-urilor</w:t>
      </w:r>
      <w:r w:rsidRPr="006E0F33">
        <w:rPr>
          <w:rFonts w:ascii="Helvetica" w:hAnsi="Helvetica" w:cs="Helvetica"/>
          <w:color w:val="000000" w:themeColor="text1"/>
          <w:sz w:val="22"/>
          <w:szCs w:val="22"/>
          <w:lang w:val="ro-RO"/>
        </w:rPr>
        <w:t xml:space="preserve">să activeze </w:t>
      </w:r>
      <w:r w:rsidRPr="006E0F33">
        <w:rPr>
          <w:rFonts w:ascii="Helvetica" w:hAnsi="Helvetica" w:cs="Helvetica"/>
          <w:sz w:val="22"/>
          <w:szCs w:val="22"/>
          <w:lang w:val="ro-RO"/>
        </w:rPr>
        <w:t>la nivel transnațional.</w:t>
      </w:r>
    </w:p>
    <w:p w:rsidR="00C167F0" w:rsidRPr="006E0F33" w:rsidRDefault="004553FF" w:rsidP="00144065">
      <w:pPr>
        <w:pStyle w:val="Heading4"/>
        <w:spacing w:line="360" w:lineRule="auto"/>
        <w:rPr>
          <w:rFonts w:ascii="Helvetica" w:hAnsi="Helvetica"/>
          <w:lang w:val="ro-RO"/>
        </w:rPr>
      </w:pPr>
      <w:r w:rsidRPr="006E0F33">
        <w:rPr>
          <w:rFonts w:ascii="Helvetica" w:hAnsi="Helvetica"/>
          <w:bCs/>
          <w:lang w:val="ro-RO"/>
        </w:rPr>
        <w:t>4.8.1 Exemple internaţionale</w:t>
      </w:r>
    </w:p>
    <w:p w:rsidR="00C167F0" w:rsidRPr="006E0F33" w:rsidRDefault="00E866C8" w:rsidP="00144065">
      <w:pPr>
        <w:adjustRightInd w:val="0"/>
        <w:spacing w:before="240" w:after="240" w:line="360" w:lineRule="auto"/>
        <w:jc w:val="both"/>
        <w:rPr>
          <w:rFonts w:ascii="Helvetica" w:hAnsi="Helvetica" w:cs="Helvetica"/>
          <w:b/>
          <w:sz w:val="22"/>
          <w:szCs w:val="22"/>
          <w:lang w:val="ro-RO"/>
        </w:rPr>
      </w:pPr>
      <w:r w:rsidRPr="006E0F33">
        <w:rPr>
          <w:rFonts w:ascii="Helvetica" w:hAnsi="Helvetica" w:cs="Helvetica"/>
          <w:b/>
          <w:bCs/>
          <w:sz w:val="22"/>
          <w:szCs w:val="22"/>
          <w:lang w:val="ro-RO"/>
        </w:rPr>
        <w:t>Go International</w:t>
      </w:r>
      <w:r w:rsidRPr="00B46638">
        <w:rPr>
          <w:rStyle w:val="FootnoteReference"/>
          <w:rFonts w:ascii="Helvetica" w:hAnsi="Helvetica" w:cs="Helvetica"/>
          <w:sz w:val="22"/>
          <w:szCs w:val="22"/>
          <w:lang w:val="ro-RO"/>
        </w:rPr>
        <w:footnoteReference w:id="61"/>
      </w:r>
      <w:r w:rsidRPr="006E0F33">
        <w:rPr>
          <w:rFonts w:ascii="Helvetica" w:hAnsi="Helvetica" w:cs="Helvetica"/>
          <w:b/>
          <w:bCs/>
          <w:sz w:val="22"/>
          <w:szCs w:val="22"/>
          <w:lang w:val="ro-RO"/>
        </w:rPr>
        <w:t xml:space="preserve"> (Austria)</w:t>
      </w:r>
    </w:p>
    <w:p w:rsidR="00C167F0" w:rsidRPr="006E0F33" w:rsidRDefault="00671798" w:rsidP="00144065">
      <w:pPr>
        <w:pStyle w:val="Example2"/>
        <w:spacing w:line="360" w:lineRule="auto"/>
        <w:rPr>
          <w:rFonts w:ascii="Helvetica" w:hAnsi="Helvetica"/>
          <w:lang w:val="ro-RO"/>
        </w:rPr>
      </w:pPr>
      <w:bookmarkStart w:id="65" w:name="_Toc492854909"/>
      <w:r w:rsidRPr="006E0F33">
        <w:rPr>
          <w:rFonts w:ascii="Helvetica" w:hAnsi="Helvetica"/>
          <w:lang w:val="ro-RO"/>
        </w:rPr>
        <w:t>Este o iniţiativă de internaționalizare, creată în anul 2003 pentru susținerea și brandingul întreprinderilor austriece ca parteneri siguri și importanți peste hotare.</w:t>
      </w:r>
      <w:r w:rsidR="00E406D5">
        <w:rPr>
          <w:rFonts w:ascii="Helvetica" w:hAnsi="Helvetica"/>
          <w:lang w:val="ro-RO"/>
        </w:rPr>
        <w:t xml:space="preserve"> </w:t>
      </w:r>
      <w:r w:rsidRPr="006E0F33">
        <w:rPr>
          <w:rFonts w:ascii="Helvetica" w:hAnsi="Helvetica"/>
          <w:lang w:val="ro-RO"/>
        </w:rPr>
        <w:t>Furnizează întreprinderilor cunoștințe, practici, instrumente și posibilități pentru a-și comercializa oferta pe plan mondial. Este coordonată împreună cu alte agenții economice și de comerț din Austria care oferă instrumente suplimentare de asistență financiară directă.</w:t>
      </w:r>
      <w:bookmarkEnd w:id="65"/>
    </w:p>
    <w:p w:rsidR="00C167F0" w:rsidRPr="006E0F33" w:rsidRDefault="00C167F0" w:rsidP="00144065">
      <w:pPr>
        <w:adjustRightInd w:val="0"/>
        <w:spacing w:before="240" w:after="240" w:line="360" w:lineRule="auto"/>
        <w:jc w:val="both"/>
        <w:rPr>
          <w:rFonts w:ascii="Helvetica" w:hAnsi="Helvetica" w:cs="Helvetica"/>
          <w:b/>
          <w:sz w:val="22"/>
          <w:szCs w:val="22"/>
          <w:lang w:val="ro-RO"/>
        </w:rPr>
      </w:pPr>
      <w:r w:rsidRPr="006E0F33">
        <w:rPr>
          <w:rFonts w:ascii="Helvetica" w:hAnsi="Helvetica" w:cs="Helvetica"/>
          <w:b/>
          <w:bCs/>
          <w:sz w:val="22"/>
          <w:szCs w:val="22"/>
          <w:lang w:val="ro-RO"/>
        </w:rPr>
        <w:t>Săptămâna muzicii de la Tallinn</w:t>
      </w:r>
      <w:r w:rsidRPr="00B46638">
        <w:rPr>
          <w:rStyle w:val="FootnoteReference"/>
          <w:rFonts w:ascii="Helvetica" w:hAnsi="Helvetica" w:cs="Helvetica"/>
          <w:sz w:val="22"/>
          <w:szCs w:val="22"/>
          <w:lang w:val="ro-RO"/>
        </w:rPr>
        <w:footnoteReference w:id="62"/>
      </w:r>
      <w:r w:rsidRPr="006E0F33">
        <w:rPr>
          <w:rFonts w:ascii="Helvetica" w:hAnsi="Helvetica" w:cs="Helvetica"/>
          <w:b/>
          <w:bCs/>
          <w:sz w:val="22"/>
          <w:szCs w:val="22"/>
          <w:lang w:val="ro-RO"/>
        </w:rPr>
        <w:t xml:space="preserve"> (Estonia)</w:t>
      </w:r>
    </w:p>
    <w:p w:rsidR="00C167F0" w:rsidRPr="006E0F33" w:rsidRDefault="00C167F0" w:rsidP="00144065">
      <w:pPr>
        <w:pStyle w:val="Example2"/>
        <w:spacing w:line="360" w:lineRule="auto"/>
        <w:rPr>
          <w:rFonts w:ascii="Helvetica" w:hAnsi="Helvetica"/>
          <w:lang w:val="ro-RO"/>
        </w:rPr>
      </w:pPr>
      <w:bookmarkStart w:id="66" w:name="_Toc492854910"/>
      <w:r w:rsidRPr="006E0F33">
        <w:rPr>
          <w:rFonts w:ascii="Helvetica" w:hAnsi="Helvetica"/>
          <w:lang w:val="ro-RO"/>
        </w:rPr>
        <w:lastRenderedPageBreak/>
        <w:t>A apărut în anul 2009, ca o inițiativă de internaționalizare a industriei muzicale printr-o conferință și un festival de prezentare a talentelor. Formatul său s-a extins apoi, devenind un festival urban complet, cu durata de o săptămână, care include artă, design, tehnologie, spațiu urban, cultură culinară și diverse aspecte sociale. Acum este un punct de întâlnire pentru comunitățile creative din Europa.</w:t>
      </w:r>
      <w:bookmarkEnd w:id="66"/>
    </w:p>
    <w:p w:rsidR="0022767C" w:rsidRPr="006E0F33" w:rsidRDefault="0022767C" w:rsidP="00144065">
      <w:pPr>
        <w:adjustRightInd w:val="0"/>
        <w:spacing w:before="240" w:after="240" w:line="360" w:lineRule="auto"/>
        <w:jc w:val="both"/>
        <w:rPr>
          <w:rFonts w:ascii="Helvetica" w:hAnsi="Helvetica" w:cs="Helvetica"/>
          <w:i/>
          <w:iCs/>
          <w:sz w:val="22"/>
          <w:szCs w:val="22"/>
          <w:lang w:val="ro-RO"/>
        </w:rPr>
      </w:pPr>
      <w:r w:rsidRPr="006E0F33">
        <w:rPr>
          <w:rFonts w:ascii="Helvetica" w:hAnsi="Helvetica" w:cs="Helvetica"/>
          <w:i/>
          <w:iCs/>
          <w:sz w:val="22"/>
          <w:szCs w:val="22"/>
          <w:lang w:val="ro-RO"/>
        </w:rPr>
        <w:t>Pentru alte exemple, a se vedea:</w:t>
      </w:r>
    </w:p>
    <w:p w:rsidR="00C167F0" w:rsidRPr="006E0F33" w:rsidRDefault="00C167F0" w:rsidP="00144065">
      <w:pPr>
        <w:adjustRightInd w:val="0"/>
        <w:spacing w:before="240" w:after="240" w:line="360" w:lineRule="auto"/>
        <w:jc w:val="both"/>
        <w:rPr>
          <w:rFonts w:ascii="Helvetica" w:hAnsi="Helvetica" w:cs="Helvetica"/>
          <w:i/>
          <w:iCs/>
          <w:sz w:val="22"/>
          <w:szCs w:val="22"/>
          <w:lang w:val="ro-RO"/>
        </w:rPr>
      </w:pPr>
      <w:r w:rsidRPr="006E0F33">
        <w:rPr>
          <w:rFonts w:ascii="Helvetica" w:hAnsi="Helvetica" w:cs="Helvetica"/>
          <w:i/>
          <w:iCs/>
          <w:sz w:val="22"/>
          <w:szCs w:val="22"/>
          <w:lang w:val="ro-RO"/>
        </w:rPr>
        <w:t>Centrele regionale care promovează internaționalizarea SCC-urilor - Institutul Catalan pentru Industrii Culturale</w:t>
      </w:r>
      <w:r w:rsidRPr="006E0F33">
        <w:rPr>
          <w:rStyle w:val="FootnoteReference"/>
          <w:rFonts w:ascii="Helvetica" w:hAnsi="Helvetica" w:cs="Helvetica"/>
          <w:i/>
          <w:iCs/>
          <w:sz w:val="22"/>
          <w:szCs w:val="22"/>
          <w:lang w:val="ro-RO"/>
        </w:rPr>
        <w:footnoteReference w:id="63"/>
      </w:r>
      <w:r w:rsidRPr="006E0F33">
        <w:rPr>
          <w:rFonts w:ascii="Helvetica" w:hAnsi="Helvetica" w:cs="Helvetica"/>
          <w:i/>
          <w:iCs/>
          <w:sz w:val="22"/>
          <w:szCs w:val="22"/>
          <w:lang w:val="ro-RO"/>
        </w:rPr>
        <w:t>, Flanders DC</w:t>
      </w:r>
      <w:r w:rsidRPr="006E0F33">
        <w:rPr>
          <w:rStyle w:val="FootnoteReference"/>
          <w:rFonts w:ascii="Helvetica" w:hAnsi="Helvetica" w:cs="Helvetica"/>
          <w:i/>
          <w:iCs/>
          <w:sz w:val="22"/>
          <w:szCs w:val="22"/>
          <w:lang w:val="ro-RO"/>
        </w:rPr>
        <w:footnoteReference w:id="64"/>
      </w:r>
      <w:r w:rsidRPr="006E0F33">
        <w:rPr>
          <w:rFonts w:ascii="Helvetica" w:hAnsi="Helvetica" w:cs="Helvetica"/>
          <w:i/>
          <w:iCs/>
          <w:sz w:val="22"/>
          <w:szCs w:val="22"/>
          <w:lang w:val="ro-RO"/>
        </w:rPr>
        <w:t xml:space="preserve"> și Programul de export al muzicii NOMEX</w:t>
      </w:r>
      <w:r w:rsidRPr="006E0F33">
        <w:rPr>
          <w:rStyle w:val="FootnoteReference"/>
          <w:rFonts w:ascii="Helvetica" w:hAnsi="Helvetica" w:cs="Helvetica"/>
          <w:i/>
          <w:iCs/>
          <w:sz w:val="22"/>
          <w:szCs w:val="22"/>
          <w:lang w:val="ro-RO"/>
        </w:rPr>
        <w:footnoteReference w:id="65"/>
      </w:r>
    </w:p>
    <w:p w:rsidR="00C167F0" w:rsidRPr="006E0F33" w:rsidRDefault="00C167F0" w:rsidP="00144065">
      <w:pPr>
        <w:adjustRightInd w:val="0"/>
        <w:spacing w:before="240" w:after="240" w:line="360" w:lineRule="auto"/>
        <w:jc w:val="both"/>
        <w:rPr>
          <w:rFonts w:ascii="Helvetica" w:hAnsi="Helvetica" w:cs="Helvetica"/>
          <w:i/>
          <w:iCs/>
          <w:sz w:val="22"/>
          <w:szCs w:val="22"/>
          <w:lang w:val="ro-RO"/>
        </w:rPr>
      </w:pPr>
      <w:r w:rsidRPr="006E0F33">
        <w:rPr>
          <w:rFonts w:ascii="Helvetica" w:hAnsi="Helvetica" w:cs="Helvetica"/>
          <w:i/>
          <w:iCs/>
          <w:sz w:val="22"/>
          <w:szCs w:val="22"/>
          <w:lang w:val="ro-RO"/>
        </w:rPr>
        <w:t>Reţele și platforme europene și internaționale - Cupa Businessului Creativ</w:t>
      </w:r>
      <w:r w:rsidRPr="006E0F33">
        <w:rPr>
          <w:rStyle w:val="FootnoteReference"/>
          <w:rFonts w:ascii="Helvetica" w:hAnsi="Helvetica" w:cs="Helvetica"/>
          <w:i/>
          <w:iCs/>
          <w:sz w:val="22"/>
          <w:szCs w:val="22"/>
          <w:lang w:val="ro-RO"/>
        </w:rPr>
        <w:footnoteReference w:id="66"/>
      </w:r>
      <w:r w:rsidRPr="006E0F33">
        <w:rPr>
          <w:rFonts w:ascii="Helvetica" w:hAnsi="Helvetica" w:cs="Helvetica"/>
          <w:i/>
          <w:iCs/>
          <w:sz w:val="22"/>
          <w:szCs w:val="22"/>
          <w:lang w:val="ro-RO"/>
        </w:rPr>
        <w:t>, Creative Tracks - Talente fără frontiere</w:t>
      </w:r>
      <w:r w:rsidRPr="006E0F33">
        <w:rPr>
          <w:rStyle w:val="FootnoteReference"/>
          <w:rFonts w:ascii="Helvetica" w:hAnsi="Helvetica" w:cs="Helvetica"/>
          <w:i/>
          <w:iCs/>
          <w:sz w:val="22"/>
          <w:szCs w:val="22"/>
          <w:lang w:val="ro-RO"/>
        </w:rPr>
        <w:footnoteReference w:id="67"/>
      </w:r>
      <w:r w:rsidRPr="006E0F33">
        <w:rPr>
          <w:rFonts w:ascii="Helvetica" w:hAnsi="Helvetica" w:cs="Helvetica"/>
          <w:i/>
          <w:iCs/>
          <w:sz w:val="22"/>
          <w:szCs w:val="22"/>
          <w:lang w:val="ro-RO"/>
        </w:rPr>
        <w:t>, Rețeaua europeană a centrelor de creație</w:t>
      </w:r>
      <w:r w:rsidRPr="006E0F33">
        <w:rPr>
          <w:rStyle w:val="FootnoteReference"/>
          <w:rFonts w:ascii="Helvetica" w:hAnsi="Helvetica" w:cs="Helvetica"/>
          <w:i/>
          <w:iCs/>
          <w:sz w:val="22"/>
          <w:szCs w:val="22"/>
          <w:lang w:val="ro-RO"/>
        </w:rPr>
        <w:footnoteReference w:id="68"/>
      </w:r>
      <w:r w:rsidRPr="006E0F33">
        <w:rPr>
          <w:rFonts w:ascii="Helvetica" w:hAnsi="Helvetica" w:cs="Helvetica"/>
          <w:i/>
          <w:iCs/>
          <w:sz w:val="22"/>
          <w:szCs w:val="22"/>
          <w:lang w:val="ro-RO"/>
        </w:rPr>
        <w:t>, Platforma europeană a festivalurilor</w:t>
      </w:r>
      <w:r w:rsidRPr="006E0F33">
        <w:rPr>
          <w:rStyle w:val="FootnoteReference"/>
          <w:rFonts w:ascii="Helvetica" w:hAnsi="Helvetica" w:cs="Helvetica"/>
          <w:i/>
          <w:iCs/>
          <w:sz w:val="22"/>
          <w:szCs w:val="22"/>
          <w:lang w:val="ro-RO"/>
        </w:rPr>
        <w:footnoteReference w:id="69"/>
      </w:r>
      <w:r w:rsidRPr="006E0F33">
        <w:rPr>
          <w:rFonts w:ascii="Helvetica" w:hAnsi="Helvetica" w:cs="Helvetica"/>
          <w:i/>
          <w:iCs/>
          <w:sz w:val="22"/>
          <w:szCs w:val="22"/>
          <w:lang w:val="ro-RO"/>
        </w:rPr>
        <w:t xml:space="preserve"> și programul „Europa Creativă”</w:t>
      </w:r>
      <w:r w:rsidRPr="006E0F33">
        <w:rPr>
          <w:rStyle w:val="FootnoteReference"/>
          <w:rFonts w:ascii="Helvetica" w:hAnsi="Helvetica" w:cs="Helvetica"/>
          <w:i/>
          <w:iCs/>
          <w:sz w:val="22"/>
          <w:szCs w:val="22"/>
          <w:lang w:val="ro-RO"/>
        </w:rPr>
        <w:footnoteReference w:id="70"/>
      </w:r>
    </w:p>
    <w:p w:rsidR="000106C8" w:rsidRPr="006E0F33" w:rsidRDefault="000106C8" w:rsidP="00144065">
      <w:pPr>
        <w:pStyle w:val="Heading4"/>
        <w:spacing w:line="360" w:lineRule="auto"/>
        <w:rPr>
          <w:rFonts w:ascii="Helvetica" w:hAnsi="Helvetica"/>
          <w:lang w:val="ro-RO"/>
        </w:rPr>
      </w:pPr>
      <w:bookmarkStart w:id="67" w:name="_Toc492854923"/>
      <w:r w:rsidRPr="006E0F33">
        <w:rPr>
          <w:rFonts w:ascii="Helvetica" w:hAnsi="Helvetica"/>
          <w:bCs/>
          <w:lang w:val="ro-RO"/>
        </w:rPr>
        <w:t>4.8.2 Posibilităţi în Republica Moldova</w:t>
      </w:r>
    </w:p>
    <w:p w:rsidR="00E64736" w:rsidRPr="006E0F33" w:rsidRDefault="00E64736" w:rsidP="00144065">
      <w:pPr>
        <w:pStyle w:val="Example2"/>
        <w:spacing w:line="360" w:lineRule="auto"/>
        <w:rPr>
          <w:rFonts w:ascii="Helvetica" w:hAnsi="Helvetica"/>
          <w:lang w:val="ro-RO"/>
        </w:rPr>
      </w:pPr>
      <w:r w:rsidRPr="006E0F33">
        <w:rPr>
          <w:rFonts w:ascii="Helvetica" w:hAnsi="Helvetica"/>
          <w:lang w:val="ro-RO"/>
        </w:rPr>
        <w:t>Participarea Republicii Moldova la programul „Europa Creativă” începând cu anul 2015.</w:t>
      </w:r>
    </w:p>
    <w:p w:rsidR="00E64736" w:rsidRPr="006E0F33" w:rsidRDefault="00E64736" w:rsidP="00144065">
      <w:pPr>
        <w:adjustRightInd w:val="0"/>
        <w:spacing w:before="240" w:after="240" w:line="360" w:lineRule="auto"/>
        <w:jc w:val="both"/>
        <w:rPr>
          <w:rFonts w:ascii="Helvetica" w:hAnsi="Helvetica" w:cs="Helvetica"/>
          <w:sz w:val="22"/>
          <w:szCs w:val="22"/>
          <w:lang w:val="ro-RO"/>
        </w:rPr>
      </w:pPr>
      <w:r w:rsidRPr="006E0F33">
        <w:rPr>
          <w:rFonts w:ascii="Helvetica" w:hAnsi="Helvetica" w:cs="Helvetica"/>
          <w:sz w:val="22"/>
          <w:szCs w:val="22"/>
          <w:lang w:val="ro-RO"/>
        </w:rPr>
        <w:t>Această participare creează mari posibilități pentru operatorii SCC-urilor din Moldova - nu doar cofinanțarea de către UE a proiectelor internaționale de cooperare, ci și apartenența deplină la marea familie europeană. Participarea oferă acces la diverse posibilități de parteneriat, vizibilitate internațională și, mai presus de toate, expertiză. Festivalul Internațional de Film Documentar „Cronograf” este primul promotor al unui proiect moldovenesc, care în anul 2016 a cerut și a obținut cofinanțare prin intermediul subprogramului Europa Creativă - MEDIA pentru susținerea festivalurilor. Această realizare, un progres crucial pentru stimularea cererilor în viitor, i-a inspirat pe mulți actori culturali din Moldova.</w:t>
      </w:r>
    </w:p>
    <w:p w:rsidR="00E64736" w:rsidRPr="006E0F33" w:rsidRDefault="00AE1024" w:rsidP="00144065">
      <w:pPr>
        <w:pStyle w:val="Example2"/>
        <w:spacing w:line="360" w:lineRule="auto"/>
        <w:rPr>
          <w:rFonts w:ascii="Helvetica" w:hAnsi="Helvetica"/>
          <w:lang w:val="ro-RO"/>
        </w:rPr>
      </w:pPr>
      <w:r w:rsidRPr="006E0F33">
        <w:rPr>
          <w:rFonts w:ascii="Helvetica" w:hAnsi="Helvetica"/>
          <w:lang w:val="ro-RO"/>
        </w:rPr>
        <w:t xml:space="preserve">Festivalurile acționează ca centre de cooperare regională și internațională extinsă.  </w:t>
      </w:r>
    </w:p>
    <w:p w:rsidR="00E64736" w:rsidRPr="006E0F33" w:rsidRDefault="00E64736" w:rsidP="00144065">
      <w:pPr>
        <w:adjustRightInd w:val="0"/>
        <w:spacing w:before="240" w:after="240" w:line="360" w:lineRule="auto"/>
        <w:jc w:val="both"/>
        <w:rPr>
          <w:rFonts w:ascii="Helvetica" w:hAnsi="Helvetica" w:cs="Helvetica"/>
          <w:sz w:val="22"/>
          <w:szCs w:val="22"/>
          <w:lang w:val="ro-RO"/>
        </w:rPr>
      </w:pPr>
      <w:r w:rsidRPr="006E0F33">
        <w:rPr>
          <w:rFonts w:ascii="Helvetica" w:hAnsi="Helvetica" w:cs="Helvetica"/>
          <w:sz w:val="22"/>
          <w:szCs w:val="22"/>
          <w:lang w:val="ro-RO"/>
        </w:rPr>
        <w:lastRenderedPageBreak/>
        <w:t>Organizate de cele mai multe ori în Chișinău, festivalurile existente au ca obiect filmul, animația, muzica, teatrul și celelalte arte ale spectacolului. Aceste evenimente internaționale periodice au rol de facilitare, oferind specialiştilor și publicului acces la conținuturi/opere de artă din străinătate, prezentând pe plan internațional producția moldovenească și contribuind la branding-ul de țară prin intermediul culturii și conținuturilor creative naționale. De asemenea, multe festivaluri propun activități de atragere a unui public mai larg tot timpul anului, precum și numeroase cursuri de formare profesională. Unele au inițiative comune cu alte evenimente similare din regiune, de obicei din România (TIFF - Festivalul Internațional de Film Transilvania și ANIMEST - Festivalul Internaţional de Film de Animaţie, care sunt de fapt extinderi la Chișinău ale unor festivaluri românești), dar și din Ucraina.</w:t>
      </w:r>
    </w:p>
    <w:p w:rsidR="000106C8" w:rsidRPr="006E0F33" w:rsidRDefault="000106C8" w:rsidP="00144065">
      <w:pPr>
        <w:adjustRightInd w:val="0"/>
        <w:spacing w:before="240" w:after="240" w:line="360" w:lineRule="auto"/>
        <w:jc w:val="both"/>
        <w:rPr>
          <w:rFonts w:ascii="Helvetica" w:hAnsi="Helvetica" w:cs="Helvetica"/>
          <w:i/>
          <w:sz w:val="22"/>
          <w:szCs w:val="22"/>
          <w:lang w:val="ro-RO"/>
        </w:rPr>
      </w:pPr>
      <w:r w:rsidRPr="006E0F33">
        <w:rPr>
          <w:rFonts w:ascii="Helvetica" w:hAnsi="Helvetica" w:cs="Helvetica"/>
          <w:i/>
          <w:iCs/>
          <w:sz w:val="22"/>
          <w:szCs w:val="22"/>
          <w:lang w:val="ro-RO"/>
        </w:rPr>
        <w:t xml:space="preserve">Exemple locale: </w:t>
      </w:r>
    </w:p>
    <w:p w:rsidR="000106C8" w:rsidRPr="006E0F33" w:rsidRDefault="00E64736" w:rsidP="00144065">
      <w:pPr>
        <w:pStyle w:val="Example"/>
        <w:spacing w:line="360" w:lineRule="auto"/>
        <w:rPr>
          <w:rFonts w:ascii="Helvetica" w:hAnsi="Helvetica"/>
          <w:lang w:val="ro-RO"/>
        </w:rPr>
      </w:pPr>
      <w:r w:rsidRPr="006E0F33">
        <w:rPr>
          <w:rFonts w:ascii="Helvetica" w:hAnsi="Helvetica"/>
          <w:b/>
          <w:bCs/>
          <w:lang w:val="ro-RO"/>
        </w:rPr>
        <w:t>Festivalul Internațional de Film Documentar „Cronograf” (FIFD).</w:t>
      </w:r>
      <w:r w:rsidRPr="006112E2">
        <w:rPr>
          <w:rStyle w:val="FootnoteReference"/>
          <w:rFonts w:ascii="Helvetica" w:hAnsi="Helvetica"/>
          <w:color w:val="auto"/>
          <w:lang w:val="ro-RO" w:eastAsia="en-GB"/>
        </w:rPr>
        <w:footnoteReference w:id="71"/>
      </w:r>
      <w:r w:rsidRPr="006E0F33">
        <w:rPr>
          <w:rFonts w:ascii="Helvetica" w:hAnsi="Helvetica"/>
          <w:lang w:val="ro-RO"/>
        </w:rPr>
        <w:t xml:space="preserve"> Lansat în anul 2001 de un grup de cineaști, este astăzi unul din cele mai relevante evenimente culturale internaționale din Republica Moldova.</w:t>
      </w:r>
      <w:r w:rsidR="00E406D5">
        <w:rPr>
          <w:rFonts w:ascii="Helvetica" w:hAnsi="Helvetica"/>
          <w:lang w:val="ro-RO"/>
        </w:rPr>
        <w:t xml:space="preserve"> </w:t>
      </w:r>
      <w:r w:rsidRPr="006E0F33">
        <w:rPr>
          <w:rFonts w:ascii="Helvetica" w:hAnsi="Helvetica"/>
          <w:lang w:val="ro-RO"/>
        </w:rPr>
        <w:t>La fiecare ediție există un program în care sunt incluse diverse filme și formule cinematografice noi. Deși bugetul a fost diminuat, numărul spectatorilor, al filmelor și al oaspeților festivalului a crescut. Pe durata FIFD sunt organizate proiecții de filme în cadrul unui concurs internațional, conferinţe de presă cu participarea unor personalități din domeniu, mese rotunde pe diverse teme legate de cinematografie, ecranizări tematice în afara concursului, ateliere de lucru pentru tinerii cineaști și premiere de filme. La festivalul Cronograf, producători de filme documentare din întreaga lume au posibilitatea de a se întâlni și a-și promova lucrările, într-un spațiu de interacțiune culturală în care Estul (în special fostele republici sovietice) se întâlnește cu Vestul și cu alte părți ale lumii. Această poziție de răscruce a Moldovei, reflectată în program, este trăsătura distinctivă a festivalului. Cooperarea cu Odessa/Ucraina este ceva obișnuit. De asemenea, cu sprijinul Ministerului Educaţiei are loc un proiect pilot în școli, cu durata de 2 ani, care include ecranizări și discuții despre filme documentare cu tinerii.</w:t>
      </w:r>
    </w:p>
    <w:p w:rsidR="002B7FE2" w:rsidRPr="006E0F33" w:rsidRDefault="002B7FE2" w:rsidP="00144065">
      <w:pPr>
        <w:pStyle w:val="Example"/>
        <w:spacing w:line="360" w:lineRule="auto"/>
        <w:rPr>
          <w:rFonts w:ascii="Helvetica" w:hAnsi="Helvetica"/>
          <w:lang w:val="ro-RO"/>
        </w:rPr>
      </w:pPr>
      <w:r w:rsidRPr="006E0F33">
        <w:rPr>
          <w:rFonts w:ascii="Helvetica" w:hAnsi="Helvetica"/>
          <w:b/>
          <w:bCs/>
          <w:lang w:val="ro-RO"/>
        </w:rPr>
        <w:t>Rețeaua Globală a Antreprenoriatului în Moldova</w:t>
      </w:r>
      <w:r w:rsidRPr="006E0F33">
        <w:rPr>
          <w:rFonts w:ascii="Helvetica" w:hAnsi="Helvetica"/>
          <w:lang w:val="ro-RO"/>
        </w:rPr>
        <w:t>.</w:t>
      </w:r>
      <w:r w:rsidRPr="006112E2">
        <w:rPr>
          <w:rStyle w:val="FootnoteReference"/>
          <w:rFonts w:ascii="Helvetica" w:hAnsi="Helvetica"/>
          <w:color w:val="auto"/>
          <w:lang w:val="ro-RO" w:eastAsia="en-GB"/>
        </w:rPr>
        <w:footnoteReference w:id="72"/>
      </w:r>
      <w:r w:rsidRPr="006E0F33">
        <w:rPr>
          <w:rFonts w:ascii="Helvetica" w:hAnsi="Helvetica"/>
          <w:lang w:val="ro-RO"/>
        </w:rPr>
        <w:t xml:space="preserve"> Este un ONG creat în anul 2013, care promovează antreprenoriatul și internaționalizarea SCC-urilor în cadrul comunității companiilor nou-înființate, stimulând colaborările cu companiile de TI.</w:t>
      </w:r>
      <w:r w:rsidR="006112E2">
        <w:rPr>
          <w:rFonts w:ascii="Helvetica" w:hAnsi="Helvetica"/>
          <w:lang w:val="ro-RO"/>
        </w:rPr>
        <w:t xml:space="preserve"> </w:t>
      </w:r>
      <w:r w:rsidRPr="006E0F33">
        <w:rPr>
          <w:rFonts w:ascii="Helvetica" w:hAnsi="Helvetica"/>
          <w:lang w:val="ro-RO"/>
        </w:rPr>
        <w:t xml:space="preserve">Este partenerul național de contact al </w:t>
      </w:r>
      <w:r w:rsidRPr="006E0F33">
        <w:rPr>
          <w:rFonts w:ascii="Helvetica" w:hAnsi="Helvetica"/>
          <w:b/>
          <w:bCs/>
          <w:lang w:val="ro-RO"/>
        </w:rPr>
        <w:t>Cupei Businessului Creativ</w:t>
      </w:r>
      <w:r w:rsidRPr="006E0F33">
        <w:rPr>
          <w:rFonts w:ascii="Helvetica" w:hAnsi="Helvetica"/>
          <w:lang w:val="ro-RO"/>
        </w:rPr>
        <w:t xml:space="preserve">, responsabil pentru selectarea și participarea candidaților moldoveni la acest concurs internațional </w:t>
      </w:r>
      <w:r w:rsidRPr="006E0F33">
        <w:rPr>
          <w:rFonts w:ascii="Helvetica" w:hAnsi="Helvetica"/>
          <w:lang w:val="ro-RO"/>
        </w:rPr>
        <w:lastRenderedPageBreak/>
        <w:t>organizat anual la Copenhaga. Promovează diverse activități - de exemplu, Gala Antreprenoriatului Creativ - având rolul de a conștientiza potențialul acestui sector și al talentelor existente, de a găsi resurse și de a implica alte părţi interesate.</w:t>
      </w:r>
    </w:p>
    <w:p w:rsidR="00AE1024" w:rsidRPr="006E0F33" w:rsidRDefault="00AE1024" w:rsidP="00144065">
      <w:pPr>
        <w:pStyle w:val="Heading4"/>
        <w:spacing w:line="360" w:lineRule="auto"/>
        <w:rPr>
          <w:rFonts w:ascii="Helvetica" w:hAnsi="Helvetica"/>
          <w:lang w:val="ro-RO"/>
        </w:rPr>
      </w:pPr>
    </w:p>
    <w:p w:rsidR="000106C8" w:rsidRPr="006E0F33" w:rsidRDefault="000106C8" w:rsidP="00144065">
      <w:pPr>
        <w:pStyle w:val="Heading4"/>
        <w:spacing w:line="360" w:lineRule="auto"/>
        <w:rPr>
          <w:rFonts w:ascii="Helvetica" w:hAnsi="Helvetica"/>
          <w:lang w:val="ro-RO"/>
        </w:rPr>
      </w:pPr>
      <w:r w:rsidRPr="006E0F33">
        <w:rPr>
          <w:rFonts w:ascii="Helvetica" w:hAnsi="Helvetica"/>
          <w:bCs/>
          <w:lang w:val="ro-RO"/>
        </w:rPr>
        <w:t>4.8.3 Provocări în Republica Moldova</w:t>
      </w:r>
    </w:p>
    <w:p w:rsidR="002B7FE2" w:rsidRPr="006E0F33" w:rsidRDefault="002B7FE2" w:rsidP="00144065">
      <w:pPr>
        <w:pStyle w:val="Example2"/>
        <w:spacing w:line="360" w:lineRule="auto"/>
        <w:rPr>
          <w:rFonts w:ascii="Helvetica" w:hAnsi="Helvetica"/>
          <w:lang w:val="ro-RO"/>
        </w:rPr>
      </w:pPr>
      <w:r w:rsidRPr="006E0F33">
        <w:rPr>
          <w:rFonts w:ascii="Helvetica" w:hAnsi="Helvetica"/>
          <w:lang w:val="ro-RO"/>
        </w:rPr>
        <w:t>Participare limitată la relaționarea internațională și circuitele de colaborare, din cauza finanțării neregulate și lipsei unei capacități de participare pe termen lung.</w:t>
      </w:r>
    </w:p>
    <w:p w:rsidR="002B7FE2" w:rsidRPr="006E0F33" w:rsidRDefault="002B7FE2" w:rsidP="00144065">
      <w:pPr>
        <w:pStyle w:val="Example"/>
        <w:spacing w:line="360" w:lineRule="auto"/>
        <w:rPr>
          <w:rFonts w:ascii="Helvetica" w:hAnsi="Helvetica"/>
          <w:i w:val="0"/>
          <w:iCs w:val="0"/>
          <w:color w:val="auto"/>
          <w:lang w:val="ro-RO"/>
        </w:rPr>
      </w:pPr>
      <w:r w:rsidRPr="006E0F33">
        <w:rPr>
          <w:rFonts w:ascii="Helvetica" w:hAnsi="Helvetica"/>
          <w:i w:val="0"/>
          <w:iCs w:val="0"/>
          <w:color w:val="auto"/>
          <w:lang w:val="ro-RO"/>
        </w:rPr>
        <w:t xml:space="preserve">SCC-urile au o capacitate redusă de coproducție, finanțare în contrapartidă sau investiție într-o prezență regulată în puncte internaționale, care le afectează grav prezența, vizibilitatea și deci beneficiile. Susținerea acordată de stat sau de organizaţii internaţionale (inclusiv Institutul Cultural Român, diverse ambasade și instituții culturale naționale) pentru participarea pe piețele internaționale, la festivaluri, misiuni sau târguri, nu este sistematică, ceea ce împiedică planificarea și investițiile pe termen lung. </w:t>
      </w:r>
    </w:p>
    <w:p w:rsidR="002B7FE2" w:rsidRPr="006E0F33" w:rsidRDefault="002B7FE2" w:rsidP="00144065">
      <w:pPr>
        <w:pStyle w:val="Example2"/>
        <w:spacing w:line="360" w:lineRule="auto"/>
        <w:rPr>
          <w:rFonts w:ascii="Helvetica" w:hAnsi="Helvetica"/>
          <w:lang w:val="ro-RO"/>
        </w:rPr>
      </w:pPr>
      <w:r w:rsidRPr="006E0F33">
        <w:rPr>
          <w:rFonts w:ascii="Helvetica" w:hAnsi="Helvetica"/>
          <w:lang w:val="ro-RO"/>
        </w:rPr>
        <w:t xml:space="preserve">Număr mic de întreprinderi sau produse internaționalizate, din cauza reglementărilor vamale complexe și fragmentării întreprinderilor micro și mici. </w:t>
      </w:r>
    </w:p>
    <w:p w:rsidR="002B7FE2" w:rsidRPr="006E0F33" w:rsidRDefault="002B7FE2" w:rsidP="00144065">
      <w:pPr>
        <w:pStyle w:val="Example"/>
        <w:spacing w:line="360" w:lineRule="auto"/>
        <w:rPr>
          <w:rFonts w:ascii="Helvetica" w:hAnsi="Helvetica"/>
          <w:i w:val="0"/>
          <w:iCs w:val="0"/>
          <w:color w:val="auto"/>
          <w:lang w:val="ro-RO"/>
        </w:rPr>
      </w:pPr>
      <w:r w:rsidRPr="006E0F33">
        <w:rPr>
          <w:rFonts w:ascii="Helvetica" w:hAnsi="Helvetica"/>
          <w:i w:val="0"/>
          <w:iCs w:val="0"/>
          <w:color w:val="auto"/>
          <w:lang w:val="ro-RO"/>
        </w:rPr>
        <w:t xml:space="preserve">Reglementările vamale, taxele pentru export, dar și pentru vânzările online, sunt excesive. Reglementarea distribuției digitale este complicată, iar expedierea este supusă unor taxe foarte mari. Această situație afectează în special editarea, întrucât piața redusă a Moldovei este insuficientă, dar și alte subsectoare. Operatorii nu au competențele și contactele necesare pentru a se poziționa peste hotare. Companiile trebuie îndrumate și pregătite pentru a găsi parteneri, a stabili contacte și parteneriate și a se prezenta/promova pe piețele internaționale. </w:t>
      </w:r>
    </w:p>
    <w:p w:rsidR="002B7FE2" w:rsidRPr="006E0F33" w:rsidRDefault="002B7FE2" w:rsidP="00144065">
      <w:pPr>
        <w:pStyle w:val="Example2"/>
        <w:spacing w:line="360" w:lineRule="auto"/>
        <w:rPr>
          <w:rFonts w:ascii="Helvetica" w:hAnsi="Helvetica"/>
          <w:lang w:val="ro-RO"/>
        </w:rPr>
      </w:pPr>
      <w:r w:rsidRPr="006E0F33">
        <w:rPr>
          <w:rFonts w:ascii="Helvetica" w:hAnsi="Helvetica"/>
          <w:lang w:val="ro-RO"/>
        </w:rPr>
        <w:t>Calitatea de membru la programul „Europa Creativă” trebuie susținută în continuare prin informare intensivă și încurajare.</w:t>
      </w:r>
    </w:p>
    <w:p w:rsidR="002B7FE2" w:rsidRPr="006E0F33" w:rsidRDefault="002B7FE2" w:rsidP="00144065">
      <w:pPr>
        <w:pStyle w:val="Example"/>
        <w:spacing w:line="360" w:lineRule="auto"/>
        <w:rPr>
          <w:rFonts w:ascii="Helvetica" w:hAnsi="Helvetica"/>
          <w:i w:val="0"/>
          <w:iCs w:val="0"/>
          <w:color w:val="auto"/>
          <w:lang w:val="ro-RO"/>
        </w:rPr>
      </w:pPr>
      <w:r w:rsidRPr="006E0F33">
        <w:rPr>
          <w:rFonts w:ascii="Helvetica" w:hAnsi="Helvetica"/>
          <w:i w:val="0"/>
          <w:iCs w:val="0"/>
          <w:color w:val="auto"/>
          <w:lang w:val="ro-RO"/>
        </w:rPr>
        <w:t>Deși propunerea festivalului Cronograf a avut succes, aprobarea a fost urmată de o serie de chestiuni și solicitări organizatorice în vederea îndeplinirii tuturor cerințelor subprogramului Media și încheierii contractului. Redactarea cererii, găsirea partenerilor, planificarea proiectului, implementarea și monitorizarea sunt câteva din acțiunile necesare pentru a beneficia pe deplin de Program.</w:t>
      </w:r>
    </w:p>
    <w:p w:rsidR="002B7FE2" w:rsidRPr="006E0F33" w:rsidRDefault="001655DA" w:rsidP="00144065">
      <w:pPr>
        <w:pStyle w:val="Example2"/>
        <w:spacing w:line="360" w:lineRule="auto"/>
        <w:rPr>
          <w:rFonts w:ascii="Helvetica" w:hAnsi="Helvetica"/>
          <w:lang w:val="ro-RO"/>
        </w:rPr>
      </w:pPr>
      <w:r w:rsidRPr="006E0F33">
        <w:rPr>
          <w:rFonts w:ascii="Helvetica" w:hAnsi="Helvetica"/>
          <w:lang w:val="ro-RO"/>
        </w:rPr>
        <w:t>Fragilitatea structurilor unor festivaluri împiedică valorificarea întregului potențial al acestora în sprijinul internaționalizării.</w:t>
      </w:r>
    </w:p>
    <w:p w:rsidR="000106C8" w:rsidRPr="006E0F33" w:rsidRDefault="002B7FE2" w:rsidP="00144065">
      <w:pPr>
        <w:pStyle w:val="Example"/>
        <w:spacing w:line="360" w:lineRule="auto"/>
        <w:rPr>
          <w:rFonts w:ascii="Helvetica" w:hAnsi="Helvetica"/>
          <w:lang w:val="ro-RO"/>
        </w:rPr>
      </w:pPr>
      <w:r w:rsidRPr="006E0F33">
        <w:rPr>
          <w:rFonts w:ascii="Helvetica" w:hAnsi="Helvetica"/>
          <w:i w:val="0"/>
          <w:iCs w:val="0"/>
          <w:color w:val="auto"/>
          <w:lang w:val="ro-RO"/>
        </w:rPr>
        <w:lastRenderedPageBreak/>
        <w:t xml:space="preserve">Majoritatea festivalurilor au structuri operaționale precare, din cauza asistenței de finanțare neregulate și lipsei diversificării modelelor de afaceri. De multe ori festivalurile găsesc cu greu locuri unde să se prezinte. Din cauza situației precare, ele nu își pot valorifica potențialul ca promotori ai dezvoltării afacerilor și reprezentanți internaționali ai comunității și ai țării lor. </w:t>
      </w:r>
    </w:p>
    <w:p w:rsidR="006824F9" w:rsidRPr="006E0F33" w:rsidRDefault="006824F9" w:rsidP="00144065">
      <w:pPr>
        <w:pStyle w:val="ListParagraph"/>
        <w:spacing w:before="240" w:after="240" w:line="360" w:lineRule="auto"/>
        <w:ind w:left="0"/>
        <w:contextualSpacing w:val="0"/>
        <w:jc w:val="both"/>
        <w:rPr>
          <w:rFonts w:ascii="Helvetica" w:hAnsi="Helvetica" w:cs="Helvetica"/>
          <w:sz w:val="22"/>
          <w:szCs w:val="22"/>
          <w:lang w:val="ro-RO"/>
        </w:rPr>
      </w:pPr>
      <w:r w:rsidRPr="006E0F33">
        <w:rPr>
          <w:rFonts w:ascii="Helvetica" w:hAnsi="Helvetica" w:cs="Helvetica"/>
          <w:lang w:val="ro-RO"/>
        </w:rPr>
        <w:br w:type="page"/>
      </w:r>
    </w:p>
    <w:p w:rsidR="00C167F0" w:rsidRPr="006E0F33" w:rsidRDefault="004553FF" w:rsidP="00144065">
      <w:pPr>
        <w:pStyle w:val="Heading1"/>
        <w:spacing w:line="360" w:lineRule="auto"/>
        <w:rPr>
          <w:rFonts w:ascii="Helvetica" w:hAnsi="Helvetica" w:cs="Helvetica"/>
          <w:lang w:val="ro-RO"/>
        </w:rPr>
      </w:pPr>
      <w:bookmarkStart w:id="68" w:name="_Toc504755960"/>
      <w:r w:rsidRPr="006E0F33">
        <w:rPr>
          <w:rFonts w:ascii="Helvetica" w:hAnsi="Helvetica" w:cs="Helvetica"/>
          <w:lang w:val="ro-RO"/>
        </w:rPr>
        <w:lastRenderedPageBreak/>
        <w:t xml:space="preserve">5. Recomandări pentru dezvoltarea sectoarelor culturale și creative în </w:t>
      </w:r>
      <w:bookmarkEnd w:id="67"/>
      <w:r w:rsidRPr="006E0F33">
        <w:rPr>
          <w:rFonts w:ascii="Helvetica" w:hAnsi="Helvetica" w:cs="Helvetica"/>
          <w:lang w:val="ro-RO"/>
        </w:rPr>
        <w:t>Republica Moldova</w:t>
      </w:r>
      <w:bookmarkEnd w:id="68"/>
    </w:p>
    <w:p w:rsidR="00C167F0" w:rsidRPr="006E0F33" w:rsidRDefault="004553FF" w:rsidP="00144065">
      <w:pPr>
        <w:pStyle w:val="Heading2"/>
        <w:spacing w:before="240" w:after="240" w:line="360" w:lineRule="auto"/>
        <w:rPr>
          <w:rFonts w:ascii="Helvetica" w:hAnsi="Helvetica" w:cs="Helvetica"/>
          <w:lang w:val="ro-RO"/>
        </w:rPr>
      </w:pPr>
      <w:bookmarkStart w:id="69" w:name="_Toc492854924"/>
      <w:bookmarkStart w:id="70" w:name="_Toc504755961"/>
      <w:r w:rsidRPr="006E0F33">
        <w:rPr>
          <w:rFonts w:ascii="Helvetica" w:hAnsi="Helvetica" w:cs="Helvetica"/>
          <w:lang w:val="ro-RO"/>
        </w:rPr>
        <w:t>5.1 Elaborarea politicilor, participare și platforme.</w:t>
      </w:r>
      <w:bookmarkEnd w:id="69"/>
      <w:bookmarkEnd w:id="70"/>
    </w:p>
    <w:p w:rsidR="00B255E9" w:rsidRPr="006E0F33" w:rsidRDefault="00B255E9" w:rsidP="00144065">
      <w:pPr>
        <w:pStyle w:val="ListParagraph"/>
        <w:widowControl w:val="0"/>
        <w:numPr>
          <w:ilvl w:val="0"/>
          <w:numId w:val="2"/>
        </w:numPr>
        <w:autoSpaceDE w:val="0"/>
        <w:autoSpaceDN w:val="0"/>
        <w:adjustRightInd w:val="0"/>
        <w:spacing w:after="240" w:line="360" w:lineRule="auto"/>
        <w:ind w:left="714" w:hanging="357"/>
        <w:rPr>
          <w:rFonts w:ascii="Helvetica" w:hAnsi="Helvetica" w:cs="Helvetica"/>
          <w:b/>
          <w:i/>
          <w:sz w:val="22"/>
          <w:szCs w:val="22"/>
          <w:lang w:val="ro-RO"/>
        </w:rPr>
      </w:pPr>
      <w:r w:rsidRPr="006E0F33">
        <w:rPr>
          <w:rFonts w:ascii="Helvetica" w:hAnsi="Helvetica" w:cs="Helvetica"/>
          <w:b/>
          <w:bCs/>
          <w:i/>
          <w:iCs/>
          <w:sz w:val="22"/>
          <w:szCs w:val="22"/>
          <w:lang w:val="ro-RO"/>
        </w:rPr>
        <w:t>Recunoașterea și integrarea SCC-urilor în politicile publice</w:t>
      </w:r>
    </w:p>
    <w:p w:rsidR="00B255E9" w:rsidRPr="006E0F33" w:rsidRDefault="00B255E9" w:rsidP="00144065">
      <w:pPr>
        <w:pStyle w:val="ListParagraph"/>
        <w:widowControl w:val="0"/>
        <w:numPr>
          <w:ilvl w:val="0"/>
          <w:numId w:val="2"/>
        </w:numPr>
        <w:autoSpaceDE w:val="0"/>
        <w:autoSpaceDN w:val="0"/>
        <w:adjustRightInd w:val="0"/>
        <w:spacing w:after="240" w:line="360" w:lineRule="auto"/>
        <w:ind w:left="714" w:hanging="357"/>
        <w:rPr>
          <w:rFonts w:ascii="Helvetica" w:hAnsi="Helvetica" w:cs="Helvetica"/>
          <w:b/>
          <w:i/>
          <w:sz w:val="22"/>
          <w:szCs w:val="22"/>
          <w:lang w:val="ro-RO"/>
        </w:rPr>
      </w:pPr>
      <w:r w:rsidRPr="006E0F33">
        <w:rPr>
          <w:rFonts w:ascii="Helvetica" w:hAnsi="Helvetica" w:cs="Helvetica"/>
          <w:b/>
          <w:bCs/>
          <w:i/>
          <w:iCs/>
          <w:sz w:val="22"/>
          <w:szCs w:val="22"/>
          <w:lang w:val="ro-RO"/>
        </w:rPr>
        <w:t>Cartografierea, dimensionarea și monitorizarea SCC-urilor</w:t>
      </w:r>
    </w:p>
    <w:p w:rsidR="00C167F0" w:rsidRPr="006E0F33" w:rsidRDefault="00B255E9" w:rsidP="00144065">
      <w:pPr>
        <w:pStyle w:val="ListParagraph"/>
        <w:widowControl w:val="0"/>
        <w:numPr>
          <w:ilvl w:val="0"/>
          <w:numId w:val="2"/>
        </w:numPr>
        <w:autoSpaceDE w:val="0"/>
        <w:autoSpaceDN w:val="0"/>
        <w:adjustRightInd w:val="0"/>
        <w:spacing w:after="240" w:line="360" w:lineRule="auto"/>
        <w:ind w:left="714" w:hanging="357"/>
        <w:contextualSpacing w:val="0"/>
        <w:rPr>
          <w:rFonts w:ascii="Helvetica" w:hAnsi="Helvetica" w:cs="Helvetica"/>
          <w:b/>
          <w:i/>
          <w:sz w:val="22"/>
          <w:szCs w:val="22"/>
          <w:lang w:val="ro-RO"/>
        </w:rPr>
      </w:pPr>
      <w:r w:rsidRPr="006E0F33">
        <w:rPr>
          <w:rFonts w:ascii="Helvetica" w:hAnsi="Helvetica" w:cs="Helvetica"/>
          <w:b/>
          <w:bCs/>
          <w:i/>
          <w:iCs/>
          <w:sz w:val="22"/>
          <w:szCs w:val="22"/>
          <w:lang w:val="ro-RO"/>
        </w:rPr>
        <w:t>Crearea platformelor comune și promovarea cooperării intersectoriale</w:t>
      </w:r>
    </w:p>
    <w:p w:rsidR="00DF1D84" w:rsidRPr="006E0F33" w:rsidRDefault="00B32D6D" w:rsidP="00144065">
      <w:pPr>
        <w:pStyle w:val="Heading4"/>
        <w:numPr>
          <w:ilvl w:val="2"/>
          <w:numId w:val="10"/>
        </w:numPr>
        <w:spacing w:line="360" w:lineRule="auto"/>
        <w:rPr>
          <w:rFonts w:ascii="Helvetica" w:hAnsi="Helvetica"/>
          <w:lang w:val="ro-RO"/>
        </w:rPr>
      </w:pPr>
      <w:r w:rsidRPr="006E0F33">
        <w:rPr>
          <w:rFonts w:ascii="Helvetica" w:hAnsi="Helvetica"/>
          <w:bCs/>
          <w:lang w:val="ro-RO"/>
        </w:rPr>
        <w:t>Acţiuni pe termen scurt</w:t>
      </w:r>
    </w:p>
    <w:p w:rsidR="00B255E9" w:rsidRPr="006E0F33" w:rsidRDefault="00AB7675" w:rsidP="00144065">
      <w:pPr>
        <w:pStyle w:val="Recommendation"/>
        <w:spacing w:line="360" w:lineRule="auto"/>
        <w:rPr>
          <w:rFonts w:ascii="Helvetica" w:hAnsi="Helvetica"/>
          <w:lang w:val="ro-RO"/>
        </w:rPr>
      </w:pPr>
      <w:r w:rsidRPr="006E0F33">
        <w:rPr>
          <w:rFonts w:ascii="Helvetica" w:hAnsi="Helvetica"/>
          <w:bCs w:val="0"/>
          <w:iCs w:val="0"/>
          <w:lang w:val="ro-RO"/>
        </w:rPr>
        <w:t>Elaborarea planurilor anuale de acțiuni pentru implementarea strategiei culturale Cult</w:t>
      </w:r>
      <w:r w:rsidR="00F64CF2">
        <w:rPr>
          <w:rFonts w:ascii="Helvetica" w:hAnsi="Helvetica"/>
          <w:bCs w:val="0"/>
          <w:iCs w:val="0"/>
          <w:lang w:val="ro-RO"/>
        </w:rPr>
        <w:t xml:space="preserve">ura </w:t>
      </w:r>
      <w:r w:rsidRPr="006E0F33">
        <w:rPr>
          <w:rFonts w:ascii="Helvetica" w:hAnsi="Helvetica"/>
          <w:bCs w:val="0"/>
          <w:iCs w:val="0"/>
          <w:lang w:val="ro-RO"/>
        </w:rPr>
        <w:t>2020.</w:t>
      </w:r>
    </w:p>
    <w:p w:rsidR="00B255E9" w:rsidRPr="006E0F33" w:rsidRDefault="00B255E9" w:rsidP="00144065">
      <w:pPr>
        <w:adjustRightInd w:val="0"/>
        <w:spacing w:before="240" w:after="240" w:line="360" w:lineRule="auto"/>
        <w:jc w:val="both"/>
        <w:rPr>
          <w:rFonts w:ascii="Helvetica" w:hAnsi="Helvetica" w:cs="Helvetica"/>
          <w:sz w:val="22"/>
          <w:szCs w:val="22"/>
          <w:lang w:val="ro-RO"/>
        </w:rPr>
      </w:pPr>
      <w:r w:rsidRPr="006E0F33">
        <w:rPr>
          <w:rFonts w:ascii="Helvetica" w:hAnsi="Helvetica" w:cs="Helvetica"/>
          <w:sz w:val="22"/>
          <w:szCs w:val="22"/>
          <w:lang w:val="ro-RO"/>
        </w:rPr>
        <w:t>Viziunea strategică și obiectivele din Cult</w:t>
      </w:r>
      <w:r w:rsidR="00F64CF2">
        <w:rPr>
          <w:rFonts w:ascii="Helvetica" w:hAnsi="Helvetica" w:cs="Helvetica"/>
          <w:sz w:val="22"/>
          <w:szCs w:val="22"/>
          <w:lang w:val="ro-RO"/>
        </w:rPr>
        <w:t xml:space="preserve">ura </w:t>
      </w:r>
      <w:r w:rsidRPr="006E0F33">
        <w:rPr>
          <w:rFonts w:ascii="Helvetica" w:hAnsi="Helvetica" w:cs="Helvetica"/>
          <w:sz w:val="22"/>
          <w:szCs w:val="22"/>
          <w:lang w:val="ro-RO"/>
        </w:rPr>
        <w:t>2020, prezentate deja pentru SCC-uri, mai au nevoie de o foaie de parcurs clară. Ministerul Educației, Culturii și Cercetării trebuie să elaboreze un plan de acțiuni pentru SCC-uri, aprobat și reajustat anual, care să indice obiectivele specifice, instrumentele și acțiunile ulterioare ce vor fi realizate într-un termen clar. Printre obiectivele strategiei Cult</w:t>
      </w:r>
      <w:r w:rsidR="00F64CF2">
        <w:rPr>
          <w:rFonts w:ascii="Helvetica" w:hAnsi="Helvetica" w:cs="Helvetica"/>
          <w:sz w:val="22"/>
          <w:szCs w:val="22"/>
          <w:lang w:val="ro-RO"/>
        </w:rPr>
        <w:t xml:space="preserve">ura </w:t>
      </w:r>
      <w:r w:rsidRPr="006E0F33">
        <w:rPr>
          <w:rFonts w:ascii="Helvetica" w:hAnsi="Helvetica" w:cs="Helvetica"/>
          <w:sz w:val="22"/>
          <w:szCs w:val="22"/>
          <w:lang w:val="ro-RO"/>
        </w:rPr>
        <w:t>2020 se numără crearea Centrului Național al Cinematografiei, un organ intermediar specific filmelor și audiovizualului. Acest punct de contact trebuie creat.</w:t>
      </w:r>
    </w:p>
    <w:p w:rsidR="00B255E9" w:rsidRPr="006E0F33" w:rsidRDefault="00B255E9" w:rsidP="00144065">
      <w:pPr>
        <w:pStyle w:val="Recommendation"/>
        <w:spacing w:line="360" w:lineRule="auto"/>
        <w:rPr>
          <w:rFonts w:ascii="Helvetica" w:hAnsi="Helvetica"/>
          <w:lang w:val="ro-RO"/>
        </w:rPr>
      </w:pPr>
      <w:r w:rsidRPr="006E0F33">
        <w:rPr>
          <w:rFonts w:ascii="Helvetica" w:hAnsi="Helvetica"/>
          <w:bCs w:val="0"/>
          <w:iCs w:val="0"/>
          <w:lang w:val="ro-RO"/>
        </w:rPr>
        <w:t>Integrarea și favorizarea întreprinderilor din SCC-uri în cadrul instrumentelor existente de susținere a IMM-urilor și turismului.</w:t>
      </w:r>
    </w:p>
    <w:p w:rsidR="00B255E9" w:rsidRPr="006E0F33" w:rsidRDefault="00B255E9" w:rsidP="00144065">
      <w:pPr>
        <w:adjustRightInd w:val="0"/>
        <w:spacing w:before="240" w:after="240" w:line="360" w:lineRule="auto"/>
        <w:jc w:val="both"/>
        <w:rPr>
          <w:rFonts w:ascii="Helvetica" w:hAnsi="Helvetica" w:cs="Helvetica"/>
          <w:sz w:val="22"/>
          <w:szCs w:val="22"/>
          <w:lang w:val="ro-RO"/>
        </w:rPr>
      </w:pPr>
      <w:r w:rsidRPr="006E0F33">
        <w:rPr>
          <w:rFonts w:ascii="Helvetica" w:hAnsi="Helvetica" w:cs="Helvetica"/>
          <w:sz w:val="22"/>
          <w:szCs w:val="22"/>
          <w:lang w:val="ro-RO"/>
        </w:rPr>
        <w:t>În urma colaborării anterioare dintre Ministerul Educației, Culturii și Cercetării, Ministerul Economiei și Agenţia Naţională a Turismului, în următoarea rundă de activitate și planificare bugetară, antreprenorii și agenții economici din SCC-uri ar trebui luați în considerare, fiindu-le oferite criterii specifice și o linie de finanțare în cadrul programelor și instrumentelor de susținere a IMM-urilor - în special PARE 1+1 și Reţeaua Incubatoarelor de Afaceri din Moldova (RIAM) - și în cadrul sprijinului acordat de turism serviciilor și întreprinderilor de ospitalitate.</w:t>
      </w:r>
    </w:p>
    <w:p w:rsidR="00B255E9" w:rsidRPr="006E0F33" w:rsidRDefault="00125585" w:rsidP="00144065">
      <w:pPr>
        <w:pStyle w:val="Recommendation"/>
        <w:spacing w:line="360" w:lineRule="auto"/>
        <w:rPr>
          <w:rFonts w:ascii="Helvetica" w:hAnsi="Helvetica"/>
          <w:lang w:val="ro-RO"/>
        </w:rPr>
      </w:pPr>
      <w:r w:rsidRPr="006E0F33">
        <w:rPr>
          <w:rFonts w:ascii="Helvetica" w:hAnsi="Helvetica"/>
          <w:bCs w:val="0"/>
          <w:iCs w:val="0"/>
          <w:lang w:val="ro-RO"/>
        </w:rPr>
        <w:t xml:space="preserve">Înființarea unui organ de cercetare și monitorizare a SCC-urilor </w:t>
      </w:r>
    </w:p>
    <w:p w:rsidR="00B255E9" w:rsidRPr="006E0F33" w:rsidRDefault="00B255E9" w:rsidP="00144065">
      <w:pPr>
        <w:adjustRightInd w:val="0"/>
        <w:spacing w:before="240" w:after="240" w:line="360" w:lineRule="auto"/>
        <w:jc w:val="both"/>
        <w:rPr>
          <w:rFonts w:ascii="Helvetica" w:hAnsi="Helvetica" w:cs="Helvetica"/>
          <w:sz w:val="22"/>
          <w:szCs w:val="22"/>
          <w:lang w:val="ro-RO"/>
        </w:rPr>
      </w:pPr>
      <w:r w:rsidRPr="006E0F33">
        <w:rPr>
          <w:rFonts w:ascii="Helvetica" w:hAnsi="Helvetica" w:cs="Helvetica"/>
          <w:sz w:val="22"/>
          <w:szCs w:val="22"/>
          <w:lang w:val="ro-RO"/>
        </w:rPr>
        <w:t xml:space="preserve">În acest domeniu, pentru cercetare este nevoie de o unitate operativă, care să reunească Biroul Național de Statistică și centrele/facultățile de cercetare independente. Activitatea acesteia poate avea la bază studii recente, precum cele </w:t>
      </w:r>
      <w:r w:rsidRPr="006E0F33">
        <w:rPr>
          <w:rFonts w:ascii="Helvetica" w:hAnsi="Helvetica" w:cs="Helvetica"/>
          <w:sz w:val="22"/>
          <w:szCs w:val="22"/>
          <w:lang w:val="ro-RO"/>
        </w:rPr>
        <w:lastRenderedPageBreak/>
        <w:t xml:space="preserve">realizate de USAID (privind serviciile creative) și AGEPI (privind contribuția economică a sectoarelor cu drepturi de autor), precum și activitatea desfășurată pentru elaborarea Indicatorilor UNESCO Cultura pentru Dezvoltare, crucială pentru compararea internațională a seturilor de date. Trebuie definite categorii și indicatori, trebuie create sisteme de colectare continuă a datelor. De asemenea, în acest proces trebuie implicate instituţiile și organizațiile din sector și mai multe părţi interesate, astfel încât să fie colectate date de calitate și procesele de monitorizare să fie integrate. De asemenea, trebuie încorporate monitorizarea și evaluarea politicilor publice și a instrumentelor și programelor de susținere. Trebuie să se ia în considerare accesibilitatea și difuzarea liberă a datelor. </w:t>
      </w:r>
    </w:p>
    <w:p w:rsidR="00B255E9" w:rsidRPr="006E0F33" w:rsidRDefault="007442B2" w:rsidP="00144065">
      <w:pPr>
        <w:pStyle w:val="Recommendation"/>
        <w:spacing w:line="360" w:lineRule="auto"/>
        <w:rPr>
          <w:rFonts w:ascii="Helvetica" w:hAnsi="Helvetica"/>
          <w:lang w:val="ro-RO"/>
        </w:rPr>
      </w:pPr>
      <w:r w:rsidRPr="006E0F33">
        <w:rPr>
          <w:rFonts w:ascii="Helvetica" w:hAnsi="Helvetica"/>
          <w:bCs w:val="0"/>
          <w:iCs w:val="0"/>
          <w:lang w:val="ro-RO"/>
        </w:rPr>
        <w:t>Cartografierea resurselor culturale și creative locale</w:t>
      </w:r>
    </w:p>
    <w:p w:rsidR="00B255E9" w:rsidRPr="006E0F33" w:rsidRDefault="00B255E9" w:rsidP="00144065">
      <w:pPr>
        <w:adjustRightInd w:val="0"/>
        <w:spacing w:before="240" w:after="240" w:line="360" w:lineRule="auto"/>
        <w:jc w:val="both"/>
        <w:rPr>
          <w:rFonts w:ascii="Helvetica" w:hAnsi="Helvetica" w:cs="Helvetica"/>
          <w:sz w:val="22"/>
          <w:szCs w:val="22"/>
          <w:lang w:val="ro-RO"/>
        </w:rPr>
      </w:pPr>
      <w:r w:rsidRPr="006E0F33">
        <w:rPr>
          <w:rFonts w:ascii="Helvetica" w:hAnsi="Helvetica" w:cs="Helvetica"/>
          <w:sz w:val="22"/>
          <w:szCs w:val="22"/>
          <w:lang w:val="ro-RO"/>
        </w:rPr>
        <w:t>Acțiunile de cartografiere trebuie efectuate la nivel de oraș/regiune, pentru a identifica infrastructura existentă, spațiile, organizațiile, evenimentele, părţile interesate și toate celelalte active. Acest proces permite să se cunoască clar resursele existente și potențiale și constituie un instrument de planificare pentru părţile interesate din sector și autorităţile publice, cu scopul dezvoltării ulterioare a zonelor și localităților, îmbunătățirii structurii urbane/regionale și stimulării economiei locale. De asemenea, aceste acțiuni pot promova implicarea și conștientizarea comunității, dacă sunt efectuate în mod transparent și în colaborare cu specialişti în domeniul cultural. Datele colectate trebuie cartografiate și prezentate pe platforme interactive. Hărţile s-ar putea baza pe exercițiul de cartografiere al Inițiativei „Oraşe și regiuni creative”</w:t>
      </w:r>
      <w:r w:rsidRPr="006E0F33">
        <w:rPr>
          <w:rStyle w:val="FootnoteReference"/>
          <w:rFonts w:ascii="Helvetica" w:hAnsi="Helvetica" w:cs="Helvetica"/>
          <w:sz w:val="22"/>
          <w:szCs w:val="22"/>
          <w:lang w:val="ro-RO"/>
        </w:rPr>
        <w:footnoteReference w:id="73"/>
      </w:r>
      <w:r w:rsidRPr="006E0F33">
        <w:rPr>
          <w:rFonts w:ascii="Helvetica" w:hAnsi="Helvetica" w:cs="Helvetica"/>
          <w:sz w:val="22"/>
          <w:szCs w:val="22"/>
          <w:lang w:val="ro-RO"/>
        </w:rPr>
        <w:t xml:space="preserve"> a Programului UE și al Parteneriatului Estic în Cultură și Creativitate, care a publicat un manual</w:t>
      </w:r>
      <w:r w:rsidRPr="006E0F33">
        <w:rPr>
          <w:rStyle w:val="FootnoteReference"/>
          <w:rFonts w:ascii="Helvetica" w:hAnsi="Helvetica" w:cs="Helvetica"/>
          <w:sz w:val="22"/>
          <w:szCs w:val="22"/>
          <w:lang w:val="ro-RO"/>
        </w:rPr>
        <w:footnoteReference w:id="74"/>
      </w:r>
      <w:r w:rsidRPr="006E0F33">
        <w:rPr>
          <w:rFonts w:ascii="Helvetica" w:hAnsi="Helvetica" w:cs="Helvetica"/>
          <w:sz w:val="22"/>
          <w:szCs w:val="22"/>
          <w:lang w:val="ro-RO"/>
        </w:rPr>
        <w:t xml:space="preserve"> despre efectuarea acțiunilor de cartografiere.</w:t>
      </w:r>
    </w:p>
    <w:p w:rsidR="00B255E9" w:rsidRPr="006E0F33" w:rsidRDefault="007442B2" w:rsidP="00144065">
      <w:pPr>
        <w:pStyle w:val="Recommendation"/>
        <w:spacing w:line="360" w:lineRule="auto"/>
        <w:rPr>
          <w:rFonts w:ascii="Helvetica" w:hAnsi="Helvetica"/>
          <w:lang w:val="ro-RO"/>
        </w:rPr>
      </w:pPr>
      <w:r w:rsidRPr="006E0F33">
        <w:rPr>
          <w:rFonts w:ascii="Helvetica" w:hAnsi="Helvetica"/>
          <w:bCs w:val="0"/>
          <w:iCs w:val="0"/>
          <w:lang w:val="ro-RO"/>
        </w:rPr>
        <w:t>Încurajarea și susținerea formării alianțelor profesionale ale SCC-urilor.</w:t>
      </w:r>
    </w:p>
    <w:p w:rsidR="00867E3D" w:rsidRPr="006E0F33" w:rsidRDefault="00B255E9" w:rsidP="00144065">
      <w:pPr>
        <w:adjustRightInd w:val="0"/>
        <w:spacing w:before="240" w:after="240" w:line="360" w:lineRule="auto"/>
        <w:jc w:val="both"/>
        <w:rPr>
          <w:rFonts w:ascii="Helvetica" w:hAnsi="Helvetica" w:cs="Helvetica"/>
          <w:sz w:val="22"/>
          <w:szCs w:val="22"/>
          <w:lang w:val="ro-RO"/>
        </w:rPr>
      </w:pPr>
      <w:r w:rsidRPr="006E0F33">
        <w:rPr>
          <w:rFonts w:ascii="Helvetica" w:hAnsi="Helvetica" w:cs="Helvetica"/>
          <w:sz w:val="22"/>
          <w:szCs w:val="22"/>
          <w:lang w:val="ro-RO"/>
        </w:rPr>
        <w:t xml:space="preserve">În urma unui studiu USAID privind serviciile creative, Programul de creștere a competitivității în Republica Moldova a susținut Asociația Companiilor din Industriile Creative (COR), înfiinţată recent, care reunește comunitatea locală a SCC-urilor, companii și ONG-uri. Acest proces a fost crucial pentru eliminarea fragmentării sectorului și crearea unei platforme comune, capabilă de reprezentare și dialog cu autoritățile. În continuare, este nevoie de sprijin pentru facilitarea proceselor </w:t>
      </w:r>
      <w:r w:rsidRPr="006E0F33">
        <w:rPr>
          <w:rFonts w:ascii="Helvetica" w:hAnsi="Helvetica" w:cs="Helvetica"/>
          <w:sz w:val="22"/>
          <w:szCs w:val="22"/>
          <w:lang w:val="ro-RO"/>
        </w:rPr>
        <w:lastRenderedPageBreak/>
        <w:t>administrative, acces la spații, susținere pentru activități și echipe, diseminare pentru o mai bună cuprindere și incluziune a potențialilor membri.</w:t>
      </w:r>
    </w:p>
    <w:p w:rsidR="00C167F0" w:rsidRPr="006E0F33" w:rsidRDefault="004553FF" w:rsidP="00144065">
      <w:pPr>
        <w:pStyle w:val="Heading4"/>
        <w:spacing w:line="360" w:lineRule="auto"/>
        <w:rPr>
          <w:rFonts w:ascii="Helvetica" w:hAnsi="Helvetica"/>
          <w:lang w:val="ro-RO"/>
        </w:rPr>
      </w:pPr>
      <w:r w:rsidRPr="006E0F33">
        <w:rPr>
          <w:rFonts w:ascii="Helvetica" w:hAnsi="Helvetica"/>
          <w:bCs/>
          <w:lang w:val="ro-RO"/>
        </w:rPr>
        <w:t xml:space="preserve">5.1.2 Acţiuni pe termen mediu </w:t>
      </w:r>
    </w:p>
    <w:p w:rsidR="00B255E9" w:rsidRPr="006E0F33" w:rsidRDefault="000977DB" w:rsidP="00144065">
      <w:pPr>
        <w:pStyle w:val="Recommendation"/>
        <w:numPr>
          <w:ilvl w:val="0"/>
          <w:numId w:val="23"/>
        </w:numPr>
        <w:spacing w:line="360" w:lineRule="auto"/>
        <w:rPr>
          <w:rFonts w:ascii="Helvetica" w:hAnsi="Helvetica"/>
          <w:lang w:val="ro-RO"/>
        </w:rPr>
      </w:pPr>
      <w:r w:rsidRPr="006E0F33">
        <w:rPr>
          <w:rFonts w:ascii="Helvetica" w:hAnsi="Helvetica"/>
          <w:bCs w:val="0"/>
          <w:iCs w:val="0"/>
          <w:lang w:val="ro-RO"/>
        </w:rPr>
        <w:t>Elaborarea și adoptarea unei politici naționale comune pentru dezvoltarea SCC-urilor.</w:t>
      </w:r>
    </w:p>
    <w:p w:rsidR="00B255E9" w:rsidRPr="006E0F33" w:rsidRDefault="00B255E9" w:rsidP="00144065">
      <w:pPr>
        <w:spacing w:before="240" w:after="240" w:line="360" w:lineRule="auto"/>
        <w:jc w:val="both"/>
        <w:rPr>
          <w:rFonts w:ascii="Helvetica" w:hAnsi="Helvetica" w:cs="Helvetica"/>
          <w:sz w:val="22"/>
          <w:szCs w:val="22"/>
          <w:lang w:val="ro-RO"/>
        </w:rPr>
      </w:pPr>
      <w:r w:rsidRPr="006E0F33">
        <w:rPr>
          <w:rFonts w:ascii="Helvetica" w:hAnsi="Helvetica" w:cs="Helvetica"/>
          <w:sz w:val="22"/>
          <w:szCs w:val="22"/>
          <w:lang w:val="ro-RO"/>
        </w:rPr>
        <w:t>Crearea unui cadru național de politici pentru dezvoltarea SCC-urilor, de către un grup operativ mandatat de Ministerul Educației, Culturii și Cercetării, cu participarea altor ministere și agenții de stat, inclusiv Ministerul Economiei, precum și cu participarea activă a diverselor părţi interesate din SCC-uri. Acest grup operativ ar trebui, pe termen mediu, să facă loc unui organ autonom interministerial, având ca sarcină reprezentarea, implementarea și monitorizarea politicii.</w:t>
      </w:r>
    </w:p>
    <w:p w:rsidR="00B255E9" w:rsidRPr="006E0F33" w:rsidRDefault="00B255E9" w:rsidP="00144065">
      <w:pPr>
        <w:pStyle w:val="Recommendation"/>
        <w:spacing w:line="360" w:lineRule="auto"/>
        <w:rPr>
          <w:rFonts w:ascii="Helvetica" w:hAnsi="Helvetica"/>
          <w:lang w:val="ro-RO"/>
        </w:rPr>
      </w:pPr>
      <w:r w:rsidRPr="006E0F33">
        <w:rPr>
          <w:rFonts w:ascii="Helvetica" w:hAnsi="Helvetica"/>
          <w:bCs w:val="0"/>
          <w:iCs w:val="0"/>
          <w:lang w:val="ro-RO"/>
        </w:rPr>
        <w:t>Descentralizarea elaborării politicilor privind SCC-urile.</w:t>
      </w:r>
    </w:p>
    <w:p w:rsidR="00B255E9" w:rsidRPr="006E0F33" w:rsidRDefault="00B255E9" w:rsidP="00144065">
      <w:pPr>
        <w:spacing w:before="240" w:after="240" w:line="360" w:lineRule="auto"/>
        <w:jc w:val="both"/>
        <w:rPr>
          <w:rFonts w:ascii="Helvetica" w:hAnsi="Helvetica" w:cs="Helvetica"/>
          <w:sz w:val="22"/>
          <w:szCs w:val="22"/>
          <w:lang w:val="ro-RO"/>
        </w:rPr>
      </w:pPr>
      <w:r w:rsidRPr="006E0F33">
        <w:rPr>
          <w:rFonts w:ascii="Helvetica" w:hAnsi="Helvetica" w:cs="Helvetica"/>
          <w:sz w:val="22"/>
          <w:szCs w:val="22"/>
          <w:lang w:val="ro-RO"/>
        </w:rPr>
        <w:t>Pe baza cartografierii și evaluării resurselor disponibile, trebuie să se elaboreze o strategie de dezvoltare a SCC-urilor în fiecare oraș/regiune, îmbunătățind astfel coordonarea interinstituţională între autoritățile naționale, regionale și locale, în diversele domenii de politică, de exemplu cultură, economie, educație. SCC-urile sunt un factor potențial pentru dezvoltarea locală/regională, deci acest pas este crucial pentru sensibilizarea și participarea la viaţa culturală și favorizează o cerere informată pentru SCC-uri. Promovarea colaborărilor, a schimburilor și crearea unui circuit turistic între diversele case de cultură municipale este o componentă crucială. În sprijinul elaborării politicilor ar putea fi organizate dezbateri publice, cu implicarea organizațiilor sectoriale și ale societății civile, și procese participative de elaborare a bugetului.</w:t>
      </w:r>
    </w:p>
    <w:p w:rsidR="00B255E9" w:rsidRPr="006E0F33" w:rsidRDefault="00B255E9" w:rsidP="00144065">
      <w:pPr>
        <w:pStyle w:val="Recommendation"/>
        <w:spacing w:line="360" w:lineRule="auto"/>
        <w:rPr>
          <w:rFonts w:ascii="Helvetica" w:hAnsi="Helvetica"/>
          <w:lang w:val="ro-RO"/>
        </w:rPr>
      </w:pPr>
      <w:r w:rsidRPr="006E0F33">
        <w:rPr>
          <w:rFonts w:ascii="Helvetica" w:hAnsi="Helvetica"/>
          <w:bCs w:val="0"/>
          <w:iCs w:val="0"/>
          <w:lang w:val="ro-RO"/>
        </w:rPr>
        <w:t>Crearea unei agenții/unui punct de contact pentru coordonarea și promovarea politicii privind SCC-urile.</w:t>
      </w:r>
    </w:p>
    <w:p w:rsidR="00B255E9" w:rsidRPr="006E0F33" w:rsidRDefault="00B255E9" w:rsidP="00144065">
      <w:pPr>
        <w:spacing w:before="240" w:after="240" w:line="360" w:lineRule="auto"/>
        <w:jc w:val="both"/>
        <w:rPr>
          <w:rFonts w:ascii="Helvetica" w:hAnsi="Helvetica" w:cs="Helvetica"/>
          <w:sz w:val="22"/>
          <w:szCs w:val="22"/>
          <w:lang w:val="ro-RO"/>
        </w:rPr>
      </w:pPr>
      <w:r w:rsidRPr="006E0F33">
        <w:rPr>
          <w:rFonts w:ascii="Helvetica" w:hAnsi="Helvetica" w:cs="Helvetica"/>
          <w:sz w:val="22"/>
          <w:szCs w:val="22"/>
          <w:lang w:val="ro-RO"/>
        </w:rPr>
        <w:t xml:space="preserve">În acest sector transversal este nevoie de un organ independent, care să conecteze diversele domenii de politică cu părţile interesate și să stimuleze discuții și interacțiuni serioase pe termen lung. Acesta trebuie să includă nu doar specialiştii și organizațiile din sector, ci și centrele de cercetare și dezvoltare, instituțiile de educație și instruire, autorităţile responsabile de politici și alți reprezentanţi ai agenților economici. Misiunea viitoare a acestei agenţii (asemenea multor agenţii din țările UE, dar și agenţiei publice pentru creativitate din Georgia) include: </w:t>
      </w:r>
      <w:r w:rsidRPr="006E0F33">
        <w:rPr>
          <w:rFonts w:ascii="Helvetica" w:hAnsi="Helvetica" w:cs="Helvetica"/>
          <w:sz w:val="22"/>
          <w:szCs w:val="22"/>
          <w:lang w:val="ro-RO"/>
        </w:rPr>
        <w:lastRenderedPageBreak/>
        <w:t>coordonarea, susținerea și promovarea relaționării între părţile interesate din sector, informare și consiliere, promovare și consolidarea capacităţilor.</w:t>
      </w:r>
    </w:p>
    <w:p w:rsidR="00B255E9" w:rsidRPr="006E0F33" w:rsidRDefault="00B255E9" w:rsidP="00144065">
      <w:pPr>
        <w:pStyle w:val="Recommendation"/>
        <w:spacing w:line="360" w:lineRule="auto"/>
        <w:rPr>
          <w:rFonts w:ascii="Helvetica" w:hAnsi="Helvetica"/>
          <w:lang w:val="ro-RO"/>
        </w:rPr>
      </w:pPr>
      <w:r w:rsidRPr="006E0F33">
        <w:rPr>
          <w:rFonts w:ascii="Helvetica" w:hAnsi="Helvetica"/>
          <w:bCs w:val="0"/>
          <w:iCs w:val="0"/>
          <w:lang w:val="ro-RO"/>
        </w:rPr>
        <w:t>Susținerea creării de reţele, clustere și hub-uri creative.</w:t>
      </w:r>
    </w:p>
    <w:p w:rsidR="00B255E9" w:rsidRPr="006E0F33" w:rsidRDefault="00B255E9" w:rsidP="00144065">
      <w:pPr>
        <w:spacing w:before="240" w:after="240" w:line="360" w:lineRule="auto"/>
        <w:jc w:val="both"/>
        <w:rPr>
          <w:rFonts w:ascii="Helvetica" w:hAnsi="Helvetica" w:cs="Helvetica"/>
          <w:sz w:val="22"/>
          <w:szCs w:val="22"/>
          <w:lang w:val="ro-RO"/>
        </w:rPr>
      </w:pPr>
      <w:r w:rsidRPr="006E0F33">
        <w:rPr>
          <w:rFonts w:ascii="Helvetica" w:hAnsi="Helvetica" w:cs="Helvetica"/>
          <w:sz w:val="22"/>
          <w:szCs w:val="22"/>
          <w:lang w:val="ro-RO"/>
        </w:rPr>
        <w:t>Crearea asociațiilor/hub-urilor/clusterelor/spațiilor de colaborare, care pot servi drept puncte de contact pentru convocare, interacțiune și furnizarea de informații, consultanță și susținere pentru dezvoltarea sectorului, ar trebui facilitată din punct de vedere administrativ și sprijinită printr-o linie de finanțare cu granturi operaționale pentru anii de început. Clusterele sunt structuri importante pentru promovarea cooperării intersectoriale și a legăturilor dintre diverse părţi interesate, a inițiativelor industrie-universitate și a conexiunilor cu alte sectoare. De asemenea, interacțiunea și implicarea părţilor interesate din TI în aceste platforme colective sunt relevante pentru a putea extinde și diversifica modelele de afaceri.</w:t>
      </w:r>
    </w:p>
    <w:p w:rsidR="00B255E9" w:rsidRPr="006E0F33" w:rsidRDefault="00B255E9" w:rsidP="00144065">
      <w:pPr>
        <w:pStyle w:val="Recommendation"/>
        <w:spacing w:line="360" w:lineRule="auto"/>
        <w:rPr>
          <w:rFonts w:ascii="Helvetica" w:hAnsi="Helvetica"/>
          <w:lang w:val="ro-RO"/>
        </w:rPr>
      </w:pPr>
      <w:r w:rsidRPr="006E0F33">
        <w:rPr>
          <w:rFonts w:ascii="Helvetica" w:hAnsi="Helvetica"/>
          <w:bCs w:val="0"/>
          <w:iCs w:val="0"/>
          <w:lang w:val="ro-RO"/>
        </w:rPr>
        <w:t>Promovarea cooperării intersectoriale între SCC-uri, TI și alte sectoare și domenii sociale.</w:t>
      </w:r>
    </w:p>
    <w:p w:rsidR="00D0283C" w:rsidRPr="006E0F33" w:rsidRDefault="00B255E9" w:rsidP="00144065">
      <w:pPr>
        <w:spacing w:before="240" w:after="240" w:line="360" w:lineRule="auto"/>
        <w:jc w:val="both"/>
        <w:rPr>
          <w:rFonts w:ascii="Helvetica" w:hAnsi="Helvetica" w:cs="Helvetica"/>
          <w:sz w:val="22"/>
          <w:szCs w:val="22"/>
          <w:lang w:val="ro-RO"/>
        </w:rPr>
      </w:pPr>
      <w:r w:rsidRPr="006E0F33">
        <w:rPr>
          <w:rFonts w:ascii="Helvetica" w:hAnsi="Helvetica" w:cs="Helvetica"/>
          <w:sz w:val="22"/>
          <w:szCs w:val="22"/>
          <w:lang w:val="ro-RO"/>
        </w:rPr>
        <w:t>Politicile, programele și infrastructura de sprijin trebuie să conducă spre stimularea colaborărilor fructuoase între specialiştii din SCC-uri și alte sectoare. Prin urmare, autoritățile trebuie să lanseze apeluri pentru idei și proiecte creative, precum și laboratoare urbane în care să fie discutate problemele spațiului urban și public și să fie propuse noi soluții interdisciplinare. La nivel local trebuie concepute strategii de modernizare a producției locale - în special vinificația și artizanatul - și a patrimoniului, pentru crearea de produse și servicii conexe prin legături cu designeri și alți experți în SCC-uri. În plus, certificatele de inovație, de exemplu, pot promova integrarea în sectoare a designerilor și experților în TI și/sau comunicații, în special în cazul IMM-urilor și producției tradiționale, pentru a crea abordări intersectoriale și B2B. Aceste legături intersectoriale, în special între TI și SCC-uri, pot fi promovate și în cadrul hub-urilor creative și informatice, pentru a îmbunătăți marketingul, brandingul, publicitatea, etichetarea, ambalarea altor produse și servicii industriale, crescând astfel valoarea adăugată și expunerea pe piața națională, dar și pe cea internațională.</w:t>
      </w:r>
    </w:p>
    <w:p w:rsidR="00C167F0" w:rsidRPr="006E0F33" w:rsidRDefault="004553FF" w:rsidP="00144065">
      <w:pPr>
        <w:pStyle w:val="Heading2"/>
        <w:spacing w:before="240" w:after="240" w:line="360" w:lineRule="auto"/>
        <w:rPr>
          <w:rFonts w:ascii="Helvetica" w:hAnsi="Helvetica" w:cs="Helvetica"/>
          <w:lang w:val="ro-RO"/>
        </w:rPr>
      </w:pPr>
      <w:bookmarkStart w:id="71" w:name="_Toc492854925"/>
      <w:bookmarkStart w:id="72" w:name="_Toc504755962"/>
      <w:r w:rsidRPr="006E0F33">
        <w:rPr>
          <w:rFonts w:ascii="Helvetica" w:hAnsi="Helvetica" w:cs="Helvetica"/>
          <w:lang w:val="ro-RO"/>
        </w:rPr>
        <w:t>5.2 Infrastructură, finanțare și cadru</w:t>
      </w:r>
      <w:bookmarkEnd w:id="71"/>
      <w:bookmarkEnd w:id="72"/>
    </w:p>
    <w:p w:rsidR="00B255E9" w:rsidRPr="006E0F33" w:rsidRDefault="00B255E9" w:rsidP="00144065">
      <w:pPr>
        <w:pStyle w:val="ListParagraph"/>
        <w:widowControl w:val="0"/>
        <w:numPr>
          <w:ilvl w:val="0"/>
          <w:numId w:val="3"/>
        </w:numPr>
        <w:autoSpaceDE w:val="0"/>
        <w:autoSpaceDN w:val="0"/>
        <w:adjustRightInd w:val="0"/>
        <w:spacing w:line="360" w:lineRule="auto"/>
        <w:rPr>
          <w:rFonts w:ascii="Helvetica" w:hAnsi="Helvetica" w:cs="Helvetica"/>
          <w:b/>
          <w:i/>
          <w:sz w:val="22"/>
          <w:szCs w:val="22"/>
          <w:lang w:val="ro-RO"/>
        </w:rPr>
      </w:pPr>
      <w:r w:rsidRPr="006E0F33">
        <w:rPr>
          <w:rFonts w:ascii="Helvetica" w:hAnsi="Helvetica" w:cs="Helvetica"/>
          <w:b/>
          <w:bCs/>
          <w:i/>
          <w:iCs/>
          <w:sz w:val="22"/>
          <w:szCs w:val="22"/>
          <w:lang w:val="ro-RO"/>
        </w:rPr>
        <w:t>Facilitarea și diversificarea accesului la spații și finanțare</w:t>
      </w:r>
    </w:p>
    <w:p w:rsidR="00B255E9" w:rsidRPr="006E0F33" w:rsidRDefault="006109F9" w:rsidP="00144065">
      <w:pPr>
        <w:pStyle w:val="ListParagraph"/>
        <w:widowControl w:val="0"/>
        <w:numPr>
          <w:ilvl w:val="0"/>
          <w:numId w:val="3"/>
        </w:numPr>
        <w:autoSpaceDE w:val="0"/>
        <w:autoSpaceDN w:val="0"/>
        <w:adjustRightInd w:val="0"/>
        <w:spacing w:line="360" w:lineRule="auto"/>
        <w:rPr>
          <w:rFonts w:ascii="Helvetica" w:hAnsi="Helvetica" w:cs="Helvetica"/>
          <w:b/>
          <w:i/>
          <w:sz w:val="22"/>
          <w:szCs w:val="22"/>
          <w:lang w:val="ro-RO"/>
        </w:rPr>
      </w:pPr>
      <w:r w:rsidRPr="006E0F33">
        <w:rPr>
          <w:rFonts w:ascii="Helvetica" w:hAnsi="Helvetica" w:cs="Helvetica"/>
          <w:b/>
          <w:bCs/>
          <w:i/>
          <w:iCs/>
          <w:sz w:val="22"/>
          <w:szCs w:val="22"/>
          <w:lang w:val="ro-RO"/>
        </w:rPr>
        <w:t>Promovarea conducerii pe bază de dovezi</w:t>
      </w:r>
    </w:p>
    <w:p w:rsidR="00DF1D84" w:rsidRPr="006E0F33" w:rsidRDefault="00B255E9" w:rsidP="00144065">
      <w:pPr>
        <w:pStyle w:val="ListParagraph"/>
        <w:widowControl w:val="0"/>
        <w:numPr>
          <w:ilvl w:val="0"/>
          <w:numId w:val="3"/>
        </w:numPr>
        <w:autoSpaceDE w:val="0"/>
        <w:autoSpaceDN w:val="0"/>
        <w:adjustRightInd w:val="0"/>
        <w:spacing w:line="360" w:lineRule="auto"/>
        <w:contextualSpacing w:val="0"/>
        <w:rPr>
          <w:rFonts w:ascii="Helvetica" w:hAnsi="Helvetica" w:cs="Helvetica"/>
          <w:b/>
          <w:i/>
          <w:sz w:val="22"/>
          <w:szCs w:val="22"/>
          <w:lang w:val="ro-RO"/>
        </w:rPr>
      </w:pPr>
      <w:r w:rsidRPr="006E0F33">
        <w:rPr>
          <w:rFonts w:ascii="Helvetica" w:hAnsi="Helvetica" w:cs="Helvetica"/>
          <w:b/>
          <w:bCs/>
          <w:i/>
          <w:iCs/>
          <w:sz w:val="22"/>
          <w:szCs w:val="22"/>
          <w:lang w:val="ro-RO"/>
        </w:rPr>
        <w:t>Asigurarea condițiilor favorabile pentru dezvoltarea afacerilor</w:t>
      </w:r>
    </w:p>
    <w:p w:rsidR="00B32D6D" w:rsidRPr="006E0F33" w:rsidRDefault="00B32D6D" w:rsidP="00144065">
      <w:pPr>
        <w:pStyle w:val="ListParagraph"/>
        <w:widowControl w:val="0"/>
        <w:autoSpaceDE w:val="0"/>
        <w:autoSpaceDN w:val="0"/>
        <w:adjustRightInd w:val="0"/>
        <w:spacing w:line="360" w:lineRule="auto"/>
        <w:contextualSpacing w:val="0"/>
        <w:jc w:val="both"/>
        <w:rPr>
          <w:rFonts w:ascii="Helvetica" w:hAnsi="Helvetica" w:cs="Helvetica"/>
          <w:b/>
          <w:i/>
          <w:sz w:val="22"/>
          <w:szCs w:val="22"/>
          <w:lang w:val="ro-RO"/>
        </w:rPr>
      </w:pPr>
    </w:p>
    <w:p w:rsidR="00C167F0" w:rsidRPr="006E0F33" w:rsidRDefault="00B32D6D" w:rsidP="00144065">
      <w:pPr>
        <w:pStyle w:val="Heading4"/>
        <w:numPr>
          <w:ilvl w:val="2"/>
          <w:numId w:val="11"/>
        </w:numPr>
        <w:spacing w:line="360" w:lineRule="auto"/>
        <w:rPr>
          <w:rFonts w:ascii="Helvetica" w:hAnsi="Helvetica"/>
          <w:lang w:val="ro-RO"/>
        </w:rPr>
      </w:pPr>
      <w:r w:rsidRPr="006E0F33">
        <w:rPr>
          <w:rFonts w:ascii="Helvetica" w:hAnsi="Helvetica"/>
          <w:bCs/>
          <w:lang w:val="ro-RO"/>
        </w:rPr>
        <w:t xml:space="preserve">Acţiuni pe termen scurt </w:t>
      </w:r>
    </w:p>
    <w:p w:rsidR="00B255E9" w:rsidRPr="006E0F33" w:rsidRDefault="00AA35A8" w:rsidP="00144065">
      <w:pPr>
        <w:pStyle w:val="Recommendation"/>
        <w:numPr>
          <w:ilvl w:val="0"/>
          <w:numId w:val="24"/>
        </w:numPr>
        <w:spacing w:line="360" w:lineRule="auto"/>
        <w:rPr>
          <w:rFonts w:ascii="Helvetica" w:hAnsi="Helvetica"/>
          <w:lang w:val="ro-RO"/>
        </w:rPr>
      </w:pPr>
      <w:r w:rsidRPr="006E0F33">
        <w:rPr>
          <w:rFonts w:ascii="Helvetica" w:hAnsi="Helvetica"/>
          <w:bCs w:val="0"/>
          <w:iCs w:val="0"/>
          <w:lang w:val="ro-RO"/>
        </w:rPr>
        <w:t>Facilitarea și susținerea accesului proiectelor creative la locuri și spații publice.</w:t>
      </w:r>
    </w:p>
    <w:p w:rsidR="00B255E9" w:rsidRPr="006E0F33" w:rsidRDefault="00AA35A8" w:rsidP="00144065">
      <w:pPr>
        <w:widowControl w:val="0"/>
        <w:autoSpaceDE w:val="0"/>
        <w:autoSpaceDN w:val="0"/>
        <w:adjustRightInd w:val="0"/>
        <w:spacing w:before="240" w:after="240" w:line="360" w:lineRule="auto"/>
        <w:jc w:val="both"/>
        <w:rPr>
          <w:rFonts w:ascii="Helvetica" w:hAnsi="Helvetica" w:cs="Helvetica"/>
          <w:sz w:val="22"/>
          <w:szCs w:val="22"/>
          <w:lang w:val="ro-RO"/>
        </w:rPr>
      </w:pPr>
      <w:r w:rsidRPr="006E0F33">
        <w:rPr>
          <w:rFonts w:ascii="Helvetica" w:hAnsi="Helvetica" w:cs="Helvetica"/>
          <w:sz w:val="22"/>
          <w:szCs w:val="22"/>
          <w:lang w:val="ro-RO"/>
        </w:rPr>
        <w:t>Iniţiativele independente la scară redusă, în special atunci când reușesc să cofinanțeze, să faciliteze și să susțină accesul specialiştilor din SCC-uri la spații, fie publice (de ex. din instituţiile culturale), fie scoase din uz, ar trebui să beneficieze de alocații bazate pe propuneri de proiect și/sau licitaţii publice. De asemenea, hub-urile creative și spațiile artistice și culturale care au demonstrat că sunt dinamice și au capacități manageriale ar trebui să beneficieze de acest proces. Acesta va avea un efect pozitiv asupra inițiativelor de regenerare la nivel de oraș.</w:t>
      </w:r>
    </w:p>
    <w:p w:rsidR="00B255E9" w:rsidRPr="006E0F33" w:rsidRDefault="00AA35A8" w:rsidP="00144065">
      <w:pPr>
        <w:pStyle w:val="Recommendation"/>
        <w:spacing w:line="360" w:lineRule="auto"/>
        <w:rPr>
          <w:rFonts w:ascii="Helvetica" w:hAnsi="Helvetica"/>
          <w:lang w:val="ro-RO"/>
        </w:rPr>
      </w:pPr>
      <w:r w:rsidRPr="006E0F33">
        <w:rPr>
          <w:rFonts w:ascii="Helvetica" w:hAnsi="Helvetica"/>
          <w:bCs w:val="0"/>
          <w:iCs w:val="0"/>
          <w:lang w:val="ro-RO"/>
        </w:rPr>
        <w:t>Crearea unui sistem de finanțare competitiv și independent.</w:t>
      </w:r>
    </w:p>
    <w:p w:rsidR="00B255E9" w:rsidRPr="006E0F33" w:rsidRDefault="00B255E9" w:rsidP="00144065">
      <w:pPr>
        <w:widowControl w:val="0"/>
        <w:autoSpaceDE w:val="0"/>
        <w:autoSpaceDN w:val="0"/>
        <w:adjustRightInd w:val="0"/>
        <w:spacing w:before="240" w:after="240" w:line="360" w:lineRule="auto"/>
        <w:jc w:val="both"/>
        <w:rPr>
          <w:rFonts w:ascii="Helvetica" w:hAnsi="Helvetica" w:cs="Helvetica"/>
          <w:sz w:val="22"/>
          <w:szCs w:val="22"/>
          <w:lang w:val="ro-RO"/>
        </w:rPr>
      </w:pPr>
      <w:r w:rsidRPr="006E0F33">
        <w:rPr>
          <w:rFonts w:ascii="Helvetica" w:hAnsi="Helvetica" w:cs="Helvetica"/>
          <w:sz w:val="22"/>
          <w:szCs w:val="22"/>
          <w:lang w:val="ro-RO"/>
        </w:rPr>
        <w:t>Între stat și sector ar trebui să se creeze o relație nouă, prin care se structurează și se introduce un proces transparent și sistematic de granturi, incluziv și adaptat la diverși actori (instituţii culturale, ONG-uri, companii/antreprenori creativi și independenți). Acesta trebuie să fie bazat pe principiul independenței, asigurând accesul egal și un proces de monitorizare. De asemenea, trebuie să se bazeze pe propuneri de proiect și o evaluare de management bazată pe dovezi. Linia de finanțare a întreprinderilor din SCC-uri, destinată operatorilor care doresc să înființeze și să dezvolte o afacere în SCC-uri, adaptată la diferitele cicluri de viață ale acesteia, trebuie creată în comun cu Ministerul Economiei, în cadrul politicilor și programelor acestuia pentru IMM-uri.</w:t>
      </w:r>
    </w:p>
    <w:p w:rsidR="00B255E9" w:rsidRPr="006E0F33" w:rsidRDefault="00351BB0" w:rsidP="00144065">
      <w:pPr>
        <w:pStyle w:val="Recommendation"/>
        <w:spacing w:line="360" w:lineRule="auto"/>
        <w:rPr>
          <w:rFonts w:ascii="Helvetica" w:hAnsi="Helvetica"/>
          <w:lang w:val="ro-RO"/>
        </w:rPr>
      </w:pPr>
      <w:r w:rsidRPr="006E0F33">
        <w:rPr>
          <w:rFonts w:ascii="Helvetica" w:hAnsi="Helvetica"/>
          <w:bCs w:val="0"/>
          <w:iCs w:val="0"/>
          <w:lang w:val="ro-RO"/>
        </w:rPr>
        <w:t>Promovarea conducerii pe bază de dovezi și a colaborării dintre instituţiile de stat și comunitatea companiilor nou-înființate și independente.</w:t>
      </w:r>
    </w:p>
    <w:p w:rsidR="00B255E9" w:rsidRPr="006E0F33" w:rsidRDefault="00351BB0" w:rsidP="00144065">
      <w:pPr>
        <w:widowControl w:val="0"/>
        <w:autoSpaceDE w:val="0"/>
        <w:autoSpaceDN w:val="0"/>
        <w:adjustRightInd w:val="0"/>
        <w:spacing w:before="240" w:after="240" w:line="360" w:lineRule="auto"/>
        <w:jc w:val="both"/>
        <w:rPr>
          <w:rFonts w:ascii="Helvetica" w:hAnsi="Helvetica" w:cs="Helvetica"/>
          <w:sz w:val="22"/>
          <w:szCs w:val="22"/>
          <w:lang w:val="ro-RO"/>
        </w:rPr>
      </w:pPr>
      <w:r w:rsidRPr="006E0F33">
        <w:rPr>
          <w:rFonts w:ascii="Helvetica" w:hAnsi="Helvetica" w:cs="Helvetica"/>
          <w:sz w:val="22"/>
          <w:szCs w:val="22"/>
          <w:lang w:val="ro-RO"/>
        </w:rPr>
        <w:t>Introducerea treptată a unei conduceri mai flexibile, pe bază de dovezi, pentru proiectele, organizațiile și instituţiile din SCC-uri, de care să depindă finanțarea publică. Aceasta va contribui la crearea posibilităților de calificare, dezvoltare a carierei și învățare pe parcursul vieții, alături de evaluarea conducerii și a personalului, promovarea planificării strategice, inclusiv marketing și comunicare, și a modelelor de afaceri. În cazul instituţiilor culturale de stat, trebuie promovată deschiderea spre colaborare cu sectorul independent și cu alți antreprenori creativi. Promovarea rețelelor și a colaborărilor între instituţiile culturale asociate programelor turistice este fundamentală pentru a crea sinergii.</w:t>
      </w:r>
    </w:p>
    <w:p w:rsidR="00B255E9" w:rsidRPr="006E0F33" w:rsidRDefault="00B255E9" w:rsidP="00144065">
      <w:pPr>
        <w:pStyle w:val="Recommendation"/>
        <w:spacing w:line="360" w:lineRule="auto"/>
        <w:rPr>
          <w:rFonts w:ascii="Helvetica" w:hAnsi="Helvetica"/>
          <w:lang w:val="ro-RO"/>
        </w:rPr>
      </w:pPr>
      <w:r w:rsidRPr="006E0F33">
        <w:rPr>
          <w:rFonts w:ascii="Helvetica" w:hAnsi="Helvetica"/>
          <w:bCs w:val="0"/>
          <w:iCs w:val="0"/>
          <w:lang w:val="ro-RO"/>
        </w:rPr>
        <w:lastRenderedPageBreak/>
        <w:t>Crearea unor stimulente pentru a încuraja sponsorizarea și investițiile private în SCC-uri.</w:t>
      </w:r>
    </w:p>
    <w:p w:rsidR="00B255E9" w:rsidRPr="006E0F33" w:rsidRDefault="00B255E9" w:rsidP="00144065">
      <w:pPr>
        <w:widowControl w:val="0"/>
        <w:autoSpaceDE w:val="0"/>
        <w:autoSpaceDN w:val="0"/>
        <w:adjustRightInd w:val="0"/>
        <w:spacing w:before="240" w:after="240" w:line="360" w:lineRule="auto"/>
        <w:jc w:val="both"/>
        <w:rPr>
          <w:rFonts w:ascii="Helvetica" w:hAnsi="Helvetica" w:cs="Helvetica"/>
          <w:sz w:val="22"/>
          <w:szCs w:val="22"/>
          <w:lang w:val="ro-RO"/>
        </w:rPr>
      </w:pPr>
      <w:r w:rsidRPr="006E0F33">
        <w:rPr>
          <w:rFonts w:ascii="Helvetica" w:hAnsi="Helvetica" w:cs="Helvetica"/>
          <w:sz w:val="22"/>
          <w:szCs w:val="22"/>
          <w:lang w:val="ro-RO"/>
        </w:rPr>
        <w:t>Pentru a oferi beneficii sponsorilor și altor investitori care susțin SCC-urile, trebuie concepute stimulente/deduceri fiscale, incluse într-un cadru legal adecvat. Aceste stimulente sunt cruciale pentru ca sectorul să devină mai atractiv, în special privind responsabilitatea socială corporativă a companiilor. Ele ar trebui însoțite de o campanie de informare privind caracteristicile speciale, procesele și potențialul SCC-urilor, pentru a sensibiliza comunitatea financiară și mediul de afaceri față de specificitatea sectorului. De asemenea, statul trebuie să medieze și să faciliteze garanţiile pentru investitori și sectorul privat (bănci, investitori informali, capital de risc).</w:t>
      </w:r>
    </w:p>
    <w:p w:rsidR="00B255E9" w:rsidRPr="006E0F33" w:rsidRDefault="00B255E9" w:rsidP="00144065">
      <w:pPr>
        <w:pStyle w:val="Recommendation"/>
        <w:spacing w:line="360" w:lineRule="auto"/>
        <w:rPr>
          <w:rFonts w:ascii="Helvetica" w:hAnsi="Helvetica"/>
          <w:lang w:val="ro-RO"/>
        </w:rPr>
      </w:pPr>
      <w:r w:rsidRPr="006E0F33">
        <w:rPr>
          <w:rFonts w:ascii="Helvetica" w:hAnsi="Helvetica"/>
          <w:bCs w:val="0"/>
          <w:iCs w:val="0"/>
          <w:lang w:val="ro-RO"/>
        </w:rPr>
        <w:t>Crearea unor reglementări mai favorabile afacerilor și a unor stimulente pentru înființarea și dezvoltarea întreprinderilor, inclusiv investiţii din străinătate.</w:t>
      </w:r>
    </w:p>
    <w:p w:rsidR="00867E3D" w:rsidRPr="006E0F33" w:rsidRDefault="00B255E9" w:rsidP="00144065">
      <w:pPr>
        <w:widowControl w:val="0"/>
        <w:autoSpaceDE w:val="0"/>
        <w:autoSpaceDN w:val="0"/>
        <w:adjustRightInd w:val="0"/>
        <w:spacing w:before="240" w:after="240" w:line="360" w:lineRule="auto"/>
        <w:jc w:val="both"/>
        <w:rPr>
          <w:rFonts w:ascii="Helvetica" w:hAnsi="Helvetica" w:cs="Helvetica"/>
          <w:sz w:val="22"/>
          <w:szCs w:val="22"/>
          <w:lang w:val="ro-RO"/>
        </w:rPr>
      </w:pPr>
      <w:r w:rsidRPr="006E0F33">
        <w:rPr>
          <w:rFonts w:ascii="Helvetica" w:hAnsi="Helvetica" w:cs="Helvetica"/>
          <w:sz w:val="22"/>
          <w:szCs w:val="22"/>
          <w:lang w:val="ro-RO"/>
        </w:rPr>
        <w:t>Sistemul fiscal trebuie simplificat, pentru a permite o inițiere ușoară a afacerii, în special prin reducerea obligațiilor pentru antreprenori în anii de început. De asemenea, acesta poate contribui la finanțarea investiţiilor în SCC-uri, de exemplu, prin direcționarea contribuției posturilor TV, vânzărilor de DVD-uri sau loteriei. Pentru a atrage investitori străini în anumite domenii, trebuie create pachete speciale de stimulente, în special pentru cei care caută locuri de producere a filmelor (așa-numitul sistem de reducere a impozitării) și/sau pentru cercetarea și testarea inovațiilor în comunicații.</w:t>
      </w:r>
    </w:p>
    <w:p w:rsidR="00C167F0" w:rsidRPr="006E0F33" w:rsidRDefault="004553FF" w:rsidP="00144065">
      <w:pPr>
        <w:pStyle w:val="Heading4"/>
        <w:spacing w:line="360" w:lineRule="auto"/>
        <w:rPr>
          <w:rFonts w:ascii="Helvetica" w:hAnsi="Helvetica"/>
          <w:lang w:val="ro-RO"/>
        </w:rPr>
      </w:pPr>
      <w:r w:rsidRPr="006E0F33">
        <w:rPr>
          <w:rFonts w:ascii="Helvetica" w:hAnsi="Helvetica"/>
          <w:bCs/>
          <w:lang w:val="ro-RO"/>
        </w:rPr>
        <w:t xml:space="preserve">5.2.2 Acţiuni pe termen mediu </w:t>
      </w:r>
    </w:p>
    <w:p w:rsidR="00B255E9" w:rsidRPr="006E0F33" w:rsidRDefault="00B255E9" w:rsidP="00144065">
      <w:pPr>
        <w:pStyle w:val="Recommendation"/>
        <w:numPr>
          <w:ilvl w:val="0"/>
          <w:numId w:val="25"/>
        </w:numPr>
        <w:spacing w:line="360" w:lineRule="auto"/>
        <w:rPr>
          <w:rFonts w:ascii="Helvetica" w:hAnsi="Helvetica"/>
          <w:lang w:val="ro-RO"/>
        </w:rPr>
      </w:pPr>
      <w:r w:rsidRPr="006E0F33">
        <w:rPr>
          <w:rFonts w:ascii="Helvetica" w:hAnsi="Helvetica"/>
          <w:bCs w:val="0"/>
          <w:iCs w:val="0"/>
          <w:lang w:val="ro-RO"/>
        </w:rPr>
        <w:t>Integrarea și conectarea hub-urilor creative și a infrastructurii culturale, ca puncte de contact strategice pentru dezvoltarea orașului.</w:t>
      </w:r>
    </w:p>
    <w:p w:rsidR="00B255E9" w:rsidRPr="006E0F33" w:rsidRDefault="00B255E9" w:rsidP="00144065">
      <w:pPr>
        <w:adjustRightInd w:val="0"/>
        <w:spacing w:before="240" w:after="240" w:line="360" w:lineRule="auto"/>
        <w:jc w:val="both"/>
        <w:rPr>
          <w:rFonts w:ascii="Helvetica" w:hAnsi="Helvetica" w:cs="Helvetica"/>
          <w:sz w:val="22"/>
          <w:szCs w:val="22"/>
          <w:lang w:val="ro-RO"/>
        </w:rPr>
      </w:pPr>
      <w:r w:rsidRPr="006E0F33">
        <w:rPr>
          <w:rFonts w:ascii="Helvetica" w:hAnsi="Helvetica" w:cs="Helvetica"/>
          <w:sz w:val="22"/>
          <w:szCs w:val="22"/>
          <w:lang w:val="ro-RO"/>
        </w:rPr>
        <w:t>Politicile de dezvoltare locală și regională trebuie să susțină crearea hub-urilor creative și a altor spații și evenimente de artă și cultură. Aceste structuri trebuie să fie conectate și să aibă un rol de îndeplinit în instituţiile și comunitățile teritoriale din jur, de ex. școli, instituţii academice, centre de cercetare și dezvoltare, organizații ale societății civile, mediul de afaceri și autoritățile. Infrastructurile respective pot activa ca laboratoare urbane/regionale, funcționând ca fonduri de cunoștințe pentru experimentarea și verificarea unor soluții inovatoare și integrate la provocările urbane și teritoriale, precum și pentru atingerea obiectivelor sociale și educaționale.</w:t>
      </w:r>
    </w:p>
    <w:p w:rsidR="00B255E9" w:rsidRPr="006E0F33" w:rsidRDefault="00351BB0" w:rsidP="00144065">
      <w:pPr>
        <w:pStyle w:val="Recommendation"/>
        <w:spacing w:line="360" w:lineRule="auto"/>
        <w:rPr>
          <w:rFonts w:ascii="Helvetica" w:hAnsi="Helvetica"/>
          <w:lang w:val="ro-RO"/>
        </w:rPr>
      </w:pPr>
      <w:r w:rsidRPr="006E0F33">
        <w:rPr>
          <w:rFonts w:ascii="Helvetica" w:hAnsi="Helvetica"/>
          <w:bCs w:val="0"/>
          <w:iCs w:val="0"/>
          <w:lang w:val="ro-RO"/>
        </w:rPr>
        <w:lastRenderedPageBreak/>
        <w:t>Monitorizare și sensibilizare privind drepturile de autor și dezvoltarea responsabilității manageriale colective.</w:t>
      </w:r>
    </w:p>
    <w:p w:rsidR="00B255E9" w:rsidRPr="006E0F33" w:rsidRDefault="00351BB0" w:rsidP="00144065">
      <w:pPr>
        <w:adjustRightInd w:val="0"/>
        <w:spacing w:before="240" w:after="240" w:line="360" w:lineRule="auto"/>
        <w:jc w:val="both"/>
        <w:rPr>
          <w:rFonts w:ascii="Helvetica" w:hAnsi="Helvetica" w:cs="Helvetica"/>
          <w:sz w:val="22"/>
          <w:szCs w:val="22"/>
          <w:lang w:val="ro-RO"/>
        </w:rPr>
      </w:pPr>
      <w:r w:rsidRPr="006E0F33">
        <w:rPr>
          <w:rFonts w:ascii="Helvetica" w:hAnsi="Helvetica" w:cs="Helvetica"/>
          <w:sz w:val="22"/>
          <w:szCs w:val="22"/>
          <w:lang w:val="ro-RO"/>
        </w:rPr>
        <w:t>Este nevoie de sensibilizarea tuturor părţilor interesate din sector privind procedurile drepturilor de autor și de reformarea și simplificarea legilor privind drepturile de autor și drepturile conexe pentru a favoriza SCC-urile. Responsabilitatea managerială colectivă trebuie să se dezvolte în continuare, în special sprijinind societăţile de administrare colectivă să colecteze și să distribuie mai transparent redevențele. Trebuie stimulate evaluarea și monitorizarea impacturilor și a dinamicii sectoarelor cu drepturi de autor, prin dezvoltarea relațiilor interinstituționale între autoritățile competente, pentru a facilita colectarea datelor. În final, trebuie luate în considerare și studiate noi forme de remunerare și modele de afaceri, bazate pe surse publice și licențierea resurselor comune.</w:t>
      </w:r>
    </w:p>
    <w:p w:rsidR="00B255E9" w:rsidRPr="006E0F33" w:rsidRDefault="00351BB0" w:rsidP="00144065">
      <w:pPr>
        <w:pStyle w:val="Recommendation"/>
        <w:spacing w:line="360" w:lineRule="auto"/>
        <w:rPr>
          <w:rFonts w:ascii="Helvetica" w:hAnsi="Helvetica"/>
          <w:lang w:val="ro-RO"/>
        </w:rPr>
      </w:pPr>
      <w:r w:rsidRPr="006E0F33">
        <w:rPr>
          <w:rFonts w:ascii="Helvetica" w:hAnsi="Helvetica"/>
          <w:bCs w:val="0"/>
          <w:iCs w:val="0"/>
          <w:lang w:val="ro-RO"/>
        </w:rPr>
        <w:t>Revizuirea cadrului legal pentru a consolida concurența loială și diversitatea mass-media.</w:t>
      </w:r>
    </w:p>
    <w:p w:rsidR="00B255E9" w:rsidRPr="006E0F33" w:rsidRDefault="00351BB0" w:rsidP="00144065">
      <w:pPr>
        <w:adjustRightInd w:val="0"/>
        <w:spacing w:before="240" w:after="240" w:line="360" w:lineRule="auto"/>
        <w:jc w:val="both"/>
        <w:rPr>
          <w:rFonts w:ascii="Helvetica" w:hAnsi="Helvetica" w:cs="Helvetica"/>
          <w:sz w:val="22"/>
          <w:szCs w:val="22"/>
          <w:lang w:val="ro-RO"/>
        </w:rPr>
      </w:pPr>
      <w:r w:rsidRPr="006E0F33">
        <w:rPr>
          <w:rFonts w:ascii="Helvetica" w:hAnsi="Helvetica" w:cs="Helvetica"/>
          <w:sz w:val="22"/>
          <w:szCs w:val="22"/>
          <w:lang w:val="ro-RO"/>
        </w:rPr>
        <w:t>Statul are un rol crucial în asigurarea transparenței, responsabilității și concurenței loiale, care permit dezvoltarea generală a SCC-urilor, în domenii precum deținerea mijloacelor de informare, piața de publicitate, repartizarea frecvențelor și a licențelor de radiodifuziune și televiziune, precum și promovarea și favorizarea producției și distribuției conținuturilor create pe plan local. În final, trebuie create politici de stimulare pentru atragerea investiţiilor interne și externe în scopul dezvoltării mass-media și asigurării sustenabilității mijloacelor de informare.</w:t>
      </w:r>
    </w:p>
    <w:p w:rsidR="00B255E9" w:rsidRPr="006E0F33" w:rsidRDefault="00B255E9" w:rsidP="00144065">
      <w:pPr>
        <w:pStyle w:val="Recommendation"/>
        <w:spacing w:line="360" w:lineRule="auto"/>
        <w:rPr>
          <w:rFonts w:ascii="Helvetica" w:hAnsi="Helvetica"/>
          <w:lang w:val="ro-RO"/>
        </w:rPr>
      </w:pPr>
      <w:r w:rsidRPr="006E0F33">
        <w:rPr>
          <w:rFonts w:ascii="Helvetica" w:hAnsi="Helvetica"/>
          <w:bCs w:val="0"/>
          <w:iCs w:val="0"/>
          <w:lang w:val="ro-RO"/>
        </w:rPr>
        <w:t>Revizuirea nomenclatorului oficial pentru a integra noi profesii/activități economice.</w:t>
      </w:r>
    </w:p>
    <w:p w:rsidR="00C167F0" w:rsidRPr="006E0F33" w:rsidRDefault="00B255E9" w:rsidP="00144065">
      <w:pPr>
        <w:adjustRightInd w:val="0"/>
        <w:spacing w:before="240" w:after="240" w:line="360" w:lineRule="auto"/>
        <w:jc w:val="both"/>
        <w:rPr>
          <w:rFonts w:ascii="Helvetica" w:hAnsi="Helvetica" w:cs="Helvetica"/>
          <w:sz w:val="22"/>
          <w:szCs w:val="22"/>
          <w:lang w:val="ro-RO"/>
        </w:rPr>
      </w:pPr>
      <w:r w:rsidRPr="006E0F33">
        <w:rPr>
          <w:rFonts w:ascii="Helvetica" w:hAnsi="Helvetica" w:cs="Helvetica"/>
          <w:sz w:val="22"/>
          <w:szCs w:val="22"/>
          <w:lang w:val="ro-RO"/>
        </w:rPr>
        <w:t>Sistemele oficiale de statistică, impozitare și ocupare a forţei de muncă trebuie revizuite pentru a include noi categorii economice, academice și profesionale. Cauza este în special utilizarea tot mai intensă a tehnologiilor digitale, prin care s-au recreat și s-au introdus noi activități, deci discipline și profiluri artistice și creative. Acest pas este crucial pentru a putea confirma și monitoriza activitatea și impactul sectorului, dar și pentru a-l include în procesul de elaborare a politicilor și legislaţiei, asigurând faptul că poate beneficia de un ecosistem adecvat.</w:t>
      </w:r>
    </w:p>
    <w:p w:rsidR="00C167F0" w:rsidRPr="006E0F33" w:rsidRDefault="004553FF" w:rsidP="00144065">
      <w:pPr>
        <w:pStyle w:val="Heading2"/>
        <w:spacing w:after="240" w:line="360" w:lineRule="auto"/>
        <w:rPr>
          <w:rFonts w:ascii="Helvetica" w:hAnsi="Helvetica" w:cs="Helvetica"/>
          <w:lang w:val="ro-RO"/>
        </w:rPr>
      </w:pPr>
      <w:bookmarkStart w:id="73" w:name="_Toc492854926"/>
      <w:bookmarkStart w:id="74" w:name="_Toc504755963"/>
      <w:r w:rsidRPr="006E0F33">
        <w:rPr>
          <w:rFonts w:ascii="Helvetica" w:hAnsi="Helvetica" w:cs="Helvetica"/>
          <w:lang w:val="ro-RO"/>
        </w:rPr>
        <w:t>5.3 Abilități, public și piețe</w:t>
      </w:r>
      <w:bookmarkEnd w:id="73"/>
      <w:bookmarkEnd w:id="74"/>
    </w:p>
    <w:p w:rsidR="00B255E9" w:rsidRPr="006E0F33" w:rsidRDefault="00B255E9" w:rsidP="00144065">
      <w:pPr>
        <w:pStyle w:val="ListParagraph"/>
        <w:widowControl w:val="0"/>
        <w:numPr>
          <w:ilvl w:val="0"/>
          <w:numId w:val="5"/>
        </w:numPr>
        <w:autoSpaceDE w:val="0"/>
        <w:autoSpaceDN w:val="0"/>
        <w:adjustRightInd w:val="0"/>
        <w:spacing w:after="240" w:line="360" w:lineRule="auto"/>
        <w:ind w:left="714" w:hanging="357"/>
        <w:rPr>
          <w:rFonts w:ascii="Helvetica" w:hAnsi="Helvetica" w:cs="Helvetica"/>
          <w:b/>
          <w:i/>
          <w:sz w:val="22"/>
          <w:szCs w:val="22"/>
          <w:lang w:val="ro-RO"/>
        </w:rPr>
      </w:pPr>
      <w:r w:rsidRPr="006E0F33">
        <w:rPr>
          <w:rFonts w:ascii="Helvetica" w:hAnsi="Helvetica" w:cs="Helvetica"/>
          <w:b/>
          <w:bCs/>
          <w:i/>
          <w:iCs/>
          <w:sz w:val="22"/>
          <w:szCs w:val="22"/>
          <w:lang w:val="ro-RO"/>
        </w:rPr>
        <w:t>Promovarea și dezvoltarea abilităților creative și antreprenoriale</w:t>
      </w:r>
    </w:p>
    <w:p w:rsidR="00C167F0" w:rsidRPr="006E0F33" w:rsidRDefault="00B255E9" w:rsidP="00144065">
      <w:pPr>
        <w:pStyle w:val="ListParagraph"/>
        <w:widowControl w:val="0"/>
        <w:numPr>
          <w:ilvl w:val="0"/>
          <w:numId w:val="5"/>
        </w:numPr>
        <w:autoSpaceDE w:val="0"/>
        <w:autoSpaceDN w:val="0"/>
        <w:adjustRightInd w:val="0"/>
        <w:spacing w:after="240" w:line="360" w:lineRule="auto"/>
        <w:ind w:left="714" w:hanging="357"/>
        <w:contextualSpacing w:val="0"/>
        <w:rPr>
          <w:rFonts w:ascii="Helvetica" w:hAnsi="Helvetica" w:cs="Helvetica"/>
          <w:b/>
          <w:i/>
          <w:sz w:val="22"/>
          <w:szCs w:val="22"/>
          <w:lang w:val="ro-RO"/>
        </w:rPr>
      </w:pPr>
      <w:r w:rsidRPr="006E0F33">
        <w:rPr>
          <w:rFonts w:ascii="Helvetica" w:hAnsi="Helvetica" w:cs="Helvetica"/>
          <w:b/>
          <w:bCs/>
          <w:i/>
          <w:iCs/>
          <w:sz w:val="22"/>
          <w:szCs w:val="22"/>
          <w:lang w:val="ro-RO"/>
        </w:rPr>
        <w:t>Implicarea și diversificarea publicului și a piețelor</w:t>
      </w:r>
    </w:p>
    <w:p w:rsidR="00AF5092" w:rsidRPr="006E0F33" w:rsidRDefault="004553FF" w:rsidP="00144065">
      <w:pPr>
        <w:pStyle w:val="Heading4"/>
        <w:spacing w:before="240" w:after="240" w:line="360" w:lineRule="auto"/>
        <w:rPr>
          <w:rFonts w:ascii="Helvetica" w:hAnsi="Helvetica"/>
          <w:lang w:val="ro-RO"/>
        </w:rPr>
      </w:pPr>
      <w:r w:rsidRPr="006E0F33">
        <w:rPr>
          <w:rFonts w:ascii="Helvetica" w:hAnsi="Helvetica"/>
          <w:bCs/>
          <w:lang w:val="ro-RO"/>
        </w:rPr>
        <w:lastRenderedPageBreak/>
        <w:t xml:space="preserve">5.3.1 Acţiuni pe termen scurt </w:t>
      </w:r>
    </w:p>
    <w:p w:rsidR="00C8349C" w:rsidRPr="006E0F33" w:rsidRDefault="00351BB0" w:rsidP="00144065">
      <w:pPr>
        <w:pStyle w:val="Recommendation"/>
        <w:numPr>
          <w:ilvl w:val="0"/>
          <w:numId w:val="26"/>
        </w:numPr>
        <w:spacing w:line="360" w:lineRule="auto"/>
        <w:rPr>
          <w:rFonts w:ascii="Helvetica" w:hAnsi="Helvetica"/>
          <w:lang w:val="ro-RO"/>
        </w:rPr>
      </w:pPr>
      <w:r w:rsidRPr="006E0F33">
        <w:rPr>
          <w:rFonts w:ascii="Helvetica" w:hAnsi="Helvetica"/>
          <w:bCs w:val="0"/>
          <w:iCs w:val="0"/>
          <w:lang w:val="ro-RO"/>
        </w:rPr>
        <w:t>Deschiderea cluburilor de creativitate și inovație în şcoli.</w:t>
      </w:r>
    </w:p>
    <w:p w:rsidR="00C8349C" w:rsidRPr="006E0F33" w:rsidRDefault="00C8349C" w:rsidP="00144065">
      <w:pPr>
        <w:spacing w:before="240" w:after="240" w:line="360" w:lineRule="auto"/>
        <w:jc w:val="both"/>
        <w:rPr>
          <w:rFonts w:ascii="Helvetica" w:hAnsi="Helvetica" w:cs="Helvetica"/>
          <w:sz w:val="22"/>
          <w:szCs w:val="22"/>
          <w:lang w:val="ro-RO"/>
        </w:rPr>
      </w:pPr>
      <w:r w:rsidRPr="006E0F33">
        <w:rPr>
          <w:rFonts w:ascii="Helvetica" w:hAnsi="Helvetica" w:cs="Helvetica"/>
          <w:sz w:val="22"/>
          <w:szCs w:val="22"/>
          <w:lang w:val="ro-RO"/>
        </w:rPr>
        <w:t>Lansate ca proiecte pilot și devenind treptat grupuri de lucru informale, aceste cluburi trebuie introduse în școli încă din educația pentru vârsta timpurie. Grupurile respective, mediate de artiști și alți specialişti din SCC-uri, trebuie să exploreze competențele și procesele creative, precum și dinamica echipei, pentru a veni cu propuneri la teme abordate în disciplinele din programă sau indicate de mediul înconjurător/societate. Principiile luate în considerare trebuie să fie incluziunea socială și promovarea diversității culturale.</w:t>
      </w:r>
    </w:p>
    <w:p w:rsidR="00C8349C" w:rsidRPr="006E0F33" w:rsidRDefault="00351BB0" w:rsidP="00144065">
      <w:pPr>
        <w:pStyle w:val="Recommendation"/>
        <w:spacing w:line="360" w:lineRule="auto"/>
        <w:rPr>
          <w:rFonts w:ascii="Helvetica" w:hAnsi="Helvetica"/>
          <w:lang w:val="ro-RO"/>
        </w:rPr>
      </w:pPr>
      <w:r w:rsidRPr="006E0F33">
        <w:rPr>
          <w:rFonts w:ascii="Helvetica" w:hAnsi="Helvetica"/>
          <w:bCs w:val="0"/>
          <w:iCs w:val="0"/>
          <w:lang w:val="ro-RO"/>
        </w:rPr>
        <w:t>Introducerea dezvoltării competențelor de antreprenoriat și comunicare în programa de studii universitare artistice și culturale.</w:t>
      </w:r>
    </w:p>
    <w:p w:rsidR="00C8349C" w:rsidRPr="006E0F33" w:rsidRDefault="009233AA" w:rsidP="00144065">
      <w:pPr>
        <w:spacing w:before="240" w:after="240" w:line="360" w:lineRule="auto"/>
        <w:jc w:val="both"/>
        <w:rPr>
          <w:rFonts w:ascii="Helvetica" w:hAnsi="Helvetica" w:cs="Helvetica"/>
          <w:sz w:val="22"/>
          <w:szCs w:val="22"/>
          <w:lang w:val="ro-RO"/>
        </w:rPr>
      </w:pPr>
      <w:r w:rsidRPr="006E0F33">
        <w:rPr>
          <w:rFonts w:ascii="Helvetica" w:hAnsi="Helvetica" w:cs="Helvetica"/>
          <w:sz w:val="22"/>
          <w:szCs w:val="22"/>
          <w:lang w:val="ro-RO"/>
        </w:rPr>
        <w:t>Instituțiile de învăţământ universitar trebuie să introducă cursuri de management - inclusiv competențe strategice, de comunicare și de atragere a unui public mai larg - în diversele programe de studii artistice, culturale și creative. Aceste cursuri trebuie să creeze legăturile necesare cu organizațiile și instituţiile din sector, dar și cu societatea în ansamblu, pentru a oferi studenţilor cazuri la care să lucreze. Trebuie încurajate legăturile și grupurile de lucru comune între studenţii secțiilor artistice și creative și studenții secțiilor de afaceri și management. Aceasta va stimula și cercetarea în domeniul SCC-urilor, colectarea datelor, organizarea prelegerilor cu lectori invitați, universitățile deschise, cursurile online și concursurile în acest domeniu.</w:t>
      </w:r>
    </w:p>
    <w:p w:rsidR="00C8349C" w:rsidRPr="006E0F33" w:rsidRDefault="00C8349C" w:rsidP="00144065">
      <w:pPr>
        <w:pStyle w:val="Recommendation"/>
        <w:spacing w:line="360" w:lineRule="auto"/>
        <w:rPr>
          <w:rFonts w:ascii="Helvetica" w:hAnsi="Helvetica"/>
          <w:lang w:val="ro-RO"/>
        </w:rPr>
      </w:pPr>
      <w:r w:rsidRPr="006E0F33">
        <w:rPr>
          <w:rFonts w:ascii="Helvetica" w:hAnsi="Helvetica"/>
          <w:bCs w:val="0"/>
          <w:iCs w:val="0"/>
          <w:lang w:val="ro-RO"/>
        </w:rPr>
        <w:t>Promovarea mobilității și a schimburilor pentru studenţi și tineri absolvenți/antreprenori.</w:t>
      </w:r>
    </w:p>
    <w:p w:rsidR="00C8349C" w:rsidRPr="006E0F33" w:rsidRDefault="00C8349C" w:rsidP="00144065">
      <w:pPr>
        <w:spacing w:before="240" w:after="240" w:line="360" w:lineRule="auto"/>
        <w:jc w:val="both"/>
        <w:rPr>
          <w:rFonts w:ascii="Helvetica" w:hAnsi="Helvetica" w:cs="Helvetica"/>
          <w:sz w:val="22"/>
          <w:szCs w:val="22"/>
          <w:lang w:val="ro-RO"/>
        </w:rPr>
      </w:pPr>
      <w:r w:rsidRPr="006E0F33">
        <w:rPr>
          <w:rFonts w:ascii="Helvetica" w:hAnsi="Helvetica" w:cs="Helvetica"/>
          <w:sz w:val="22"/>
          <w:szCs w:val="22"/>
          <w:lang w:val="ro-RO"/>
        </w:rPr>
        <w:t>Un program al Ministerului Educației, Culturii și Cercetării ar trebui să sponsorizeze mobilitatea regională și internațională și schimburile în cadrul studiilor și stagiilor pentru studenţi și tineri absolvenți și antreprenori din școli/universități, hub-uri creative și alte organizații și companii din SCC-uri.</w:t>
      </w:r>
    </w:p>
    <w:p w:rsidR="00C8349C" w:rsidRPr="006E0F33" w:rsidRDefault="009233AA" w:rsidP="00144065">
      <w:pPr>
        <w:pStyle w:val="Recommendation"/>
        <w:spacing w:line="360" w:lineRule="auto"/>
        <w:rPr>
          <w:rFonts w:ascii="Helvetica" w:hAnsi="Helvetica"/>
          <w:lang w:val="ro-RO"/>
        </w:rPr>
      </w:pPr>
      <w:r w:rsidRPr="006E0F33">
        <w:rPr>
          <w:rFonts w:ascii="Helvetica" w:hAnsi="Helvetica"/>
          <w:bCs w:val="0"/>
          <w:iCs w:val="0"/>
          <w:lang w:val="ro-RO"/>
        </w:rPr>
        <w:t>Lansarea unor proiecte pilot de învățare reciprocă și schimburi internaționale pentru antreprenori creativi și specialişti în domeniul culturii.</w:t>
      </w:r>
    </w:p>
    <w:p w:rsidR="00C8349C" w:rsidRPr="006E0F33" w:rsidRDefault="00C8349C" w:rsidP="00144065">
      <w:pPr>
        <w:spacing w:before="240" w:after="240" w:line="360" w:lineRule="auto"/>
        <w:jc w:val="both"/>
        <w:rPr>
          <w:rFonts w:ascii="Helvetica" w:hAnsi="Helvetica" w:cs="Helvetica"/>
          <w:sz w:val="22"/>
          <w:szCs w:val="22"/>
          <w:lang w:val="ro-RO"/>
        </w:rPr>
      </w:pPr>
      <w:r w:rsidRPr="006E0F33">
        <w:rPr>
          <w:rFonts w:ascii="Helvetica" w:hAnsi="Helvetica" w:cs="Helvetica"/>
          <w:sz w:val="22"/>
          <w:szCs w:val="22"/>
          <w:lang w:val="ro-RO"/>
        </w:rPr>
        <w:t xml:space="preserve">Instituțiile de educație și instruire, în special cu susținerea statului, ar trebui să organizeze programe de instruire în managementul SCC-urilor și comunicare, </w:t>
      </w:r>
      <w:r w:rsidRPr="006E0F33">
        <w:rPr>
          <w:rFonts w:ascii="Helvetica" w:hAnsi="Helvetica" w:cs="Helvetica"/>
          <w:sz w:val="22"/>
          <w:szCs w:val="22"/>
          <w:lang w:val="ro-RO"/>
        </w:rPr>
        <w:lastRenderedPageBreak/>
        <w:t>invitând mentori, experți și specialiști internaționali pentru instruiri informale între colegi.</w:t>
      </w:r>
    </w:p>
    <w:p w:rsidR="00C8349C" w:rsidRPr="006E0F33" w:rsidRDefault="00C8349C" w:rsidP="00144065">
      <w:pPr>
        <w:pStyle w:val="Recommendation"/>
        <w:spacing w:line="360" w:lineRule="auto"/>
        <w:rPr>
          <w:rFonts w:ascii="Helvetica" w:hAnsi="Helvetica"/>
          <w:lang w:val="ro-RO"/>
        </w:rPr>
      </w:pPr>
      <w:r w:rsidRPr="006E0F33">
        <w:rPr>
          <w:rFonts w:ascii="Helvetica" w:hAnsi="Helvetica"/>
          <w:bCs w:val="0"/>
          <w:iCs w:val="0"/>
          <w:lang w:val="ro-RO"/>
        </w:rPr>
        <w:t>Crearea unor platforme de prezentare pentru SCC-uri.</w:t>
      </w:r>
    </w:p>
    <w:p w:rsidR="00A212DA" w:rsidRPr="006E0F33" w:rsidRDefault="00C8349C" w:rsidP="00144065">
      <w:pPr>
        <w:spacing w:before="240" w:after="240" w:line="360" w:lineRule="auto"/>
        <w:jc w:val="both"/>
        <w:rPr>
          <w:rFonts w:ascii="Helvetica" w:hAnsi="Helvetica" w:cs="Helvetica"/>
          <w:sz w:val="22"/>
          <w:szCs w:val="22"/>
          <w:lang w:val="ro-RO"/>
        </w:rPr>
      </w:pPr>
      <w:r w:rsidRPr="006E0F33">
        <w:rPr>
          <w:rFonts w:ascii="Helvetica" w:hAnsi="Helvetica" w:cs="Helvetica"/>
          <w:sz w:val="22"/>
          <w:szCs w:val="22"/>
          <w:lang w:val="ro-RO"/>
        </w:rPr>
        <w:t>Crearea unei platforme web și a unei rețele comune pentru produsele și serviciile SCC-urilor, care poate servi drept interfață cu publicul și clientela din țară și de peste hotare. Aceasta mai poate fi utilizată pentru finanțare participativă și campanii de implicare a utilizatorilor/clienților. Pentru a consolida impactul platformelor de promovare, ar trebui organizate în paralel evenimente offline. Acestea sunt menite să promoveze și să prezinte talente locale, realizări și istorii, care vor sensibiliza comunitatea mai extinsă cu privire la potențialul sectorului, vor consolida stima de sine și vor prețui conținuturile și produsele locale.</w:t>
      </w:r>
    </w:p>
    <w:p w:rsidR="00C8349C" w:rsidRPr="006E0F33" w:rsidRDefault="00C8349C" w:rsidP="00144065">
      <w:pPr>
        <w:pStyle w:val="Heading4"/>
        <w:spacing w:line="360" w:lineRule="auto"/>
        <w:rPr>
          <w:rFonts w:ascii="Helvetica" w:hAnsi="Helvetica"/>
          <w:lang w:val="ro-RO"/>
        </w:rPr>
      </w:pPr>
      <w:r w:rsidRPr="006E0F33">
        <w:rPr>
          <w:rFonts w:ascii="Helvetica" w:hAnsi="Helvetica"/>
          <w:bCs/>
          <w:lang w:val="ro-RO"/>
        </w:rPr>
        <w:t xml:space="preserve">5.3.2 Acţiuni pe termen mediu </w:t>
      </w:r>
    </w:p>
    <w:p w:rsidR="00C8349C" w:rsidRPr="006E0F33" w:rsidRDefault="009233AA" w:rsidP="00144065">
      <w:pPr>
        <w:pStyle w:val="Recommendation"/>
        <w:numPr>
          <w:ilvl w:val="0"/>
          <w:numId w:val="27"/>
        </w:numPr>
        <w:spacing w:line="360" w:lineRule="auto"/>
        <w:rPr>
          <w:rFonts w:ascii="Helvetica" w:hAnsi="Helvetica"/>
          <w:lang w:val="ro-RO"/>
        </w:rPr>
      </w:pPr>
      <w:r w:rsidRPr="006E0F33">
        <w:rPr>
          <w:rFonts w:ascii="Helvetica" w:hAnsi="Helvetica"/>
          <w:bCs w:val="0"/>
          <w:iCs w:val="0"/>
          <w:lang w:val="ro-RO"/>
        </w:rPr>
        <w:t xml:space="preserve">Crearea unui program național pentru învățământul de artă și cultură </w:t>
      </w:r>
    </w:p>
    <w:p w:rsidR="00C8349C" w:rsidRPr="006E0F33" w:rsidRDefault="009233AA" w:rsidP="00144065">
      <w:pPr>
        <w:spacing w:before="240" w:after="240" w:line="360" w:lineRule="auto"/>
        <w:jc w:val="both"/>
        <w:rPr>
          <w:rFonts w:ascii="Helvetica" w:hAnsi="Helvetica" w:cs="Helvetica"/>
          <w:sz w:val="22"/>
          <w:szCs w:val="22"/>
          <w:lang w:val="ro-RO"/>
        </w:rPr>
      </w:pPr>
      <w:r w:rsidRPr="006E0F33">
        <w:rPr>
          <w:rFonts w:ascii="Helvetica" w:hAnsi="Helvetica" w:cs="Helvetica"/>
          <w:sz w:val="22"/>
          <w:szCs w:val="22"/>
          <w:lang w:val="ro-RO"/>
        </w:rPr>
        <w:t>O inițiativă a Ministerului Educației, Culturii și Cercetării ar trebui să ducă la elaborarea și implementarea unui program național pentru învățământul de artă și cultură, care să fie introdus în programa școlară chiar de la primele clase. Acest program este menit să crească aprecierea generală a artei, culturii și creativității, în vederea unei participări culturale active în viitor. De asemenea, trebuie stimulate colaborările și conexiunile strânse cu instituțiile culturale și comunitatea creativă.</w:t>
      </w:r>
    </w:p>
    <w:p w:rsidR="00C8349C" w:rsidRPr="006E0F33" w:rsidRDefault="00C8349C" w:rsidP="00144065">
      <w:pPr>
        <w:pStyle w:val="Recommendation"/>
        <w:spacing w:line="360" w:lineRule="auto"/>
        <w:rPr>
          <w:rFonts w:ascii="Helvetica" w:hAnsi="Helvetica"/>
          <w:lang w:val="ro-RO"/>
        </w:rPr>
      </w:pPr>
      <w:r w:rsidRPr="006E0F33">
        <w:rPr>
          <w:rFonts w:ascii="Helvetica" w:hAnsi="Helvetica"/>
          <w:bCs w:val="0"/>
          <w:iCs w:val="0"/>
          <w:lang w:val="ro-RO"/>
        </w:rPr>
        <w:t>Crearea unei oferte de învățare pe parcursul vieții pentru specialiştii din SCC-uri.</w:t>
      </w:r>
    </w:p>
    <w:p w:rsidR="00C8349C" w:rsidRPr="006E0F33" w:rsidRDefault="00C8349C" w:rsidP="00144065">
      <w:pPr>
        <w:spacing w:before="240" w:after="240" w:line="360" w:lineRule="auto"/>
        <w:jc w:val="both"/>
        <w:rPr>
          <w:rFonts w:ascii="Helvetica" w:hAnsi="Helvetica" w:cs="Helvetica"/>
          <w:sz w:val="22"/>
          <w:szCs w:val="22"/>
          <w:lang w:val="ro-RO"/>
        </w:rPr>
      </w:pPr>
      <w:r w:rsidRPr="006E0F33">
        <w:rPr>
          <w:rFonts w:ascii="Helvetica" w:hAnsi="Helvetica" w:cs="Helvetica"/>
          <w:sz w:val="22"/>
          <w:szCs w:val="22"/>
          <w:lang w:val="ro-RO"/>
        </w:rPr>
        <w:t>Trebuie creată treptat o ofertă de opțiuni de instruire postuniversitară și continuă în management artistic, tehnic și strategic pentru SCC-uri. Aceasta ar putea fi destinată artiștilor și specialiştilor creativi, dar și absolvenților și specialiştilor în afaceri, administrație, mass-media și comunicare, care sunt interesați de o specializare în domeniul SCC-urilor. De asemenea, instituțiile de învățământ ar trebui să ofere programe alternative de învățare și consolidare a capacităţilor, cu participarea unor specialiști în învățarea pe parcursul vieții în acest domeniu.</w:t>
      </w:r>
    </w:p>
    <w:p w:rsidR="00C8349C" w:rsidRPr="006E0F33" w:rsidRDefault="00C8349C" w:rsidP="00144065">
      <w:pPr>
        <w:pStyle w:val="Recommendation"/>
        <w:spacing w:line="360" w:lineRule="auto"/>
        <w:rPr>
          <w:rFonts w:ascii="Helvetica" w:hAnsi="Helvetica"/>
          <w:lang w:val="ro-RO"/>
        </w:rPr>
      </w:pPr>
      <w:r w:rsidRPr="006E0F33">
        <w:rPr>
          <w:rFonts w:ascii="Helvetica" w:hAnsi="Helvetica"/>
          <w:bCs w:val="0"/>
          <w:iCs w:val="0"/>
          <w:lang w:val="ro-RO"/>
        </w:rPr>
        <w:t>Promovarea atragerii și implicării unui public mai larg</w:t>
      </w:r>
    </w:p>
    <w:p w:rsidR="00C8349C" w:rsidRPr="006E0F33" w:rsidRDefault="00C8349C" w:rsidP="00144065">
      <w:pPr>
        <w:spacing w:before="240" w:after="240" w:line="360" w:lineRule="auto"/>
        <w:jc w:val="both"/>
        <w:rPr>
          <w:rFonts w:ascii="Helvetica" w:hAnsi="Helvetica" w:cs="Helvetica"/>
          <w:sz w:val="22"/>
          <w:szCs w:val="22"/>
          <w:lang w:val="ro-RO"/>
        </w:rPr>
      </w:pPr>
      <w:r w:rsidRPr="006E0F33">
        <w:rPr>
          <w:rFonts w:ascii="Helvetica" w:hAnsi="Helvetica" w:cs="Helvetica"/>
          <w:sz w:val="22"/>
          <w:szCs w:val="22"/>
          <w:lang w:val="ro-RO"/>
        </w:rPr>
        <w:t xml:space="preserve">Integrarea strategiilor de atragere a unui public mai larg/comunicare trebuie să fie o precondiție a programelor de finanțare pentru instituţiile, spațiile și proiectele SCC-urilor. Trebuie susținută o relație strânsă între instituţiile culturale, întreprinderile </w:t>
      </w:r>
      <w:r w:rsidRPr="006E0F33">
        <w:rPr>
          <w:rFonts w:ascii="Helvetica" w:hAnsi="Helvetica" w:cs="Helvetica"/>
          <w:sz w:val="22"/>
          <w:szCs w:val="22"/>
          <w:lang w:val="ro-RO"/>
        </w:rPr>
        <w:lastRenderedPageBreak/>
        <w:t xml:space="preserve">creative și școli. Trebuie să existe o măsură de finanțare a activităților sociale și educaționale în domeniul SCC-urilor. Mai mult decât atât, trebuie efectuate cercetări privind participarea culturală, pentru a înțelege mai bine profilurile, așteptările și practicile publicului. </w:t>
      </w:r>
    </w:p>
    <w:p w:rsidR="00C8349C" w:rsidRPr="006E0F33" w:rsidRDefault="00F422A0" w:rsidP="00144065">
      <w:pPr>
        <w:pStyle w:val="Recommendation"/>
        <w:spacing w:line="360" w:lineRule="auto"/>
        <w:rPr>
          <w:rFonts w:ascii="Helvetica" w:hAnsi="Helvetica"/>
          <w:lang w:val="ro-RO"/>
        </w:rPr>
      </w:pPr>
      <w:r w:rsidRPr="006E0F33">
        <w:rPr>
          <w:rFonts w:ascii="Helvetica" w:hAnsi="Helvetica"/>
          <w:bCs w:val="0"/>
          <w:iCs w:val="0"/>
          <w:lang w:val="ro-RO"/>
        </w:rPr>
        <w:t>Crearea unui consiliu de educație și instruire pentru SCC-uri</w:t>
      </w:r>
    </w:p>
    <w:p w:rsidR="00C8349C" w:rsidRPr="006E0F33" w:rsidRDefault="00C8349C" w:rsidP="00144065">
      <w:pPr>
        <w:spacing w:before="240" w:after="240" w:line="360" w:lineRule="auto"/>
        <w:jc w:val="both"/>
        <w:rPr>
          <w:rFonts w:ascii="Helvetica" w:hAnsi="Helvetica" w:cs="Helvetica"/>
          <w:sz w:val="22"/>
          <w:szCs w:val="22"/>
          <w:lang w:val="ro-RO"/>
        </w:rPr>
      </w:pPr>
      <w:r w:rsidRPr="006E0F33">
        <w:rPr>
          <w:rFonts w:ascii="Helvetica" w:hAnsi="Helvetica" w:cs="Helvetica"/>
          <w:sz w:val="22"/>
          <w:szCs w:val="22"/>
          <w:lang w:val="ro-RO"/>
        </w:rPr>
        <w:t>Acest organ comun, reunind autorități din domeniile educației și culturii, instituţii de ocupare a forţei de muncă, învățământ și formare, precum și părţi interesate din SCC-uri, ar trebui să discute, să monitorizeze și să supravegheze oferta de educaţie şi instruire. În strânsă legătură cu sectorul, acesta ar trebui să se asigure că oferta răspunde celor mai recente necesităţi ale pieței și ale societății.</w:t>
      </w:r>
    </w:p>
    <w:p w:rsidR="00C8349C" w:rsidRPr="006E0F33" w:rsidRDefault="00C8349C" w:rsidP="00144065">
      <w:pPr>
        <w:pStyle w:val="Recommendation"/>
        <w:spacing w:line="360" w:lineRule="auto"/>
        <w:rPr>
          <w:rFonts w:ascii="Helvetica" w:hAnsi="Helvetica"/>
          <w:lang w:val="ro-RO"/>
        </w:rPr>
      </w:pPr>
      <w:r w:rsidRPr="006E0F33">
        <w:rPr>
          <w:rFonts w:ascii="Helvetica" w:hAnsi="Helvetica"/>
          <w:bCs w:val="0"/>
          <w:iCs w:val="0"/>
          <w:lang w:val="ro-RO"/>
        </w:rPr>
        <w:t>Promovarea mijloacelor de informare cu conținut provenit de la SCC-uri</w:t>
      </w:r>
    </w:p>
    <w:p w:rsidR="00C8349C" w:rsidRPr="006E0F33" w:rsidRDefault="00C8349C" w:rsidP="00144065">
      <w:pPr>
        <w:spacing w:before="240" w:after="240" w:line="360" w:lineRule="auto"/>
        <w:jc w:val="both"/>
        <w:rPr>
          <w:rFonts w:ascii="Helvetica" w:hAnsi="Helvetica" w:cs="Helvetica"/>
          <w:sz w:val="22"/>
          <w:szCs w:val="22"/>
          <w:lang w:val="ro-RO"/>
        </w:rPr>
      </w:pPr>
      <w:r w:rsidRPr="006E0F33">
        <w:rPr>
          <w:rFonts w:ascii="Helvetica" w:hAnsi="Helvetica" w:cs="Helvetica"/>
          <w:sz w:val="22"/>
          <w:szCs w:val="22"/>
          <w:lang w:val="ro-RO"/>
        </w:rPr>
        <w:t>Trebuie stimulată crearea și susținerea mijloacelor de informare care difuzează conținuturi culturale și creative locale și internaționale, precum fosta Alte Arte TV, sau canale TV digitale și reviste online.</w:t>
      </w:r>
    </w:p>
    <w:p w:rsidR="00C167F0" w:rsidRPr="006E0F33" w:rsidRDefault="004553FF" w:rsidP="00144065">
      <w:pPr>
        <w:pStyle w:val="Heading2"/>
        <w:spacing w:after="240" w:line="360" w:lineRule="auto"/>
        <w:rPr>
          <w:rFonts w:ascii="Helvetica" w:hAnsi="Helvetica" w:cs="Helvetica"/>
          <w:lang w:val="ro-RO"/>
        </w:rPr>
      </w:pPr>
      <w:bookmarkStart w:id="75" w:name="_Toc492854927"/>
      <w:bookmarkStart w:id="76" w:name="_Toc504755964"/>
      <w:r w:rsidRPr="006E0F33">
        <w:rPr>
          <w:rFonts w:ascii="Helvetica" w:hAnsi="Helvetica" w:cs="Helvetica"/>
          <w:lang w:val="ro-RO"/>
        </w:rPr>
        <w:t>5.4 Internaționalizare și cooperare</w:t>
      </w:r>
      <w:bookmarkEnd w:id="75"/>
      <w:bookmarkEnd w:id="76"/>
    </w:p>
    <w:p w:rsidR="00C8349C" w:rsidRPr="006E0F33" w:rsidRDefault="00DE389B" w:rsidP="00144065">
      <w:pPr>
        <w:pStyle w:val="ListParagraph"/>
        <w:widowControl w:val="0"/>
        <w:numPr>
          <w:ilvl w:val="0"/>
          <w:numId w:val="6"/>
        </w:numPr>
        <w:autoSpaceDE w:val="0"/>
        <w:autoSpaceDN w:val="0"/>
        <w:adjustRightInd w:val="0"/>
        <w:spacing w:after="240" w:line="360" w:lineRule="auto"/>
        <w:ind w:left="714" w:hanging="357"/>
        <w:jc w:val="both"/>
        <w:rPr>
          <w:rFonts w:ascii="Helvetica" w:hAnsi="Helvetica" w:cs="Helvetica"/>
          <w:b/>
          <w:i/>
          <w:sz w:val="22"/>
          <w:szCs w:val="22"/>
          <w:lang w:val="ro-RO"/>
        </w:rPr>
      </w:pPr>
      <w:r w:rsidRPr="006E0F33">
        <w:rPr>
          <w:rFonts w:ascii="Helvetica" w:hAnsi="Helvetica" w:cs="Helvetica"/>
          <w:b/>
          <w:bCs/>
          <w:i/>
          <w:iCs/>
          <w:sz w:val="22"/>
          <w:szCs w:val="22"/>
          <w:lang w:val="ro-RO"/>
        </w:rPr>
        <w:t>Asigurarea consolidării capacităților pentru cooperare internațională și relaționare</w:t>
      </w:r>
    </w:p>
    <w:p w:rsidR="00C167F0" w:rsidRPr="006E0F33" w:rsidRDefault="00DE389B" w:rsidP="00144065">
      <w:pPr>
        <w:pStyle w:val="ListParagraph"/>
        <w:widowControl w:val="0"/>
        <w:numPr>
          <w:ilvl w:val="0"/>
          <w:numId w:val="6"/>
        </w:numPr>
        <w:autoSpaceDE w:val="0"/>
        <w:autoSpaceDN w:val="0"/>
        <w:adjustRightInd w:val="0"/>
        <w:spacing w:after="240" w:line="360" w:lineRule="auto"/>
        <w:ind w:left="714" w:hanging="357"/>
        <w:contextualSpacing w:val="0"/>
        <w:jc w:val="both"/>
        <w:rPr>
          <w:rFonts w:ascii="Helvetica" w:hAnsi="Helvetica" w:cs="Helvetica"/>
          <w:b/>
          <w:i/>
          <w:sz w:val="22"/>
          <w:szCs w:val="22"/>
          <w:lang w:val="ro-RO"/>
        </w:rPr>
      </w:pPr>
      <w:r w:rsidRPr="006E0F33">
        <w:rPr>
          <w:rFonts w:ascii="Helvetica" w:hAnsi="Helvetica" w:cs="Helvetica"/>
          <w:b/>
          <w:bCs/>
          <w:i/>
          <w:iCs/>
          <w:sz w:val="22"/>
          <w:szCs w:val="22"/>
          <w:lang w:val="ro-RO"/>
        </w:rPr>
        <w:t>Promovarea SCC-urilor din Moldova pe plan internațional</w:t>
      </w:r>
    </w:p>
    <w:p w:rsidR="00AF5092" w:rsidRPr="006E0F33" w:rsidRDefault="004553FF" w:rsidP="00144065">
      <w:pPr>
        <w:pStyle w:val="Heading4"/>
        <w:spacing w:line="360" w:lineRule="auto"/>
        <w:rPr>
          <w:rFonts w:ascii="Helvetica" w:hAnsi="Helvetica"/>
          <w:lang w:val="ro-RO"/>
        </w:rPr>
      </w:pPr>
      <w:r w:rsidRPr="006E0F33">
        <w:rPr>
          <w:rFonts w:ascii="Helvetica" w:hAnsi="Helvetica"/>
          <w:bCs/>
          <w:lang w:val="ro-RO"/>
        </w:rPr>
        <w:t xml:space="preserve">5.4.1 Acţiuni pe termen scurt </w:t>
      </w:r>
    </w:p>
    <w:p w:rsidR="00C8349C" w:rsidRPr="006E0F33" w:rsidRDefault="00F422A0" w:rsidP="00144065">
      <w:pPr>
        <w:pStyle w:val="Recommendation"/>
        <w:numPr>
          <w:ilvl w:val="0"/>
          <w:numId w:val="28"/>
        </w:numPr>
        <w:spacing w:line="360" w:lineRule="auto"/>
        <w:rPr>
          <w:rFonts w:ascii="Helvetica" w:hAnsi="Helvetica"/>
          <w:lang w:val="ro-RO"/>
        </w:rPr>
      </w:pPr>
      <w:r w:rsidRPr="006E0F33">
        <w:rPr>
          <w:rFonts w:ascii="Helvetica" w:hAnsi="Helvetica"/>
          <w:bCs w:val="0"/>
          <w:iCs w:val="0"/>
          <w:lang w:val="ro-RO"/>
        </w:rPr>
        <w:t>Crearea unui Birou Europa Creativă activ și eficient.</w:t>
      </w:r>
    </w:p>
    <w:p w:rsidR="00C8349C" w:rsidRPr="006E0F33" w:rsidRDefault="00C8349C" w:rsidP="00144065">
      <w:pPr>
        <w:adjustRightInd w:val="0"/>
        <w:spacing w:before="240" w:after="240" w:line="360" w:lineRule="auto"/>
        <w:jc w:val="both"/>
        <w:rPr>
          <w:rFonts w:ascii="Helvetica" w:hAnsi="Helvetica" w:cs="Helvetica"/>
          <w:sz w:val="22"/>
          <w:szCs w:val="22"/>
          <w:lang w:val="ro-RO"/>
        </w:rPr>
      </w:pPr>
      <w:r w:rsidRPr="006E0F33">
        <w:rPr>
          <w:rFonts w:ascii="Helvetica" w:hAnsi="Helvetica" w:cs="Helvetica"/>
          <w:sz w:val="22"/>
          <w:szCs w:val="22"/>
          <w:lang w:val="ro-RO"/>
        </w:rPr>
        <w:t>Participarea la programul „Europa Creativă” trebuie însoțită, monitorizată și stimulată amplu de un birou mai activ, care promovează Programul și informează despre acesta, prezintă și susține legăturile cu parteneri, rețele și consorții, îndrumă și oferă instruire privind elaborarea cererilor de proiect. Biroul trebuie să servească drept proiect pilot pentru o misiune și o structură mai extinsă care susțin internaționalizarea generală a SCC-urilor.</w:t>
      </w:r>
    </w:p>
    <w:p w:rsidR="00C8349C" w:rsidRPr="006E0F33" w:rsidRDefault="00F422A0" w:rsidP="00144065">
      <w:pPr>
        <w:pStyle w:val="Recommendation"/>
        <w:spacing w:line="360" w:lineRule="auto"/>
        <w:rPr>
          <w:rFonts w:ascii="Helvetica" w:hAnsi="Helvetica"/>
          <w:lang w:val="ro-RO"/>
        </w:rPr>
      </w:pPr>
      <w:r w:rsidRPr="006E0F33">
        <w:rPr>
          <w:rFonts w:ascii="Helvetica" w:hAnsi="Helvetica"/>
          <w:bCs w:val="0"/>
          <w:iCs w:val="0"/>
          <w:lang w:val="ro-RO"/>
        </w:rPr>
        <w:t>Stabilirea temeiului juridic pentru definirea cinematografiei naționale și obținerea calității de membru al Eurimages pentru a susține coproducțiile oficiale.</w:t>
      </w:r>
    </w:p>
    <w:p w:rsidR="00C8349C" w:rsidRPr="006E0F33" w:rsidRDefault="00C8349C" w:rsidP="00144065">
      <w:pPr>
        <w:adjustRightInd w:val="0"/>
        <w:spacing w:before="240" w:after="240" w:line="360" w:lineRule="auto"/>
        <w:jc w:val="both"/>
        <w:rPr>
          <w:rFonts w:ascii="Helvetica" w:hAnsi="Helvetica" w:cs="Helvetica"/>
          <w:sz w:val="22"/>
          <w:szCs w:val="22"/>
          <w:lang w:val="ro-RO"/>
        </w:rPr>
      </w:pPr>
      <w:r w:rsidRPr="006E0F33">
        <w:rPr>
          <w:rFonts w:ascii="Helvetica" w:hAnsi="Helvetica" w:cs="Helvetica"/>
          <w:sz w:val="22"/>
          <w:szCs w:val="22"/>
          <w:lang w:val="ro-RO"/>
        </w:rPr>
        <w:t xml:space="preserve">După ratificarea de către Republica Moldova și intrarea în vigoare a Convenției europene asupra coproducțiilor cinematografice, trebuie să urmeze obținerea calității </w:t>
      </w:r>
      <w:r w:rsidRPr="006E0F33">
        <w:rPr>
          <w:rFonts w:ascii="Helvetica" w:hAnsi="Helvetica" w:cs="Helvetica"/>
          <w:sz w:val="22"/>
          <w:szCs w:val="22"/>
          <w:lang w:val="ro-RO"/>
        </w:rPr>
        <w:lastRenderedPageBreak/>
        <w:t xml:space="preserve">de membru al Eurimages. În paralel, trebuie creat un cadru legal în care să se definească cinematografia națională, aceasta fiind o cerinţă legală pentru a putea realiza coproducții oficiale și a beneficia de ele. </w:t>
      </w:r>
    </w:p>
    <w:p w:rsidR="00C8349C" w:rsidRPr="006E0F33" w:rsidRDefault="00F422A0" w:rsidP="00144065">
      <w:pPr>
        <w:pStyle w:val="Recommendation"/>
        <w:spacing w:line="360" w:lineRule="auto"/>
        <w:rPr>
          <w:rFonts w:ascii="Helvetica" w:hAnsi="Helvetica"/>
          <w:lang w:val="ro-RO"/>
        </w:rPr>
      </w:pPr>
      <w:r w:rsidRPr="006E0F33">
        <w:rPr>
          <w:rFonts w:ascii="Helvetica" w:hAnsi="Helvetica"/>
          <w:bCs w:val="0"/>
          <w:iCs w:val="0"/>
          <w:lang w:val="ro-RO"/>
        </w:rPr>
        <w:t>Crearea unui sistem eficient de granturi pentru mobilitate, în scopul participării la circuite internaționale.</w:t>
      </w:r>
    </w:p>
    <w:p w:rsidR="00C8349C" w:rsidRPr="006E0F33" w:rsidRDefault="00F422A0" w:rsidP="00144065">
      <w:pPr>
        <w:adjustRightInd w:val="0"/>
        <w:spacing w:before="240" w:after="240" w:line="360" w:lineRule="auto"/>
        <w:jc w:val="both"/>
        <w:rPr>
          <w:rFonts w:ascii="Helvetica" w:hAnsi="Helvetica" w:cs="Helvetica"/>
          <w:sz w:val="22"/>
          <w:szCs w:val="22"/>
          <w:lang w:val="ro-RO"/>
        </w:rPr>
      </w:pPr>
      <w:r w:rsidRPr="006E0F33">
        <w:rPr>
          <w:rFonts w:ascii="Helvetica" w:hAnsi="Helvetica" w:cs="Helvetica"/>
          <w:sz w:val="22"/>
          <w:szCs w:val="22"/>
          <w:lang w:val="ro-RO"/>
        </w:rPr>
        <w:t>Trebuie creat un sistem de granturi flexibil și activ, cu mai multe apeluri regulate anual, pentru a susține și a facilita deplasările internaționale, și în special pentru găsirea și întâlnirea partenerilor, participarea la rezidențe, expuneri la târguri, misiuni și festivaluri internaționale.</w:t>
      </w:r>
    </w:p>
    <w:p w:rsidR="00C8349C" w:rsidRPr="006E0F33" w:rsidRDefault="00F422A0" w:rsidP="00144065">
      <w:pPr>
        <w:pStyle w:val="Recommendation"/>
        <w:spacing w:line="360" w:lineRule="auto"/>
        <w:rPr>
          <w:rFonts w:ascii="Helvetica" w:hAnsi="Helvetica"/>
          <w:lang w:val="ro-RO"/>
        </w:rPr>
      </w:pPr>
      <w:r w:rsidRPr="006E0F33">
        <w:rPr>
          <w:rFonts w:ascii="Helvetica" w:hAnsi="Helvetica"/>
          <w:bCs w:val="0"/>
          <w:iCs w:val="0"/>
          <w:lang w:val="ro-RO"/>
        </w:rPr>
        <w:t>Valorificarea și consolidarea cooperării existente în Parteneriatul Estic.</w:t>
      </w:r>
    </w:p>
    <w:p w:rsidR="00A212DA" w:rsidRPr="006E0F33" w:rsidRDefault="00F422A0" w:rsidP="00144065">
      <w:pPr>
        <w:adjustRightInd w:val="0"/>
        <w:spacing w:before="240" w:after="240" w:line="360" w:lineRule="auto"/>
        <w:jc w:val="both"/>
        <w:rPr>
          <w:rFonts w:ascii="Helvetica" w:hAnsi="Helvetica" w:cs="Helvetica"/>
          <w:sz w:val="22"/>
          <w:szCs w:val="22"/>
          <w:lang w:val="ro-RO"/>
        </w:rPr>
      </w:pPr>
      <w:r w:rsidRPr="006E0F33">
        <w:rPr>
          <w:rFonts w:ascii="Helvetica" w:hAnsi="Helvetica" w:cs="Helvetica"/>
          <w:sz w:val="22"/>
          <w:szCs w:val="22"/>
          <w:lang w:val="ro-RO"/>
        </w:rPr>
        <w:t>Continuarea și consolidarea activităților de învățare reciprocă, schimburi, cunoaștere, informare, elaborare a politicilor, comunicare, advocacy și sensibilizare privind potențialul SCC-urilor în țările Parteneriatului Estic. Continuarea programelor comune de mobilitate și consolidare a capacităţilor asociate granturilor de proiect și platformelor comune, pentru a prezenta talentele și resursele locale.</w:t>
      </w:r>
    </w:p>
    <w:p w:rsidR="00C167F0" w:rsidRPr="006E0F33" w:rsidRDefault="004553FF" w:rsidP="00144065">
      <w:pPr>
        <w:pStyle w:val="Heading4"/>
        <w:spacing w:line="360" w:lineRule="auto"/>
        <w:rPr>
          <w:rFonts w:ascii="Helvetica" w:hAnsi="Helvetica"/>
          <w:lang w:val="ro-RO"/>
        </w:rPr>
      </w:pPr>
      <w:r w:rsidRPr="006E0F33">
        <w:rPr>
          <w:rFonts w:ascii="Helvetica" w:hAnsi="Helvetica"/>
          <w:bCs/>
          <w:lang w:val="ro-RO"/>
        </w:rPr>
        <w:t xml:space="preserve">5.4.2 Acţiuni pe termen mediu </w:t>
      </w:r>
    </w:p>
    <w:p w:rsidR="00C8349C" w:rsidRPr="006E0F33" w:rsidRDefault="00F422A0" w:rsidP="00144065">
      <w:pPr>
        <w:pStyle w:val="Recommendation"/>
        <w:numPr>
          <w:ilvl w:val="0"/>
          <w:numId w:val="29"/>
        </w:numPr>
        <w:spacing w:line="360" w:lineRule="auto"/>
        <w:rPr>
          <w:rFonts w:ascii="Helvetica" w:hAnsi="Helvetica"/>
          <w:lang w:val="ro-RO"/>
        </w:rPr>
      </w:pPr>
      <w:r w:rsidRPr="006E0F33">
        <w:rPr>
          <w:rFonts w:ascii="Helvetica" w:hAnsi="Helvetica"/>
          <w:bCs w:val="0"/>
          <w:iCs w:val="0"/>
          <w:lang w:val="ro-RO"/>
        </w:rPr>
        <w:t>Crearea unui punct de contact pentru susținerea și promovarea internaționalizării.</w:t>
      </w:r>
    </w:p>
    <w:p w:rsidR="00C8349C" w:rsidRPr="006E0F33" w:rsidRDefault="00F422A0" w:rsidP="00144065">
      <w:pPr>
        <w:adjustRightInd w:val="0"/>
        <w:spacing w:before="240" w:after="240" w:line="360" w:lineRule="auto"/>
        <w:jc w:val="both"/>
        <w:rPr>
          <w:rFonts w:ascii="Helvetica" w:hAnsi="Helvetica" w:cs="Helvetica"/>
          <w:sz w:val="22"/>
          <w:szCs w:val="22"/>
          <w:lang w:val="ro-RO"/>
        </w:rPr>
      </w:pPr>
      <w:r w:rsidRPr="006E0F33">
        <w:rPr>
          <w:rFonts w:ascii="Helvetica" w:hAnsi="Helvetica" w:cs="Helvetica"/>
          <w:sz w:val="22"/>
          <w:szCs w:val="22"/>
          <w:lang w:val="ro-RO"/>
        </w:rPr>
        <w:t>Acesta ar urma să acționeze ca intermediar, cu două misiuni clare: informare și consolidarea capacității sectorului la nivel intern, respectiv promovarea SCC-urilor din Moldova peste hotare. Sectorul are nevoie de susținere pentru proiectele internaționale: furnizarea de informații și date de contact, în special prin menținerea unei baze de date actualizate despre parteneri, investitori, rețele, consorții și proiecte; crearea legăturilor cu companii internaționale; îndrumare și instruire privind procedurile și know-how-ul de cooperare și export; găsirea posibilităților de finanțare internațională și elaborarea cererilor pentru acestea. În al doilea rând, trebuie să se elaboreze un plan de comunicare și branding pentru promovarea țării prin intermediul talentelor, conținuturilor, produselor/serviciilor acesteia din SCC-uri. Organizarea de prezentări și evenimente privind SCC-urile, în țară și peste hotare. În acest efort ar trebui implicate și autoritățile din turism, pentru ca turismul cultural să devină unul din obiective.</w:t>
      </w:r>
    </w:p>
    <w:p w:rsidR="00C8349C" w:rsidRPr="006E0F33" w:rsidRDefault="00C8349C" w:rsidP="00144065">
      <w:pPr>
        <w:pStyle w:val="Recommendation"/>
        <w:spacing w:line="360" w:lineRule="auto"/>
        <w:rPr>
          <w:rFonts w:ascii="Helvetica" w:hAnsi="Helvetica"/>
          <w:lang w:val="ro-RO"/>
        </w:rPr>
      </w:pPr>
      <w:r w:rsidRPr="006E0F33">
        <w:rPr>
          <w:rFonts w:ascii="Helvetica" w:hAnsi="Helvetica"/>
          <w:bCs w:val="0"/>
          <w:iCs w:val="0"/>
          <w:lang w:val="ro-RO"/>
        </w:rPr>
        <w:t>Consolidarea legăturilor cu diaspora moldovenească.</w:t>
      </w:r>
    </w:p>
    <w:p w:rsidR="00C8349C" w:rsidRPr="006E0F33" w:rsidRDefault="00C8349C" w:rsidP="00144065">
      <w:pPr>
        <w:adjustRightInd w:val="0"/>
        <w:spacing w:before="240" w:after="240" w:line="360" w:lineRule="auto"/>
        <w:jc w:val="both"/>
        <w:rPr>
          <w:rFonts w:ascii="Helvetica" w:hAnsi="Helvetica" w:cs="Helvetica"/>
          <w:sz w:val="22"/>
          <w:szCs w:val="22"/>
          <w:lang w:val="ro-RO"/>
        </w:rPr>
      </w:pPr>
      <w:r w:rsidRPr="006E0F33">
        <w:rPr>
          <w:rFonts w:ascii="Helvetica" w:hAnsi="Helvetica" w:cs="Helvetica"/>
          <w:sz w:val="22"/>
          <w:szCs w:val="22"/>
          <w:lang w:val="ro-RO"/>
        </w:rPr>
        <w:lastRenderedPageBreak/>
        <w:t>Elaborarea unui plan clar pentru mai multe domenii de politică (cultură, economie, afaceri externe) pentru menținerea contactelor și a relațiilor economice și culturale cu diaspora din Europa și din restul lumii, bazat pe modelul programului PARE 1+1 pentru promovarea investițiilor și a inițiativei în afaceri.</w:t>
      </w:r>
    </w:p>
    <w:p w:rsidR="00C8349C" w:rsidRPr="006E0F33" w:rsidRDefault="00C8349C" w:rsidP="00144065">
      <w:pPr>
        <w:pStyle w:val="Recommendation"/>
        <w:spacing w:line="360" w:lineRule="auto"/>
        <w:rPr>
          <w:rFonts w:ascii="Helvetica" w:hAnsi="Helvetica"/>
          <w:lang w:val="ro-RO"/>
        </w:rPr>
      </w:pPr>
      <w:r w:rsidRPr="006E0F33">
        <w:rPr>
          <w:rFonts w:ascii="Helvetica" w:hAnsi="Helvetica"/>
          <w:bCs w:val="0"/>
          <w:iCs w:val="0"/>
          <w:lang w:val="ro-RO"/>
        </w:rPr>
        <w:t>Furnizarea de asistență privind finanțarea echivalentă pentru proiectele internaționale.</w:t>
      </w:r>
    </w:p>
    <w:p w:rsidR="00C8349C" w:rsidRPr="006E0F33" w:rsidRDefault="00C8349C" w:rsidP="00144065">
      <w:pPr>
        <w:adjustRightInd w:val="0"/>
        <w:spacing w:before="240" w:after="240" w:line="360" w:lineRule="auto"/>
        <w:jc w:val="both"/>
        <w:rPr>
          <w:rFonts w:ascii="Helvetica" w:hAnsi="Helvetica" w:cs="Helvetica"/>
          <w:sz w:val="22"/>
          <w:szCs w:val="22"/>
          <w:lang w:val="ro-RO"/>
        </w:rPr>
      </w:pPr>
      <w:r w:rsidRPr="006E0F33">
        <w:rPr>
          <w:rFonts w:ascii="Helvetica" w:hAnsi="Helvetica" w:cs="Helvetica"/>
          <w:sz w:val="22"/>
          <w:szCs w:val="22"/>
          <w:lang w:val="ro-RO"/>
        </w:rPr>
        <w:t xml:space="preserve">Pentru a participa la consorții internaționale este necesară o cofinanțare, iar aceasta împiedică deseori participarea micilor operatori. Prin urmare, trebuie facilitată asistența pentru finanțare echivalentă (de exemplu, micro-împrumuturi avantajoase sau o schemă de sprijin publică), după ce operatorii sunt acceptați în programe internaționale (în special programul „Europa Creativă”). </w:t>
      </w:r>
    </w:p>
    <w:p w:rsidR="00C8349C" w:rsidRPr="006E0F33" w:rsidRDefault="00C8349C" w:rsidP="00144065">
      <w:pPr>
        <w:pStyle w:val="Recommendation"/>
        <w:spacing w:line="360" w:lineRule="auto"/>
        <w:rPr>
          <w:rFonts w:ascii="Helvetica" w:hAnsi="Helvetica"/>
          <w:lang w:val="ro-RO"/>
        </w:rPr>
      </w:pPr>
      <w:r w:rsidRPr="006E0F33">
        <w:rPr>
          <w:rFonts w:ascii="Helvetica" w:hAnsi="Helvetica"/>
          <w:bCs w:val="0"/>
          <w:iCs w:val="0"/>
          <w:lang w:val="ro-RO"/>
        </w:rPr>
        <w:t>Promovarea unor condiții de reglementare favorabile pentru stimularea comerțului internațional.</w:t>
      </w:r>
    </w:p>
    <w:p w:rsidR="00C8349C" w:rsidRPr="006E0F33" w:rsidRDefault="00C8349C" w:rsidP="00144065">
      <w:pPr>
        <w:adjustRightInd w:val="0"/>
        <w:spacing w:before="240" w:after="240" w:line="360" w:lineRule="auto"/>
        <w:jc w:val="both"/>
        <w:rPr>
          <w:rFonts w:ascii="Helvetica" w:hAnsi="Helvetica" w:cs="Helvetica"/>
          <w:sz w:val="22"/>
          <w:szCs w:val="22"/>
          <w:lang w:val="ro-RO"/>
        </w:rPr>
      </w:pPr>
      <w:r w:rsidRPr="006E0F33">
        <w:rPr>
          <w:rFonts w:ascii="Helvetica" w:hAnsi="Helvetica" w:cs="Helvetica"/>
          <w:sz w:val="22"/>
          <w:szCs w:val="22"/>
          <w:lang w:val="ro-RO"/>
        </w:rPr>
        <w:t>Pentru a dezvolta comerțul internațional în cadrul SCC-urilor, trebuie introdus un cadru normativ mai flexibil și mai favorabil. Câteva măsuri necesare pentru facilitare: reglementări vamale, în special scutire de TVA pentru exportul bunurilor și serviciilor creative sau importul materiilor prime și al echipamentelor; crearea unui cadru flexibil pentru distribuția digitală și vânzările online, în special renunțarea la comisioane și taxe costisitoare.</w:t>
      </w:r>
    </w:p>
    <w:p w:rsidR="00C8349C" w:rsidRPr="006E0F33" w:rsidRDefault="00C8349C" w:rsidP="00144065">
      <w:pPr>
        <w:pStyle w:val="Recommendation"/>
        <w:spacing w:line="360" w:lineRule="auto"/>
        <w:rPr>
          <w:rFonts w:ascii="Helvetica" w:hAnsi="Helvetica"/>
          <w:lang w:val="ro-RO"/>
        </w:rPr>
      </w:pPr>
      <w:r w:rsidRPr="006E0F33">
        <w:rPr>
          <w:rFonts w:ascii="Helvetica" w:hAnsi="Helvetica"/>
          <w:bCs w:val="0"/>
          <w:iCs w:val="0"/>
          <w:lang w:val="ro-RO"/>
        </w:rPr>
        <w:t>Susținerea traducerilor pentru a promova autorii și conținuturile locale</w:t>
      </w:r>
    </w:p>
    <w:p w:rsidR="00C8349C" w:rsidRPr="006E0F33" w:rsidRDefault="00C8349C" w:rsidP="00144065">
      <w:pPr>
        <w:adjustRightInd w:val="0"/>
        <w:spacing w:before="240" w:after="240" w:line="360" w:lineRule="auto"/>
        <w:jc w:val="both"/>
        <w:rPr>
          <w:rFonts w:ascii="Helvetica" w:hAnsi="Helvetica" w:cs="Helvetica"/>
          <w:sz w:val="22"/>
          <w:szCs w:val="22"/>
          <w:lang w:val="ro-RO"/>
        </w:rPr>
      </w:pPr>
      <w:r w:rsidRPr="006E0F33">
        <w:rPr>
          <w:rFonts w:ascii="Helvetica" w:hAnsi="Helvetica" w:cs="Helvetica"/>
          <w:sz w:val="22"/>
          <w:szCs w:val="22"/>
          <w:lang w:val="ro-RO"/>
        </w:rPr>
        <w:t xml:space="preserve">Susținerea traducerii unor autori relevanți din Moldova în alte limbi europene ar fi un pas important pentru promovarea lor peste hotare. </w:t>
      </w:r>
    </w:p>
    <w:p w:rsidR="00C8349C" w:rsidRPr="006E0F33" w:rsidRDefault="00F422A0" w:rsidP="00144065">
      <w:pPr>
        <w:pStyle w:val="Recommendation"/>
        <w:spacing w:line="360" w:lineRule="auto"/>
        <w:rPr>
          <w:rFonts w:ascii="Helvetica" w:hAnsi="Helvetica"/>
          <w:lang w:val="ro-RO"/>
        </w:rPr>
      </w:pPr>
      <w:r w:rsidRPr="006E0F33">
        <w:rPr>
          <w:rFonts w:ascii="Helvetica" w:hAnsi="Helvetica"/>
          <w:bCs w:val="0"/>
          <w:iCs w:val="0"/>
          <w:lang w:val="ro-RO"/>
        </w:rPr>
        <w:t>Organizarea unui forum anual al SCC-urilor cu acordarea unor premii</w:t>
      </w:r>
    </w:p>
    <w:p w:rsidR="00C167F0" w:rsidRPr="006E0F33" w:rsidRDefault="00C8349C" w:rsidP="00144065">
      <w:pPr>
        <w:adjustRightInd w:val="0"/>
        <w:spacing w:before="240" w:after="240" w:line="360" w:lineRule="auto"/>
        <w:jc w:val="both"/>
        <w:rPr>
          <w:rFonts w:ascii="Helvetica" w:hAnsi="Helvetica" w:cs="Helvetica"/>
          <w:sz w:val="22"/>
          <w:szCs w:val="22"/>
          <w:lang w:val="ro-RO"/>
        </w:rPr>
      </w:pPr>
      <w:r w:rsidRPr="006E0F33">
        <w:rPr>
          <w:rFonts w:ascii="Helvetica" w:hAnsi="Helvetica" w:cs="Helvetica"/>
          <w:sz w:val="22"/>
          <w:szCs w:val="22"/>
          <w:lang w:val="ro-RO"/>
        </w:rPr>
        <w:t xml:space="preserve">Acesta ar putea avea loc anual, pentru întreaga ţară, cu scopul de a discuta și a evidenția la nivel intern, dar și internațional, ceea ce se întâmplă în SCC-urile din Moldova. Forumurile ar trebui să fie tematice și să vizeze părţile interesate din domeniu. Operatorii și proiectele majore se vor reuni, vor discuta și vor prezenta principalele realizări și provocări. Vor fi invitați experți internaționali, care vor prezenta cazuri, experiențe și know-how ca aport suplimentar și sursă de inspirație. Forumul ar trebui să includă spectacole și expuneri. Suplimentar, un juriu format din experți naționali și internaționali va acorda o serie de premii, recompensând cele mai importante realizări ale anului. </w:t>
      </w:r>
      <w:r w:rsidRPr="006E0F33">
        <w:rPr>
          <w:rFonts w:ascii="Helvetica" w:hAnsi="Helvetica" w:cs="Helvetica"/>
          <w:sz w:val="22"/>
          <w:szCs w:val="22"/>
          <w:lang w:val="ro-RO"/>
        </w:rPr>
        <w:br w:type="page"/>
      </w:r>
    </w:p>
    <w:p w:rsidR="00C167F0" w:rsidRPr="006E0F33" w:rsidRDefault="00B739C5" w:rsidP="00144065">
      <w:pPr>
        <w:pStyle w:val="Heading1"/>
        <w:spacing w:line="360" w:lineRule="auto"/>
        <w:rPr>
          <w:rFonts w:ascii="Helvetica" w:hAnsi="Helvetica" w:cs="Helvetica"/>
          <w:lang w:val="ro-RO"/>
        </w:rPr>
      </w:pPr>
      <w:bookmarkStart w:id="77" w:name="_Toc492854928"/>
      <w:bookmarkStart w:id="78" w:name="_Toc504755965"/>
      <w:r w:rsidRPr="006E0F33">
        <w:rPr>
          <w:rFonts w:ascii="Helvetica" w:hAnsi="Helvetica" w:cs="Helvetica"/>
          <w:lang w:val="ro-RO"/>
        </w:rPr>
        <w:lastRenderedPageBreak/>
        <w:t>Anexa A:Bibliografie</w:t>
      </w:r>
      <w:bookmarkEnd w:id="77"/>
      <w:bookmarkEnd w:id="78"/>
    </w:p>
    <w:p w:rsidR="00A76832" w:rsidRPr="006E0F33" w:rsidRDefault="00A76832" w:rsidP="00144065">
      <w:pPr>
        <w:pStyle w:val="weblink"/>
        <w:spacing w:line="360" w:lineRule="auto"/>
        <w:rPr>
          <w:rFonts w:ascii="Helvetica" w:hAnsi="Helvetica" w:cs="Helvetica"/>
          <w:i w:val="0"/>
          <w:color w:val="auto"/>
          <w:lang w:val="ro-RO"/>
        </w:rPr>
      </w:pPr>
      <w:r w:rsidRPr="006E0F33">
        <w:rPr>
          <w:rFonts w:ascii="Helvetica" w:hAnsi="Helvetica" w:cs="Helvetica"/>
          <w:i w:val="0"/>
          <w:color w:val="auto"/>
          <w:lang w:val="ro-RO"/>
        </w:rPr>
        <w:t>Compendiul politicilor şi tendinţelor culturale în Europa (2015), profilul de țară al Republicii Moldova, Ghenadie Sontu, Consiliul Europei, ERICarts, Strasbourg</w:t>
      </w:r>
    </w:p>
    <w:p w:rsidR="00A76832" w:rsidRPr="006E0F33" w:rsidRDefault="00A76832" w:rsidP="00144065">
      <w:pPr>
        <w:pStyle w:val="weblink"/>
        <w:spacing w:line="360" w:lineRule="auto"/>
        <w:rPr>
          <w:rFonts w:ascii="Helvetica" w:hAnsi="Helvetica" w:cs="Helvetica"/>
          <w:color w:val="4F81BD" w:themeColor="accent1"/>
          <w:sz w:val="18"/>
          <w:lang w:val="ro-RO"/>
        </w:rPr>
      </w:pPr>
      <w:r w:rsidRPr="006E0F33">
        <w:rPr>
          <w:rFonts w:ascii="Helvetica" w:hAnsi="Helvetica" w:cs="Helvetica"/>
          <w:iCs/>
          <w:color w:val="4F81BD" w:themeColor="accent1"/>
          <w:sz w:val="18"/>
          <w:lang w:val="ro-RO"/>
        </w:rPr>
        <w:t>http://www.culturalpolicies.net/down/moldova_012015.pdf</w:t>
      </w:r>
    </w:p>
    <w:p w:rsidR="00A76832" w:rsidRPr="006E0F33" w:rsidRDefault="00A76832" w:rsidP="00144065">
      <w:pPr>
        <w:pStyle w:val="weblink"/>
        <w:spacing w:line="360" w:lineRule="auto"/>
        <w:rPr>
          <w:rFonts w:ascii="Helvetica" w:hAnsi="Helvetica" w:cs="Helvetica"/>
          <w:i w:val="0"/>
          <w:color w:val="auto"/>
          <w:lang w:val="ro-RO"/>
        </w:rPr>
      </w:pPr>
      <w:r w:rsidRPr="006E0F33">
        <w:rPr>
          <w:rFonts w:ascii="Helvetica" w:hAnsi="Helvetica" w:cs="Helvetica"/>
          <w:i w:val="0"/>
          <w:color w:val="auto"/>
          <w:lang w:val="ro-RO"/>
        </w:rPr>
        <w:t>Consiliul Uniunii Europene (2015), Concluziile Consiliului privind „Cooperările intersectoriale culturale și creative pentru stimularea inovației, durabilității economice și incluziunii sociale”, Bruxelles</w:t>
      </w:r>
    </w:p>
    <w:p w:rsidR="00A76832" w:rsidRPr="006E0F33" w:rsidRDefault="00A76832" w:rsidP="00144065">
      <w:pPr>
        <w:pStyle w:val="weblink"/>
        <w:spacing w:line="360" w:lineRule="auto"/>
        <w:rPr>
          <w:rFonts w:ascii="Helvetica" w:hAnsi="Helvetica" w:cs="Helvetica"/>
          <w:color w:val="4F81BD" w:themeColor="accent1"/>
          <w:sz w:val="18"/>
          <w:szCs w:val="18"/>
          <w:lang w:val="ro-RO"/>
        </w:rPr>
      </w:pPr>
      <w:r w:rsidRPr="006E0F33">
        <w:rPr>
          <w:rFonts w:ascii="Helvetica" w:hAnsi="Helvetica" w:cs="Helvetica"/>
          <w:iCs/>
          <w:color w:val="4F81BD" w:themeColor="accent1"/>
          <w:sz w:val="18"/>
          <w:szCs w:val="18"/>
          <w:lang w:val="ro-RO"/>
        </w:rPr>
        <w:t>http://eur-lex.europa.eu/legal-content/EN/TXT/HTML/?uri=CELEX:52015XG0527(03)&amp;from=EN</w:t>
      </w:r>
    </w:p>
    <w:p w:rsidR="00A76832" w:rsidRPr="006E0F33" w:rsidRDefault="00A76832" w:rsidP="00144065">
      <w:pPr>
        <w:pStyle w:val="weblink"/>
        <w:spacing w:line="360" w:lineRule="auto"/>
        <w:rPr>
          <w:rFonts w:ascii="Helvetica" w:hAnsi="Helvetica" w:cs="Helvetica"/>
          <w:i w:val="0"/>
          <w:color w:val="auto"/>
          <w:lang w:val="ro-RO"/>
        </w:rPr>
      </w:pPr>
      <w:r w:rsidRPr="006E0F33">
        <w:rPr>
          <w:rFonts w:ascii="Helvetica" w:hAnsi="Helvetica" w:cs="Helvetica"/>
          <w:i w:val="0"/>
          <w:color w:val="auto"/>
          <w:lang w:val="ro-RO"/>
        </w:rPr>
        <w:t>Codificarea culturii în Parteneriatul Estic (2015), Codul cultural al Parteneriatului Estic; Belarus, Moldova şi Ucraina; Forumul Societăţii Civile în cadrul Parteneriatului Estic și Comisia Europeană, Analiză de impact - Fondul Național pentru Democrație, Bruxelles</w:t>
      </w:r>
    </w:p>
    <w:p w:rsidR="00A76832" w:rsidRPr="006E0F33" w:rsidRDefault="00A76832" w:rsidP="00144065">
      <w:pPr>
        <w:pStyle w:val="weblink"/>
        <w:spacing w:line="360" w:lineRule="auto"/>
        <w:rPr>
          <w:rFonts w:ascii="Helvetica" w:hAnsi="Helvetica" w:cs="Helvetica"/>
          <w:color w:val="4F81BD" w:themeColor="accent1"/>
          <w:sz w:val="18"/>
          <w:szCs w:val="18"/>
          <w:lang w:val="ro-RO"/>
        </w:rPr>
      </w:pPr>
      <w:r w:rsidRPr="006E0F33">
        <w:rPr>
          <w:rFonts w:ascii="Helvetica" w:hAnsi="Helvetica" w:cs="Helvetica"/>
          <w:iCs/>
          <w:color w:val="4F81BD" w:themeColor="accent1"/>
          <w:sz w:val="18"/>
          <w:szCs w:val="18"/>
          <w:lang w:val="ro-RO"/>
        </w:rPr>
        <w:t>http://www.kultura.org.ua/wp-content/uploads/Publication_concept_road-maps_eng.pdf</w:t>
      </w:r>
    </w:p>
    <w:p w:rsidR="00A76832" w:rsidRPr="006E0F33" w:rsidRDefault="00A76832" w:rsidP="00144065">
      <w:pPr>
        <w:pStyle w:val="weblink"/>
        <w:spacing w:line="360" w:lineRule="auto"/>
        <w:rPr>
          <w:rFonts w:ascii="Helvetica" w:hAnsi="Helvetica" w:cs="Helvetica"/>
          <w:i w:val="0"/>
          <w:color w:val="auto"/>
          <w:lang w:val="ro-RO"/>
        </w:rPr>
      </w:pPr>
      <w:r w:rsidRPr="006E0F33">
        <w:rPr>
          <w:rFonts w:ascii="Helvetica" w:hAnsi="Helvetica" w:cs="Helvetica"/>
          <w:i w:val="0"/>
          <w:color w:val="auto"/>
          <w:lang w:val="ro-RO"/>
        </w:rPr>
        <w:t>Forumul Societăţii Civile în cadrul Parteneriatului Estic (2015), Raport privind situația mass-media în țările Parteneriatului Estic, Comisia Europeană, Bruxelles</w:t>
      </w:r>
    </w:p>
    <w:p w:rsidR="00A76832" w:rsidRPr="006E0F33" w:rsidRDefault="00A76832" w:rsidP="00144065">
      <w:pPr>
        <w:pStyle w:val="weblink"/>
        <w:spacing w:line="360" w:lineRule="auto"/>
        <w:rPr>
          <w:rFonts w:ascii="Helvetica" w:hAnsi="Helvetica" w:cs="Helvetica"/>
          <w:color w:val="4F81BD" w:themeColor="accent1"/>
          <w:sz w:val="18"/>
          <w:szCs w:val="18"/>
          <w:lang w:val="ro-RO"/>
        </w:rPr>
      </w:pPr>
      <w:r w:rsidRPr="006E0F33">
        <w:rPr>
          <w:rFonts w:ascii="Helvetica" w:hAnsi="Helvetica" w:cs="Helvetica"/>
          <w:iCs/>
          <w:color w:val="4F81BD" w:themeColor="accent1"/>
          <w:sz w:val="18"/>
          <w:szCs w:val="18"/>
          <w:lang w:val="ro-RO"/>
        </w:rPr>
        <w:t>https://baj.by/sites/default/files/analytics/files/report_on_state_of_media_in_eap_countries_final_version.pdf</w:t>
      </w:r>
    </w:p>
    <w:p w:rsidR="00A76832" w:rsidRPr="006E0F33" w:rsidRDefault="00A76832" w:rsidP="00144065">
      <w:pPr>
        <w:pStyle w:val="weblink"/>
        <w:spacing w:line="360" w:lineRule="auto"/>
        <w:rPr>
          <w:rFonts w:ascii="Helvetica" w:hAnsi="Helvetica" w:cs="Helvetica"/>
          <w:i w:val="0"/>
          <w:color w:val="auto"/>
          <w:lang w:val="ro-RO"/>
        </w:rPr>
      </w:pPr>
      <w:r w:rsidRPr="006E0F33">
        <w:rPr>
          <w:rFonts w:ascii="Helvetica" w:hAnsi="Helvetica" w:cs="Helvetica"/>
          <w:i w:val="0"/>
          <w:color w:val="auto"/>
          <w:lang w:val="ro-RO"/>
        </w:rPr>
        <w:t>Unitatea regională pentru monitorizare și dezvoltare a capacităţii a Programului Cultură al Parteneriatului Estic (RMCBU) (2013), Raportul analitic de bază al sectorului cultural și politicilor culturale din Republica Moldova, Kiev</w:t>
      </w:r>
    </w:p>
    <w:p w:rsidR="00A76832" w:rsidRPr="006E0F33" w:rsidRDefault="00A76832" w:rsidP="00144065">
      <w:pPr>
        <w:pStyle w:val="weblink"/>
        <w:spacing w:line="360" w:lineRule="auto"/>
        <w:rPr>
          <w:rFonts w:ascii="Helvetica" w:hAnsi="Helvetica" w:cs="Helvetica"/>
          <w:color w:val="4F81BD" w:themeColor="accent1"/>
          <w:sz w:val="18"/>
          <w:szCs w:val="18"/>
          <w:lang w:val="ro-RO"/>
        </w:rPr>
      </w:pPr>
      <w:r w:rsidRPr="006E0F33">
        <w:rPr>
          <w:rFonts w:ascii="Helvetica" w:hAnsi="Helvetica" w:cs="Helvetica"/>
          <w:iCs/>
          <w:color w:val="4F81BD" w:themeColor="accent1"/>
          <w:sz w:val="18"/>
          <w:szCs w:val="18"/>
          <w:lang w:val="ro-RO"/>
        </w:rPr>
        <w:t>http://library.euneighbours.eu/content/analytical-base-line-report-culture-sector-and-cultural-policy-moldova</w:t>
      </w:r>
    </w:p>
    <w:p w:rsidR="00D41D9F" w:rsidRPr="006E0F33" w:rsidRDefault="00D41D9F" w:rsidP="00144065">
      <w:pPr>
        <w:widowControl w:val="0"/>
        <w:autoSpaceDE w:val="0"/>
        <w:autoSpaceDN w:val="0"/>
        <w:adjustRightInd w:val="0"/>
        <w:spacing w:before="240" w:after="240" w:line="360" w:lineRule="auto"/>
        <w:jc w:val="both"/>
        <w:rPr>
          <w:rFonts w:ascii="Helvetica" w:hAnsi="Helvetica" w:cs="Helvetica"/>
          <w:sz w:val="20"/>
          <w:szCs w:val="20"/>
          <w:lang w:val="ro-RO"/>
        </w:rPr>
      </w:pPr>
      <w:r w:rsidRPr="006E0F33">
        <w:rPr>
          <w:rFonts w:ascii="Helvetica" w:hAnsi="Helvetica" w:cs="Helvetica"/>
          <w:sz w:val="20"/>
          <w:szCs w:val="20"/>
          <w:lang w:val="ro-RO"/>
        </w:rPr>
        <w:t>Efremov, D. (2017), Iniţiativa „Oraşe și regiuni creative”: Raport pentru Orhei, Programul de Cultură și Creativitate al UE-Parteneriatul Estic, Kiev</w:t>
      </w:r>
    </w:p>
    <w:p w:rsidR="00251562" w:rsidRPr="006E0F33" w:rsidRDefault="00D41D9F" w:rsidP="00144065">
      <w:pPr>
        <w:pStyle w:val="weblink"/>
        <w:spacing w:line="360" w:lineRule="auto"/>
        <w:rPr>
          <w:rFonts w:ascii="Helvetica" w:hAnsi="Helvetica" w:cs="Helvetica"/>
          <w:color w:val="4F81BD" w:themeColor="accent1"/>
          <w:sz w:val="18"/>
          <w:szCs w:val="18"/>
          <w:lang w:val="ro-RO"/>
        </w:rPr>
      </w:pPr>
      <w:r w:rsidRPr="006E0F33">
        <w:rPr>
          <w:rFonts w:ascii="Helvetica" w:hAnsi="Helvetica" w:cs="Helvetica"/>
          <w:iCs/>
          <w:color w:val="4F81BD" w:themeColor="accent1"/>
          <w:sz w:val="18"/>
          <w:szCs w:val="18"/>
          <w:lang w:val="ro-RO"/>
        </w:rPr>
        <w:t>https://www.culturepartnership.eu/upload/editor/2017/Policy%20Briefs/170908%20Report%20for%20Orhei%20(ENG).pdf</w:t>
      </w:r>
    </w:p>
    <w:p w:rsidR="00A76832" w:rsidRPr="006E0F33" w:rsidRDefault="00A76832" w:rsidP="00144065">
      <w:pPr>
        <w:pStyle w:val="weblink"/>
        <w:spacing w:line="360" w:lineRule="auto"/>
        <w:rPr>
          <w:rFonts w:ascii="Helvetica" w:hAnsi="Helvetica" w:cs="Helvetica"/>
          <w:i w:val="0"/>
          <w:color w:val="auto"/>
          <w:lang w:val="ro-RO"/>
        </w:rPr>
      </w:pPr>
      <w:r w:rsidRPr="006E0F33">
        <w:rPr>
          <w:rFonts w:ascii="Helvetica" w:hAnsi="Helvetica" w:cs="Helvetica"/>
          <w:i w:val="0"/>
          <w:color w:val="auto"/>
          <w:lang w:val="ro-RO"/>
        </w:rPr>
        <w:t>Ernst &amp; Young (2015) - Cultural Times: Prima hartă mondială a sectoarelor culturale și creative; CISAC - Confederaţia Internaţională a Societăţilor de Autori şi Compozitori.</w:t>
      </w:r>
    </w:p>
    <w:p w:rsidR="00A76832" w:rsidRPr="006E0F33" w:rsidRDefault="00A76832" w:rsidP="00144065">
      <w:pPr>
        <w:pStyle w:val="weblink"/>
        <w:spacing w:line="360" w:lineRule="auto"/>
        <w:rPr>
          <w:rFonts w:ascii="Helvetica" w:hAnsi="Helvetica" w:cs="Helvetica"/>
          <w:color w:val="4F81BD" w:themeColor="accent1"/>
          <w:sz w:val="18"/>
          <w:szCs w:val="18"/>
          <w:lang w:val="ro-RO"/>
        </w:rPr>
      </w:pPr>
      <w:r w:rsidRPr="006E0F33">
        <w:rPr>
          <w:rFonts w:ascii="Helvetica" w:hAnsi="Helvetica" w:cs="Helvetica"/>
          <w:iCs/>
          <w:color w:val="4F81BD" w:themeColor="accent1"/>
          <w:sz w:val="18"/>
          <w:szCs w:val="18"/>
          <w:lang w:val="ro-RO"/>
        </w:rPr>
        <w:t>http://www.ey.com/Publication/vwLUAssets/ey-cultural-times-2015/$FILE/ey-cultural-times-2015.pdf</w:t>
      </w:r>
    </w:p>
    <w:p w:rsidR="00A76832" w:rsidRPr="006E0F33" w:rsidRDefault="00A76832" w:rsidP="00144065">
      <w:pPr>
        <w:pStyle w:val="weblink"/>
        <w:spacing w:line="360" w:lineRule="auto"/>
        <w:rPr>
          <w:rFonts w:ascii="Helvetica" w:hAnsi="Helvetica" w:cs="Helvetica"/>
          <w:i w:val="0"/>
          <w:color w:val="auto"/>
          <w:lang w:val="ro-RO"/>
        </w:rPr>
      </w:pPr>
      <w:r w:rsidRPr="006E0F33">
        <w:rPr>
          <w:rFonts w:ascii="Helvetica" w:hAnsi="Helvetica" w:cs="Helvetica"/>
          <w:i w:val="0"/>
          <w:color w:val="auto"/>
          <w:lang w:val="ro-RO"/>
        </w:rPr>
        <w:t>Eurocities; Kea (2016), Investiții de succes în cultură în orașele și regiunile Europei - catalog al studiilor de caz, Comisia Europeană, Bruxelles</w:t>
      </w:r>
    </w:p>
    <w:p w:rsidR="00A76832" w:rsidRPr="006E0F33" w:rsidRDefault="00A76832" w:rsidP="00144065">
      <w:pPr>
        <w:pStyle w:val="weblink"/>
        <w:spacing w:line="360" w:lineRule="auto"/>
        <w:rPr>
          <w:rFonts w:ascii="Helvetica" w:hAnsi="Helvetica" w:cs="Helvetica"/>
          <w:color w:val="4F81BD" w:themeColor="accent1"/>
          <w:sz w:val="18"/>
          <w:szCs w:val="18"/>
          <w:lang w:val="ro-RO"/>
        </w:rPr>
      </w:pPr>
      <w:r w:rsidRPr="006E0F33">
        <w:rPr>
          <w:rFonts w:ascii="Helvetica" w:hAnsi="Helvetica" w:cs="Helvetica"/>
          <w:iCs/>
          <w:color w:val="4F81BD" w:themeColor="accent1"/>
          <w:sz w:val="18"/>
          <w:szCs w:val="18"/>
          <w:lang w:val="ro-RO"/>
        </w:rPr>
        <w:t>http://nws.eurocities.eu/MediaShell/media/Catalogue_03122015.pdf</w:t>
      </w:r>
    </w:p>
    <w:p w:rsidR="00A76832" w:rsidRPr="006E0F33" w:rsidRDefault="00A76832" w:rsidP="00144065">
      <w:pPr>
        <w:pStyle w:val="weblink"/>
        <w:spacing w:line="360" w:lineRule="auto"/>
        <w:rPr>
          <w:rFonts w:ascii="Helvetica" w:hAnsi="Helvetica" w:cs="Helvetica"/>
          <w:i w:val="0"/>
          <w:color w:val="auto"/>
          <w:lang w:val="ro-RO"/>
        </w:rPr>
      </w:pPr>
      <w:r w:rsidRPr="006E0F33">
        <w:rPr>
          <w:rFonts w:ascii="Helvetica" w:hAnsi="Helvetica" w:cs="Helvetica"/>
          <w:i w:val="0"/>
          <w:color w:val="auto"/>
          <w:lang w:val="ro-RO"/>
        </w:rPr>
        <w:t xml:space="preserve">Comisia Europeană (2016a), Spre ecosisteme financiare mai eficiente: instrumente inovatoare de facilitare a accesului la finanțare pentru sectoarele culturale și creative, Metoda </w:t>
      </w:r>
      <w:r w:rsidRPr="006E0F33">
        <w:rPr>
          <w:rFonts w:ascii="Helvetica" w:hAnsi="Helvetica" w:cs="Helvetica"/>
          <w:i w:val="0"/>
          <w:color w:val="auto"/>
          <w:lang w:val="ro-RO"/>
        </w:rPr>
        <w:lastRenderedPageBreak/>
        <w:t>deschisă de coordonare (MDC), Grupul de lucru pentru acces la finanțare pentru SCC, Bruxelles</w:t>
      </w:r>
    </w:p>
    <w:p w:rsidR="00A76832" w:rsidRPr="006E0F33" w:rsidRDefault="00A76832" w:rsidP="00144065">
      <w:pPr>
        <w:pStyle w:val="weblink"/>
        <w:spacing w:line="360" w:lineRule="auto"/>
        <w:rPr>
          <w:rFonts w:ascii="Helvetica" w:hAnsi="Helvetica" w:cs="Helvetica"/>
          <w:color w:val="4F81BD" w:themeColor="accent1"/>
          <w:sz w:val="18"/>
          <w:szCs w:val="18"/>
          <w:lang w:val="ro-RO"/>
        </w:rPr>
      </w:pPr>
      <w:r w:rsidRPr="006E0F33">
        <w:rPr>
          <w:rFonts w:ascii="Helvetica" w:hAnsi="Helvetica" w:cs="Helvetica"/>
          <w:iCs/>
          <w:color w:val="4F81BD" w:themeColor="accent1"/>
          <w:sz w:val="18"/>
          <w:szCs w:val="18"/>
          <w:lang w:val="ro-RO"/>
        </w:rPr>
        <w:t>http://ced-slovenia.eu/wp-content/uploads/2016/03/2015-Good-PracticeReport_CCS_Access-to-Finance.pdf</w:t>
      </w:r>
    </w:p>
    <w:p w:rsidR="00A76832" w:rsidRPr="006E0F33" w:rsidRDefault="00A76832" w:rsidP="00144065">
      <w:pPr>
        <w:pStyle w:val="weblink"/>
        <w:spacing w:line="360" w:lineRule="auto"/>
        <w:rPr>
          <w:rFonts w:ascii="Helvetica" w:hAnsi="Helvetica" w:cs="Helvetica"/>
          <w:i w:val="0"/>
          <w:color w:val="auto"/>
          <w:lang w:val="ro-RO"/>
        </w:rPr>
      </w:pPr>
      <w:r w:rsidRPr="006E0F33">
        <w:rPr>
          <w:rFonts w:ascii="Helvetica" w:hAnsi="Helvetica" w:cs="Helvetica"/>
          <w:i w:val="0"/>
          <w:color w:val="auto"/>
          <w:lang w:val="ro-RO"/>
        </w:rPr>
        <w:t>Comisia Europeană (2016b), Către o strategie a UE pentru relațiile culturale internaționale, Comunicare comună către Parlamentul European și Consiliul, Bruxelles</w:t>
      </w:r>
    </w:p>
    <w:p w:rsidR="00A76832" w:rsidRPr="006E0F33" w:rsidRDefault="00A76832" w:rsidP="00144065">
      <w:pPr>
        <w:pStyle w:val="weblink"/>
        <w:spacing w:line="360" w:lineRule="auto"/>
        <w:rPr>
          <w:rFonts w:ascii="Helvetica" w:hAnsi="Helvetica" w:cs="Helvetica"/>
          <w:color w:val="4F81BD" w:themeColor="accent1"/>
          <w:sz w:val="18"/>
          <w:szCs w:val="18"/>
          <w:lang w:val="ro-RO"/>
        </w:rPr>
      </w:pPr>
      <w:r w:rsidRPr="006E0F33">
        <w:rPr>
          <w:rFonts w:ascii="Helvetica" w:hAnsi="Helvetica" w:cs="Helvetica"/>
          <w:iCs/>
          <w:color w:val="4F81BD" w:themeColor="accent1"/>
          <w:sz w:val="18"/>
          <w:szCs w:val="18"/>
          <w:lang w:val="ro-RO"/>
        </w:rPr>
        <w:t>http://eur-lex.europa.eu/legal-content/EN/TXT/HTML/?uri=CELEX:52016JC0029&amp;from=EN</w:t>
      </w:r>
    </w:p>
    <w:p w:rsidR="00A76832" w:rsidRPr="006E0F33" w:rsidRDefault="00A76832" w:rsidP="00144065">
      <w:pPr>
        <w:pStyle w:val="weblink"/>
        <w:spacing w:line="360" w:lineRule="auto"/>
        <w:rPr>
          <w:rFonts w:ascii="Helvetica" w:hAnsi="Helvetica" w:cs="Helvetica"/>
          <w:i w:val="0"/>
          <w:color w:val="auto"/>
          <w:lang w:val="ro-RO"/>
        </w:rPr>
      </w:pPr>
      <w:r w:rsidRPr="006E0F33">
        <w:rPr>
          <w:rFonts w:ascii="Helvetica" w:hAnsi="Helvetica" w:cs="Helvetica"/>
          <w:i w:val="0"/>
          <w:color w:val="auto"/>
          <w:lang w:val="ro-RO"/>
        </w:rPr>
        <w:t>Comisia Europeană (2017a), Studiu privind atragerea unui public mai larg - Plasarea publicului în centrul organizațiilor culturale, Bruxelles</w:t>
      </w:r>
    </w:p>
    <w:p w:rsidR="00A76832" w:rsidRPr="006E0F33" w:rsidRDefault="00A76832" w:rsidP="00144065">
      <w:pPr>
        <w:pStyle w:val="weblink"/>
        <w:spacing w:line="360" w:lineRule="auto"/>
        <w:rPr>
          <w:rFonts w:ascii="Helvetica" w:hAnsi="Helvetica" w:cs="Helvetica"/>
          <w:color w:val="4F81BD" w:themeColor="accent1"/>
          <w:sz w:val="18"/>
          <w:szCs w:val="18"/>
          <w:lang w:val="ro-RO"/>
        </w:rPr>
      </w:pPr>
      <w:r w:rsidRPr="006E0F33">
        <w:rPr>
          <w:rFonts w:ascii="Helvetica" w:hAnsi="Helvetica" w:cs="Helvetica"/>
          <w:iCs/>
          <w:color w:val="4F81BD" w:themeColor="accent1"/>
          <w:sz w:val="18"/>
          <w:szCs w:val="18"/>
          <w:lang w:val="ro-RO"/>
        </w:rPr>
        <w:t>https://publications.europa.eu/en/publication-detail/-/publication/cc36509d-19c6-11e7-808e-01aa75ed71a1</w:t>
      </w:r>
    </w:p>
    <w:p w:rsidR="00A76832" w:rsidRPr="006E0F33" w:rsidRDefault="00A76832" w:rsidP="00144065">
      <w:pPr>
        <w:pStyle w:val="weblink"/>
        <w:spacing w:line="360" w:lineRule="auto"/>
        <w:rPr>
          <w:rFonts w:ascii="Helvetica" w:hAnsi="Helvetica" w:cs="Helvetica"/>
          <w:i w:val="0"/>
          <w:color w:val="auto"/>
          <w:lang w:val="ro-RO"/>
        </w:rPr>
      </w:pPr>
      <w:r w:rsidRPr="006E0F33">
        <w:rPr>
          <w:rFonts w:ascii="Helvetica" w:hAnsi="Helvetica" w:cs="Helvetica"/>
          <w:i w:val="0"/>
          <w:color w:val="auto"/>
          <w:lang w:val="ro-RO"/>
        </w:rPr>
        <w:t>Comisia Europeană (2017b), Descrierea lanțurilor valorice creative. Studiu privind economia culturii în epoca digitală; IDEA, KEA, imec-SMIT-VUB, Bruxelles</w:t>
      </w:r>
    </w:p>
    <w:p w:rsidR="00A76832" w:rsidRPr="006E0F33" w:rsidRDefault="00A76832" w:rsidP="00144065">
      <w:pPr>
        <w:pStyle w:val="weblink"/>
        <w:spacing w:line="360" w:lineRule="auto"/>
        <w:rPr>
          <w:rFonts w:ascii="Helvetica" w:hAnsi="Helvetica" w:cs="Helvetica"/>
          <w:color w:val="4F81BD" w:themeColor="accent1"/>
          <w:sz w:val="18"/>
          <w:szCs w:val="18"/>
          <w:lang w:val="ro-RO"/>
        </w:rPr>
      </w:pPr>
      <w:r w:rsidRPr="006E0F33">
        <w:rPr>
          <w:rFonts w:ascii="Helvetica" w:hAnsi="Helvetica" w:cs="Helvetica"/>
          <w:iCs/>
          <w:color w:val="4F81BD" w:themeColor="accent1"/>
          <w:sz w:val="18"/>
          <w:szCs w:val="18"/>
          <w:lang w:val="ro-RO"/>
        </w:rPr>
        <w:t>http://www.keanet.eu/wp-content/uploads/Final-report-Creative-Value-Chains.pdf</w:t>
      </w:r>
    </w:p>
    <w:p w:rsidR="00A76832" w:rsidRPr="006E0F33" w:rsidRDefault="00A76832" w:rsidP="00144065">
      <w:pPr>
        <w:pStyle w:val="weblink"/>
        <w:spacing w:line="360" w:lineRule="auto"/>
        <w:rPr>
          <w:rFonts w:ascii="Helvetica" w:hAnsi="Helvetica" w:cs="Helvetica"/>
          <w:i w:val="0"/>
          <w:color w:val="auto"/>
          <w:lang w:val="ro-RO"/>
        </w:rPr>
      </w:pPr>
      <w:r w:rsidRPr="006E0F33">
        <w:rPr>
          <w:rFonts w:ascii="Helvetica" w:hAnsi="Helvetica" w:cs="Helvetica"/>
          <w:i w:val="0"/>
          <w:color w:val="auto"/>
          <w:lang w:val="ro-RO"/>
        </w:rPr>
        <w:t>Comisia Europeană (2017c), Monitorul orașelor culturale și creative; Centrul Comun de Cercetare, Bruxelles</w:t>
      </w:r>
    </w:p>
    <w:p w:rsidR="00A76832" w:rsidRPr="006E0F33" w:rsidRDefault="00A76832" w:rsidP="00144065">
      <w:pPr>
        <w:pStyle w:val="weblink"/>
        <w:spacing w:line="360" w:lineRule="auto"/>
        <w:rPr>
          <w:rFonts w:ascii="Helvetica" w:hAnsi="Helvetica" w:cs="Helvetica"/>
          <w:color w:val="4F81BD" w:themeColor="accent1"/>
          <w:sz w:val="18"/>
          <w:szCs w:val="18"/>
          <w:lang w:val="ro-RO"/>
        </w:rPr>
      </w:pPr>
      <w:r w:rsidRPr="006E0F33">
        <w:rPr>
          <w:rFonts w:ascii="Helvetica" w:hAnsi="Helvetica" w:cs="Helvetica"/>
          <w:iCs/>
          <w:color w:val="4F81BD" w:themeColor="accent1"/>
          <w:sz w:val="18"/>
          <w:szCs w:val="18"/>
          <w:lang w:val="ro-RO"/>
        </w:rPr>
        <w:t>https://composite-indicators.jrc.ec.europa.eu/cultural-creative-cities-monitor/media/c3monitor2017.pdf</w:t>
      </w:r>
    </w:p>
    <w:p w:rsidR="00A76832" w:rsidRPr="006E0F33" w:rsidRDefault="00A76832" w:rsidP="00144065">
      <w:pPr>
        <w:pStyle w:val="weblink"/>
        <w:spacing w:line="360" w:lineRule="auto"/>
        <w:rPr>
          <w:rFonts w:ascii="Helvetica" w:hAnsi="Helvetica" w:cs="Helvetica"/>
          <w:i w:val="0"/>
          <w:color w:val="auto"/>
          <w:lang w:val="ro-RO"/>
        </w:rPr>
      </w:pPr>
      <w:r w:rsidRPr="006E0F33">
        <w:rPr>
          <w:rFonts w:ascii="Helvetica" w:hAnsi="Helvetica" w:cs="Helvetica"/>
          <w:i w:val="0"/>
          <w:color w:val="auto"/>
          <w:lang w:val="ro-RO"/>
        </w:rPr>
        <w:t>Rețeaua europeană a centrelor de creație (2016), Cum funcționează activitatea - Un inventar al efectelor, Nova Iskra/Kulturni Kod, Belgrad</w:t>
      </w:r>
    </w:p>
    <w:p w:rsidR="00A76832" w:rsidRPr="006E0F33" w:rsidRDefault="00A76832" w:rsidP="00144065">
      <w:pPr>
        <w:pStyle w:val="weblink"/>
        <w:spacing w:line="360" w:lineRule="auto"/>
        <w:rPr>
          <w:rFonts w:ascii="Helvetica" w:hAnsi="Helvetica" w:cs="Helvetica"/>
          <w:color w:val="4F81BD" w:themeColor="accent1"/>
          <w:sz w:val="18"/>
          <w:szCs w:val="18"/>
          <w:lang w:val="ro-RO"/>
        </w:rPr>
      </w:pPr>
      <w:r w:rsidRPr="006E0F33">
        <w:rPr>
          <w:rFonts w:ascii="Helvetica" w:hAnsi="Helvetica" w:cs="Helvetica"/>
          <w:iCs/>
          <w:color w:val="4F81BD" w:themeColor="accent1"/>
          <w:sz w:val="18"/>
          <w:szCs w:val="18"/>
          <w:lang w:val="ro-RO"/>
        </w:rPr>
        <w:t>http://creativehubs.eu/wp-content/uploads/2016/10/How_Work_Works-Publication-PDF_Preview.pdf</w:t>
      </w:r>
    </w:p>
    <w:p w:rsidR="00A76832" w:rsidRPr="006E0F33" w:rsidRDefault="00A76832" w:rsidP="00144065">
      <w:pPr>
        <w:pStyle w:val="weblink"/>
        <w:spacing w:line="360" w:lineRule="auto"/>
        <w:rPr>
          <w:rFonts w:ascii="Helvetica" w:hAnsi="Helvetica" w:cs="Helvetica"/>
          <w:i w:val="0"/>
          <w:color w:val="auto"/>
          <w:lang w:val="ro-RO"/>
        </w:rPr>
      </w:pPr>
      <w:r w:rsidRPr="006E0F33">
        <w:rPr>
          <w:rFonts w:ascii="Helvetica" w:hAnsi="Helvetica" w:cs="Helvetica"/>
          <w:i w:val="0"/>
          <w:color w:val="auto"/>
          <w:lang w:val="ro-RO"/>
        </w:rPr>
        <w:t>Fundaţia Culturală Europeană și Fondul German Marshall (2007), Susținerea actorilor culturali ai schimbării din Belarus, Moldova şi Ucraina; East Reflection Group, Yael Ohana, Amsterdam/Washington</w:t>
      </w:r>
    </w:p>
    <w:p w:rsidR="00A76832" w:rsidRPr="006E0F33" w:rsidRDefault="00A76832" w:rsidP="00144065">
      <w:pPr>
        <w:pStyle w:val="weblink"/>
        <w:spacing w:line="360" w:lineRule="auto"/>
        <w:rPr>
          <w:rFonts w:ascii="Helvetica" w:hAnsi="Helvetica" w:cs="Helvetica"/>
          <w:color w:val="4F81BD" w:themeColor="accent1"/>
          <w:sz w:val="18"/>
          <w:szCs w:val="18"/>
          <w:lang w:val="ro-RO"/>
        </w:rPr>
      </w:pPr>
      <w:r w:rsidRPr="006E0F33">
        <w:rPr>
          <w:rFonts w:ascii="Helvetica" w:hAnsi="Helvetica" w:cs="Helvetica"/>
          <w:iCs/>
          <w:color w:val="4F81BD" w:themeColor="accent1"/>
          <w:sz w:val="18"/>
          <w:szCs w:val="18"/>
          <w:lang w:val="ro-RO"/>
        </w:rPr>
        <w:t>https://static1.squarespace.com/static/526e5978e4b0b83086a1fede/t/531db9b6e4b00720a4785e04/1394457014525/supporting_cultural_actors_change_belarus_moldova_ukraine.pdf</w:t>
      </w:r>
    </w:p>
    <w:p w:rsidR="00A76832" w:rsidRPr="006E0F33" w:rsidRDefault="00A76832" w:rsidP="00144065">
      <w:pPr>
        <w:pStyle w:val="weblink"/>
        <w:spacing w:line="360" w:lineRule="auto"/>
        <w:rPr>
          <w:rFonts w:ascii="Helvetica" w:hAnsi="Helvetica" w:cs="Helvetica"/>
          <w:i w:val="0"/>
          <w:color w:val="auto"/>
          <w:lang w:val="ro-RO"/>
        </w:rPr>
      </w:pPr>
      <w:r w:rsidRPr="006E0F33">
        <w:rPr>
          <w:rFonts w:ascii="Helvetica" w:hAnsi="Helvetica" w:cs="Helvetica"/>
          <w:i w:val="0"/>
          <w:color w:val="auto"/>
          <w:lang w:val="ro-RO"/>
        </w:rPr>
        <w:t>Fundaţia Culturală Europeană (2016), O altă Europă; Amsterdam</w:t>
      </w:r>
    </w:p>
    <w:p w:rsidR="00A76832" w:rsidRPr="006E0F33" w:rsidRDefault="00A76832" w:rsidP="00144065">
      <w:pPr>
        <w:pStyle w:val="weblink"/>
        <w:spacing w:line="360" w:lineRule="auto"/>
        <w:rPr>
          <w:rFonts w:ascii="Helvetica" w:hAnsi="Helvetica" w:cs="Helvetica"/>
          <w:color w:val="4F81BD" w:themeColor="accent1"/>
          <w:sz w:val="18"/>
          <w:szCs w:val="18"/>
          <w:lang w:val="ro-RO"/>
        </w:rPr>
      </w:pPr>
      <w:r w:rsidRPr="006E0F33">
        <w:rPr>
          <w:rFonts w:ascii="Helvetica" w:hAnsi="Helvetica" w:cs="Helvetica"/>
          <w:iCs/>
          <w:color w:val="4F81BD" w:themeColor="accent1"/>
          <w:sz w:val="18"/>
          <w:szCs w:val="18"/>
          <w:lang w:val="ro-RO"/>
        </w:rPr>
        <w:t>http://www.culturalfoundation.eu/library/another-europe</w:t>
      </w:r>
    </w:p>
    <w:p w:rsidR="00A76832" w:rsidRPr="006E0F33" w:rsidRDefault="00A76832" w:rsidP="00144065">
      <w:pPr>
        <w:pStyle w:val="weblink"/>
        <w:spacing w:line="360" w:lineRule="auto"/>
        <w:rPr>
          <w:rFonts w:ascii="Helvetica" w:hAnsi="Helvetica" w:cs="Helvetica"/>
          <w:i w:val="0"/>
          <w:color w:val="auto"/>
          <w:lang w:val="ro-RO"/>
        </w:rPr>
      </w:pPr>
      <w:r w:rsidRPr="006E0F33">
        <w:rPr>
          <w:rFonts w:ascii="Helvetica" w:hAnsi="Helvetica" w:cs="Helvetica"/>
          <w:i w:val="0"/>
          <w:color w:val="auto"/>
          <w:lang w:val="ro-RO"/>
        </w:rPr>
        <w:t>Parlamentul European (2016), Proiect de Raport asupra unei politici coerente a UE pentru industriile culturale și Creative; Bruxelles</w:t>
      </w:r>
    </w:p>
    <w:p w:rsidR="00A76832" w:rsidRPr="006E0F33" w:rsidRDefault="00A76832" w:rsidP="00144065">
      <w:pPr>
        <w:pStyle w:val="weblink"/>
        <w:spacing w:line="360" w:lineRule="auto"/>
        <w:rPr>
          <w:rFonts w:ascii="Helvetica" w:hAnsi="Helvetica" w:cs="Helvetica"/>
          <w:color w:val="4F81BD" w:themeColor="accent1"/>
          <w:sz w:val="18"/>
          <w:szCs w:val="18"/>
          <w:lang w:val="ro-RO"/>
        </w:rPr>
      </w:pPr>
      <w:r w:rsidRPr="006E0F33">
        <w:rPr>
          <w:rFonts w:ascii="Helvetica" w:hAnsi="Helvetica" w:cs="Helvetica"/>
          <w:iCs/>
          <w:color w:val="4F81BD" w:themeColor="accent1"/>
          <w:sz w:val="18"/>
          <w:szCs w:val="18"/>
          <w:lang w:val="ro-RO"/>
        </w:rPr>
        <w:t>http://www.epgencms.europarl.europa.eu/cmsdata/upload/917376cb-a70a-4a9c-8d26-375ca5a730ff/Morgano_Ehler_report.pdf</w:t>
      </w:r>
    </w:p>
    <w:p w:rsidR="00A76832" w:rsidRPr="006E0F33" w:rsidRDefault="00A76832" w:rsidP="00144065">
      <w:pPr>
        <w:pStyle w:val="weblink"/>
        <w:spacing w:line="360" w:lineRule="auto"/>
        <w:rPr>
          <w:rFonts w:ascii="Helvetica" w:hAnsi="Helvetica" w:cs="Helvetica"/>
          <w:i w:val="0"/>
          <w:color w:val="auto"/>
          <w:lang w:val="ro-RO"/>
        </w:rPr>
      </w:pPr>
      <w:r w:rsidRPr="006E0F33">
        <w:rPr>
          <w:rFonts w:ascii="Helvetica" w:hAnsi="Helvetica" w:cs="Helvetica"/>
          <w:i w:val="0"/>
          <w:color w:val="auto"/>
          <w:lang w:val="ro-RO"/>
        </w:rPr>
        <w:t>KANTOR (2015), Situația industriei cinematografice și a audiovizualului în țările Parteneriatului Estic; Comisia Europeană, Bruxelles</w:t>
      </w:r>
    </w:p>
    <w:p w:rsidR="00A76832" w:rsidRPr="006E0F33" w:rsidRDefault="00A76832" w:rsidP="00144065">
      <w:pPr>
        <w:pStyle w:val="weblink"/>
        <w:spacing w:line="360" w:lineRule="auto"/>
        <w:rPr>
          <w:rFonts w:ascii="Helvetica" w:hAnsi="Helvetica" w:cs="Helvetica"/>
          <w:color w:val="4F81BD" w:themeColor="accent1"/>
          <w:sz w:val="18"/>
          <w:szCs w:val="18"/>
          <w:lang w:val="ro-RO"/>
        </w:rPr>
      </w:pPr>
      <w:r w:rsidRPr="006E0F33">
        <w:rPr>
          <w:rFonts w:ascii="Helvetica" w:hAnsi="Helvetica" w:cs="Helvetica"/>
          <w:iCs/>
          <w:color w:val="4F81BD" w:themeColor="accent1"/>
          <w:sz w:val="18"/>
          <w:szCs w:val="18"/>
          <w:lang w:val="ro-RO"/>
        </w:rPr>
        <w:lastRenderedPageBreak/>
        <w:t>https://europa.eu/capacity4dev/hiqstep/document/situation-cinema-and-audiovisual-industries-eastern-partnership-countries</w:t>
      </w:r>
    </w:p>
    <w:p w:rsidR="00A76832" w:rsidRPr="006E0F33" w:rsidRDefault="00A76832" w:rsidP="00144065">
      <w:pPr>
        <w:pStyle w:val="weblink"/>
        <w:spacing w:line="360" w:lineRule="auto"/>
        <w:rPr>
          <w:rFonts w:ascii="Helvetica" w:hAnsi="Helvetica" w:cs="Helvetica"/>
          <w:i w:val="0"/>
          <w:color w:val="auto"/>
          <w:lang w:val="ro-RO"/>
        </w:rPr>
      </w:pPr>
      <w:r w:rsidRPr="006E0F33">
        <w:rPr>
          <w:rFonts w:ascii="Helvetica" w:hAnsi="Helvetica" w:cs="Helvetica"/>
          <w:i w:val="0"/>
          <w:color w:val="auto"/>
          <w:lang w:val="ro-RO"/>
        </w:rPr>
        <w:t>Popovici, Iulia (2017), Raport privind dezvoltarea sectorului artelor spectacolului în Republica Moldova; Programul de Cultură și Creativitate al UE-Parteneriatul Estic, Kiev</w:t>
      </w:r>
    </w:p>
    <w:p w:rsidR="00A76832" w:rsidRPr="006E0F33" w:rsidRDefault="00A76832" w:rsidP="00144065">
      <w:pPr>
        <w:pStyle w:val="weblink"/>
        <w:spacing w:line="360" w:lineRule="auto"/>
        <w:rPr>
          <w:rFonts w:ascii="Helvetica" w:hAnsi="Helvetica" w:cs="Helvetica"/>
          <w:color w:val="4F81BD" w:themeColor="accent1"/>
          <w:sz w:val="18"/>
          <w:szCs w:val="18"/>
          <w:lang w:val="ro-RO"/>
        </w:rPr>
      </w:pPr>
      <w:r w:rsidRPr="006E0F33">
        <w:rPr>
          <w:rFonts w:ascii="Helvetica" w:hAnsi="Helvetica" w:cs="Helvetica"/>
          <w:iCs/>
          <w:color w:val="4F81BD" w:themeColor="accent1"/>
          <w:sz w:val="18"/>
          <w:szCs w:val="18"/>
          <w:lang w:val="ro-RO"/>
        </w:rPr>
        <w:t>https://www.culturepartnership.eu/upload/editor/2017/Subsector_report_Mol_Eng.pdf</w:t>
      </w:r>
    </w:p>
    <w:p w:rsidR="00A76832" w:rsidRPr="006E0F33" w:rsidRDefault="00A76832" w:rsidP="00144065">
      <w:pPr>
        <w:pStyle w:val="weblink"/>
        <w:spacing w:line="360" w:lineRule="auto"/>
        <w:rPr>
          <w:rFonts w:ascii="Helvetica" w:hAnsi="Helvetica" w:cs="Helvetica"/>
          <w:i w:val="0"/>
          <w:color w:val="auto"/>
          <w:lang w:val="ro-RO"/>
        </w:rPr>
      </w:pPr>
      <w:r w:rsidRPr="006E0F33">
        <w:rPr>
          <w:rFonts w:ascii="Helvetica" w:hAnsi="Helvetica" w:cs="Helvetica"/>
          <w:i w:val="0"/>
          <w:color w:val="auto"/>
          <w:lang w:val="ro-RO"/>
        </w:rPr>
        <w:t>Acțiunea pregătitoare „Cultura în relațiile externe ale UE” (2014), Raportul de ţară pentru Republica Moldova, Damien Helly și Y. Raj Isar, Bruxelles</w:t>
      </w:r>
    </w:p>
    <w:p w:rsidR="00A76832" w:rsidRPr="006E0F33" w:rsidRDefault="00A76832" w:rsidP="00144065">
      <w:pPr>
        <w:pStyle w:val="weblink"/>
        <w:spacing w:line="360" w:lineRule="auto"/>
        <w:rPr>
          <w:rFonts w:ascii="Helvetica" w:hAnsi="Helvetica" w:cs="Helvetica"/>
          <w:color w:val="4F81BD" w:themeColor="accent1"/>
          <w:sz w:val="18"/>
          <w:szCs w:val="18"/>
          <w:lang w:val="ro-RO"/>
        </w:rPr>
      </w:pPr>
      <w:r w:rsidRPr="006E0F33">
        <w:rPr>
          <w:rFonts w:ascii="Helvetica" w:hAnsi="Helvetica" w:cs="Helvetica"/>
          <w:iCs/>
          <w:color w:val="4F81BD" w:themeColor="accent1"/>
          <w:sz w:val="18"/>
          <w:szCs w:val="18"/>
          <w:lang w:val="ro-RO"/>
        </w:rPr>
        <w:t>http://ec.europa.eu/assets/eac/culture/policy/international-cooperation/documents/country-reports/moldova_en.pdf</w:t>
      </w:r>
    </w:p>
    <w:p w:rsidR="00A76832" w:rsidRPr="006E0F33" w:rsidRDefault="00A76832" w:rsidP="00144065">
      <w:pPr>
        <w:pStyle w:val="weblink"/>
        <w:spacing w:line="360" w:lineRule="auto"/>
        <w:rPr>
          <w:rFonts w:ascii="Helvetica" w:hAnsi="Helvetica" w:cs="Helvetica"/>
          <w:i w:val="0"/>
          <w:color w:val="auto"/>
          <w:lang w:val="ro-RO"/>
        </w:rPr>
      </w:pPr>
      <w:r w:rsidRPr="006E0F33">
        <w:rPr>
          <w:rFonts w:ascii="Helvetica" w:hAnsi="Helvetica" w:cs="Helvetica"/>
          <w:i w:val="0"/>
          <w:color w:val="auto"/>
          <w:lang w:val="ro-RO"/>
        </w:rPr>
        <w:t>Sacco, Pier Luigi (2011), Cultura 3.0: o nouă perspectivă pentru programarea fondurilor structurale ale UE în perioada 2014-2020; Rețeaua Europeană a Experților în Domeniul Culturii, Bruxelles</w:t>
      </w:r>
    </w:p>
    <w:p w:rsidR="00A76832" w:rsidRPr="006E0F33" w:rsidRDefault="00A76832" w:rsidP="00144065">
      <w:pPr>
        <w:pStyle w:val="weblink"/>
        <w:spacing w:line="360" w:lineRule="auto"/>
        <w:rPr>
          <w:rFonts w:ascii="Helvetica" w:hAnsi="Helvetica" w:cs="Helvetica"/>
          <w:color w:val="4F81BD" w:themeColor="accent1"/>
          <w:sz w:val="18"/>
          <w:szCs w:val="18"/>
          <w:lang w:val="ro-RO"/>
        </w:rPr>
      </w:pPr>
      <w:r w:rsidRPr="006E0F33">
        <w:rPr>
          <w:rFonts w:ascii="Helvetica" w:hAnsi="Helvetica" w:cs="Helvetica"/>
          <w:iCs/>
          <w:color w:val="4F81BD" w:themeColor="accent1"/>
          <w:sz w:val="18"/>
          <w:szCs w:val="18"/>
          <w:lang w:val="ro-RO"/>
        </w:rPr>
        <w:t>http://www.interarts.net/descargas/interarts2577.pdf</w:t>
      </w:r>
    </w:p>
    <w:p w:rsidR="00A76832" w:rsidRPr="006E0F33" w:rsidRDefault="00A76832" w:rsidP="00144065">
      <w:pPr>
        <w:pStyle w:val="weblink"/>
        <w:spacing w:line="360" w:lineRule="auto"/>
        <w:rPr>
          <w:rFonts w:ascii="Helvetica" w:hAnsi="Helvetica" w:cs="Helvetica"/>
          <w:i w:val="0"/>
          <w:color w:val="auto"/>
          <w:lang w:val="ro-RO"/>
        </w:rPr>
      </w:pPr>
      <w:r w:rsidRPr="006E0F33">
        <w:rPr>
          <w:rFonts w:ascii="Helvetica" w:hAnsi="Helvetica" w:cs="Helvetica"/>
          <w:i w:val="0"/>
          <w:color w:val="auto"/>
          <w:lang w:val="ro-RO"/>
        </w:rPr>
        <w:t>Agenția de Stat pentru Proprietate Intelectuală (AGEPI) (2015), Contribuția economică a sectorului creativ din Republica Moldova, studiu elaborat de Adrian Lupușor și Ion Țigănaș; Chișinău, WIPO</w:t>
      </w:r>
    </w:p>
    <w:p w:rsidR="00A76832" w:rsidRPr="006E0F33" w:rsidRDefault="00A76832" w:rsidP="00144065">
      <w:pPr>
        <w:pStyle w:val="weblink"/>
        <w:spacing w:line="360" w:lineRule="auto"/>
        <w:rPr>
          <w:rFonts w:ascii="Helvetica" w:hAnsi="Helvetica" w:cs="Helvetica"/>
          <w:color w:val="4F81BD" w:themeColor="accent1"/>
          <w:sz w:val="18"/>
          <w:szCs w:val="18"/>
          <w:lang w:val="ro-RO"/>
        </w:rPr>
      </w:pPr>
      <w:r w:rsidRPr="006E0F33">
        <w:rPr>
          <w:rFonts w:ascii="Helvetica" w:hAnsi="Helvetica" w:cs="Helvetica"/>
          <w:iCs/>
          <w:color w:val="4F81BD" w:themeColor="accent1"/>
          <w:sz w:val="18"/>
          <w:szCs w:val="18"/>
          <w:lang w:val="ro-RO"/>
        </w:rPr>
        <w:t>http://www.wipo.int/export/sites/www/copyright/en/performance/pdf/econ_contribution_cr_md.pdf</w:t>
      </w:r>
    </w:p>
    <w:p w:rsidR="00A76832" w:rsidRPr="006E0F33" w:rsidRDefault="00A76832" w:rsidP="00144065">
      <w:pPr>
        <w:pStyle w:val="weblink"/>
        <w:spacing w:line="360" w:lineRule="auto"/>
        <w:rPr>
          <w:rFonts w:ascii="Helvetica" w:hAnsi="Helvetica" w:cs="Helvetica"/>
          <w:i w:val="0"/>
          <w:color w:val="auto"/>
          <w:lang w:val="ro-RO"/>
        </w:rPr>
      </w:pPr>
      <w:r w:rsidRPr="006E0F33">
        <w:rPr>
          <w:rFonts w:ascii="Helvetica" w:hAnsi="Helvetica" w:cs="Helvetica"/>
          <w:i w:val="0"/>
          <w:color w:val="auto"/>
          <w:lang w:val="ro-RO"/>
        </w:rPr>
        <w:t>TF Creative Consultancy (2015), Efecte culturale și creative în Europa; Londra</w:t>
      </w:r>
    </w:p>
    <w:p w:rsidR="00A76832" w:rsidRPr="006E0F33" w:rsidRDefault="00A76832" w:rsidP="00144065">
      <w:pPr>
        <w:pStyle w:val="weblink"/>
        <w:spacing w:line="360" w:lineRule="auto"/>
        <w:rPr>
          <w:rFonts w:ascii="Helvetica" w:hAnsi="Helvetica" w:cs="Helvetica"/>
          <w:color w:val="4F81BD" w:themeColor="accent1"/>
          <w:sz w:val="18"/>
          <w:szCs w:val="18"/>
          <w:lang w:val="ro-RO"/>
        </w:rPr>
      </w:pPr>
      <w:r w:rsidRPr="006E0F33">
        <w:rPr>
          <w:rFonts w:ascii="Helvetica" w:hAnsi="Helvetica" w:cs="Helvetica"/>
          <w:iCs/>
          <w:color w:val="4F81BD" w:themeColor="accent1"/>
          <w:sz w:val="18"/>
          <w:szCs w:val="18"/>
          <w:lang w:val="ro-RO"/>
        </w:rPr>
        <w:t>https://ccspillovers.wikispaces.com/file/view/Cultural+and+creative+spillovers+in+Europe+-+full+report.pdf</w:t>
      </w:r>
    </w:p>
    <w:p w:rsidR="00A76832" w:rsidRPr="006E0F33" w:rsidRDefault="00A76832" w:rsidP="00144065">
      <w:pPr>
        <w:pStyle w:val="weblink"/>
        <w:spacing w:line="360" w:lineRule="auto"/>
        <w:rPr>
          <w:rFonts w:ascii="Helvetica" w:hAnsi="Helvetica" w:cs="Helvetica"/>
          <w:i w:val="0"/>
          <w:color w:val="auto"/>
          <w:lang w:val="ro-RO"/>
        </w:rPr>
      </w:pPr>
      <w:r w:rsidRPr="006E0F33">
        <w:rPr>
          <w:rFonts w:ascii="Helvetica" w:hAnsi="Helvetica" w:cs="Helvetica"/>
          <w:i w:val="0"/>
          <w:color w:val="auto"/>
          <w:lang w:val="ro-RO"/>
        </w:rPr>
        <w:t xml:space="preserve">Tera Consultants (2014), Contribuția economică a sectoarelor creative la UE prin prisma PIB-ului și a locurilor de muncă. </w:t>
      </w:r>
    </w:p>
    <w:p w:rsidR="00A76832" w:rsidRPr="006E0F33" w:rsidRDefault="00A76832" w:rsidP="00144065">
      <w:pPr>
        <w:pStyle w:val="weblink"/>
        <w:spacing w:line="360" w:lineRule="auto"/>
        <w:rPr>
          <w:rFonts w:ascii="Helvetica" w:hAnsi="Helvetica" w:cs="Helvetica"/>
          <w:color w:val="4F81BD" w:themeColor="accent1"/>
          <w:sz w:val="18"/>
          <w:szCs w:val="18"/>
          <w:lang w:val="ro-RO"/>
        </w:rPr>
      </w:pPr>
      <w:r w:rsidRPr="006E0F33">
        <w:rPr>
          <w:rFonts w:ascii="Helvetica" w:hAnsi="Helvetica" w:cs="Helvetica"/>
          <w:iCs/>
          <w:color w:val="4F81BD" w:themeColor="accent1"/>
          <w:sz w:val="18"/>
          <w:szCs w:val="18"/>
          <w:lang w:val="ro-RO"/>
        </w:rPr>
        <w:t>http://www.teraconsultants.fr/en/issues/The-Economic-Contribution-of-the-Creative-Industries-to-EU-in-GDP-and-Employment</w:t>
      </w:r>
    </w:p>
    <w:p w:rsidR="00A212DA" w:rsidRPr="006E0F33" w:rsidRDefault="00A76832" w:rsidP="00144065">
      <w:pPr>
        <w:pStyle w:val="weblink"/>
        <w:spacing w:line="360" w:lineRule="auto"/>
        <w:rPr>
          <w:rFonts w:ascii="Helvetica" w:hAnsi="Helvetica" w:cs="Helvetica"/>
          <w:lang w:val="ro-RO"/>
        </w:rPr>
      </w:pPr>
      <w:r w:rsidRPr="006E0F33">
        <w:rPr>
          <w:rFonts w:ascii="Helvetica" w:hAnsi="Helvetica" w:cs="Helvetica"/>
          <w:i w:val="0"/>
          <w:color w:val="auto"/>
          <w:lang w:val="ro-RO"/>
        </w:rPr>
        <w:t>USAID (2015), În sprijinul campionilor competitivității din Moldova: selectarea altor două domenii; Proiectul de Competitivitate din Moldova, Chemonics, Chișinău</w:t>
      </w:r>
    </w:p>
    <w:p w:rsidR="00C167F0" w:rsidRPr="006E0F33" w:rsidRDefault="00C167F0" w:rsidP="00144065">
      <w:pPr>
        <w:widowControl w:val="0"/>
        <w:autoSpaceDE w:val="0"/>
        <w:autoSpaceDN w:val="0"/>
        <w:adjustRightInd w:val="0"/>
        <w:spacing w:before="240" w:after="240" w:line="360" w:lineRule="auto"/>
        <w:jc w:val="both"/>
        <w:rPr>
          <w:rFonts w:ascii="Helvetica" w:hAnsi="Helvetica" w:cs="Helvetica"/>
          <w:sz w:val="22"/>
          <w:szCs w:val="22"/>
          <w:lang w:val="ro-RO"/>
        </w:rPr>
      </w:pPr>
    </w:p>
    <w:p w:rsidR="00C167F0" w:rsidRPr="006E0F33" w:rsidRDefault="00C167F0" w:rsidP="00144065">
      <w:pPr>
        <w:adjustRightInd w:val="0"/>
        <w:spacing w:before="240" w:after="240" w:line="360" w:lineRule="auto"/>
        <w:rPr>
          <w:rFonts w:ascii="Helvetica" w:hAnsi="Helvetica" w:cs="Helvetica"/>
          <w:b/>
          <w:sz w:val="22"/>
          <w:szCs w:val="22"/>
          <w:lang w:val="ro-RO"/>
        </w:rPr>
      </w:pPr>
    </w:p>
    <w:p w:rsidR="00787BED" w:rsidRPr="006E0F33" w:rsidRDefault="00787BED" w:rsidP="00144065">
      <w:pPr>
        <w:pStyle w:val="Heading1"/>
        <w:spacing w:line="360" w:lineRule="auto"/>
        <w:rPr>
          <w:rFonts w:ascii="Helvetica" w:hAnsi="Helvetica" w:cs="Helvetica"/>
          <w:lang w:val="ro-RO"/>
        </w:rPr>
      </w:pPr>
      <w:bookmarkStart w:id="79" w:name="_Toc492854929"/>
    </w:p>
    <w:p w:rsidR="00787BED" w:rsidRPr="006E0F33" w:rsidRDefault="00787BED" w:rsidP="00144065">
      <w:pPr>
        <w:pStyle w:val="Heading1"/>
        <w:spacing w:line="360" w:lineRule="auto"/>
        <w:rPr>
          <w:rFonts w:ascii="Helvetica" w:hAnsi="Helvetica" w:cs="Helvetica"/>
          <w:lang w:val="ro-RO"/>
        </w:rPr>
      </w:pPr>
    </w:p>
    <w:p w:rsidR="00C167F0" w:rsidRPr="006E0F33" w:rsidRDefault="00B739C5" w:rsidP="00144065">
      <w:pPr>
        <w:pStyle w:val="Heading1"/>
        <w:spacing w:line="360" w:lineRule="auto"/>
        <w:rPr>
          <w:rFonts w:ascii="Helvetica" w:hAnsi="Helvetica" w:cs="Helvetica"/>
          <w:lang w:val="ro-RO"/>
        </w:rPr>
      </w:pPr>
      <w:bookmarkStart w:id="80" w:name="_Toc504755966"/>
      <w:r w:rsidRPr="006E0F33">
        <w:rPr>
          <w:rFonts w:ascii="Helvetica" w:hAnsi="Helvetica" w:cs="Helvetica"/>
          <w:lang w:val="ro-RO"/>
        </w:rPr>
        <w:lastRenderedPageBreak/>
        <w:t>Anexa B: Lista participanţilor la seminare, interviuri și vizite la faţa locului</w:t>
      </w:r>
      <w:bookmarkEnd w:id="79"/>
      <w:bookmarkEnd w:id="80"/>
    </w:p>
    <w:p w:rsidR="00B739C5" w:rsidRPr="006E0F33" w:rsidRDefault="00A76832" w:rsidP="00144065">
      <w:pPr>
        <w:pStyle w:val="Example"/>
        <w:spacing w:line="360" w:lineRule="auto"/>
        <w:rPr>
          <w:rFonts w:ascii="Helvetica" w:hAnsi="Helvetica"/>
          <w:b/>
          <w:i w:val="0"/>
          <w:iCs w:val="0"/>
          <w:color w:val="auto"/>
          <w:szCs w:val="20"/>
          <w:lang w:val="ro-RO"/>
        </w:rPr>
      </w:pPr>
      <w:r w:rsidRPr="006E0F33">
        <w:rPr>
          <w:rFonts w:ascii="Helvetica" w:hAnsi="Helvetica"/>
          <w:b/>
          <w:bCs/>
          <w:i w:val="0"/>
          <w:iCs w:val="0"/>
          <w:color w:val="auto"/>
          <w:szCs w:val="20"/>
          <w:lang w:val="ro-RO"/>
        </w:rPr>
        <w:t>Chișinău, 3 - 4 noiembrie 2016</w:t>
      </w:r>
    </w:p>
    <w:p w:rsidR="00C167F0" w:rsidRPr="006E0F33" w:rsidRDefault="00C167F0" w:rsidP="00144065">
      <w:pPr>
        <w:pStyle w:val="Example"/>
        <w:spacing w:before="0" w:after="0" w:line="360" w:lineRule="auto"/>
        <w:rPr>
          <w:rFonts w:ascii="Helvetica" w:hAnsi="Helvetica"/>
          <w:b/>
          <w:iCs w:val="0"/>
          <w:lang w:val="ro-RO"/>
        </w:rPr>
      </w:pPr>
      <w:r w:rsidRPr="006E0F33">
        <w:rPr>
          <w:rFonts w:ascii="Helvetica" w:hAnsi="Helvetica"/>
          <w:b/>
          <w:bCs/>
          <w:lang w:val="ro-RO"/>
        </w:rPr>
        <w:t>Organizare</w:t>
      </w:r>
    </w:p>
    <w:p w:rsidR="00A76832" w:rsidRPr="006E0F33" w:rsidRDefault="00A76832" w:rsidP="00144065">
      <w:pPr>
        <w:widowControl w:val="0"/>
        <w:autoSpaceDE w:val="0"/>
        <w:autoSpaceDN w:val="0"/>
        <w:adjustRightInd w:val="0"/>
        <w:spacing w:line="360" w:lineRule="auto"/>
        <w:jc w:val="both"/>
        <w:rPr>
          <w:rFonts w:ascii="Helvetica" w:hAnsi="Helvetica" w:cs="Helvetica"/>
          <w:color w:val="000000" w:themeColor="text1"/>
          <w:sz w:val="22"/>
          <w:szCs w:val="22"/>
          <w:lang w:val="ro-RO"/>
        </w:rPr>
      </w:pPr>
      <w:r w:rsidRPr="006E0F33">
        <w:rPr>
          <w:rFonts w:ascii="Helvetica" w:hAnsi="Helvetica" w:cs="Helvetica"/>
          <w:color w:val="000000" w:themeColor="text1"/>
          <w:sz w:val="22"/>
          <w:szCs w:val="22"/>
          <w:lang w:val="ro-RO"/>
        </w:rPr>
        <w:t>Adrian Bivol și Victoria Belous</w:t>
      </w:r>
    </w:p>
    <w:p w:rsidR="004E6E36" w:rsidRPr="006E0F33" w:rsidRDefault="00A76832" w:rsidP="00144065">
      <w:pPr>
        <w:widowControl w:val="0"/>
        <w:autoSpaceDE w:val="0"/>
        <w:autoSpaceDN w:val="0"/>
        <w:adjustRightInd w:val="0"/>
        <w:spacing w:line="360" w:lineRule="auto"/>
        <w:jc w:val="both"/>
        <w:rPr>
          <w:rFonts w:ascii="Helvetica" w:hAnsi="Helvetica" w:cs="Helvetica"/>
          <w:color w:val="000000" w:themeColor="text1"/>
          <w:sz w:val="22"/>
          <w:szCs w:val="22"/>
          <w:lang w:val="ro-RO"/>
        </w:rPr>
      </w:pPr>
      <w:r w:rsidRPr="006E0F33">
        <w:rPr>
          <w:rFonts w:ascii="Helvetica" w:hAnsi="Helvetica" w:cs="Helvetica"/>
          <w:color w:val="000000" w:themeColor="text1"/>
          <w:sz w:val="22"/>
          <w:szCs w:val="22"/>
          <w:lang w:val="ro-RO"/>
        </w:rPr>
        <w:t>Programul Cultură și Creativitate al UE-Parteneriatul Estic/Fundația Soros</w:t>
      </w:r>
      <w:r w:rsidR="006112E2">
        <w:rPr>
          <w:rFonts w:ascii="Helvetica" w:hAnsi="Helvetica" w:cs="Helvetica"/>
          <w:color w:val="000000" w:themeColor="text1"/>
          <w:sz w:val="22"/>
          <w:szCs w:val="22"/>
          <w:lang w:val="ro-RO"/>
        </w:rPr>
        <w:t>-</w:t>
      </w:r>
      <w:r w:rsidRPr="006E0F33">
        <w:rPr>
          <w:rFonts w:ascii="Helvetica" w:hAnsi="Helvetica" w:cs="Helvetica"/>
          <w:color w:val="000000" w:themeColor="text1"/>
          <w:sz w:val="22"/>
          <w:szCs w:val="22"/>
          <w:lang w:val="ro-RO"/>
        </w:rPr>
        <w:t>Moldova</w:t>
      </w:r>
    </w:p>
    <w:p w:rsidR="00B739C5" w:rsidRPr="006E0F33" w:rsidRDefault="00B739C5" w:rsidP="00144065">
      <w:pPr>
        <w:widowControl w:val="0"/>
        <w:autoSpaceDE w:val="0"/>
        <w:autoSpaceDN w:val="0"/>
        <w:adjustRightInd w:val="0"/>
        <w:spacing w:line="360" w:lineRule="auto"/>
        <w:jc w:val="both"/>
        <w:rPr>
          <w:rFonts w:ascii="Helvetica" w:hAnsi="Helvetica" w:cs="Helvetica"/>
          <w:color w:val="000000" w:themeColor="text1"/>
          <w:sz w:val="22"/>
          <w:szCs w:val="22"/>
          <w:lang w:val="ro-RO"/>
        </w:rPr>
      </w:pPr>
    </w:p>
    <w:p w:rsidR="00C167F0" w:rsidRPr="006E0F33" w:rsidRDefault="00C167F0" w:rsidP="00144065">
      <w:pPr>
        <w:pStyle w:val="Example"/>
        <w:spacing w:before="0" w:after="0" w:line="360" w:lineRule="auto"/>
        <w:rPr>
          <w:rFonts w:ascii="Helvetica" w:hAnsi="Helvetica"/>
          <w:b/>
          <w:iCs w:val="0"/>
          <w:lang w:val="ro-RO"/>
        </w:rPr>
      </w:pPr>
      <w:r w:rsidRPr="006E0F33">
        <w:rPr>
          <w:rFonts w:ascii="Helvetica" w:hAnsi="Helvetica"/>
          <w:b/>
          <w:bCs/>
          <w:lang w:val="ro-RO"/>
        </w:rPr>
        <w:t>Interviuri și întâlniri</w:t>
      </w:r>
    </w:p>
    <w:p w:rsidR="00A76832" w:rsidRPr="006E0F33" w:rsidRDefault="00A76832" w:rsidP="00144065">
      <w:pPr>
        <w:widowControl w:val="0"/>
        <w:autoSpaceDE w:val="0"/>
        <w:autoSpaceDN w:val="0"/>
        <w:adjustRightInd w:val="0"/>
        <w:spacing w:line="360" w:lineRule="auto"/>
        <w:jc w:val="both"/>
        <w:rPr>
          <w:rFonts w:ascii="Helvetica" w:hAnsi="Helvetica" w:cs="Helvetica"/>
          <w:color w:val="000000" w:themeColor="text1"/>
          <w:sz w:val="22"/>
          <w:szCs w:val="22"/>
          <w:lang w:val="ro-RO"/>
        </w:rPr>
      </w:pPr>
      <w:r w:rsidRPr="006E0F33">
        <w:rPr>
          <w:rFonts w:ascii="Helvetica" w:hAnsi="Helvetica" w:cs="Helvetica"/>
          <w:color w:val="000000" w:themeColor="text1"/>
          <w:sz w:val="22"/>
          <w:szCs w:val="22"/>
          <w:lang w:val="ro-RO"/>
        </w:rPr>
        <w:t>Ana Pitei, Proiectul de Competitivitate din Moldova/Chemonics</w:t>
      </w:r>
    </w:p>
    <w:p w:rsidR="00A76832" w:rsidRPr="006E0F33" w:rsidRDefault="00A76832" w:rsidP="00144065">
      <w:pPr>
        <w:widowControl w:val="0"/>
        <w:autoSpaceDE w:val="0"/>
        <w:autoSpaceDN w:val="0"/>
        <w:adjustRightInd w:val="0"/>
        <w:spacing w:line="360" w:lineRule="auto"/>
        <w:jc w:val="both"/>
        <w:rPr>
          <w:rFonts w:ascii="Helvetica" w:hAnsi="Helvetica" w:cs="Helvetica"/>
          <w:color w:val="000000" w:themeColor="text1"/>
          <w:sz w:val="22"/>
          <w:szCs w:val="22"/>
          <w:lang w:val="ro-RO"/>
        </w:rPr>
      </w:pPr>
      <w:r w:rsidRPr="006E0F33">
        <w:rPr>
          <w:rFonts w:ascii="Helvetica" w:hAnsi="Helvetica" w:cs="Helvetica"/>
          <w:color w:val="000000" w:themeColor="text1"/>
          <w:sz w:val="22"/>
          <w:szCs w:val="22"/>
          <w:lang w:val="ro-RO"/>
        </w:rPr>
        <w:t xml:space="preserve">Andrei Chistol, Ministerul Educației, Culturii și Cercetării, Comitetul de conducere al Programului Cultură și Creativitate al UE-Parteneriatul </w:t>
      </w:r>
      <w:bookmarkStart w:id="81" w:name="_GoBack"/>
      <w:bookmarkEnd w:id="81"/>
      <w:r w:rsidRPr="006E0F33">
        <w:rPr>
          <w:rFonts w:ascii="Helvetica" w:hAnsi="Helvetica" w:cs="Helvetica"/>
          <w:color w:val="000000" w:themeColor="text1"/>
          <w:sz w:val="22"/>
          <w:szCs w:val="22"/>
          <w:lang w:val="ro-RO"/>
        </w:rPr>
        <w:t>Estic</w:t>
      </w:r>
    </w:p>
    <w:p w:rsidR="00A76832" w:rsidRPr="006E0F33" w:rsidRDefault="00A76832" w:rsidP="00144065">
      <w:pPr>
        <w:widowControl w:val="0"/>
        <w:autoSpaceDE w:val="0"/>
        <w:autoSpaceDN w:val="0"/>
        <w:adjustRightInd w:val="0"/>
        <w:spacing w:line="360" w:lineRule="auto"/>
        <w:jc w:val="both"/>
        <w:rPr>
          <w:rFonts w:ascii="Helvetica" w:hAnsi="Helvetica" w:cs="Helvetica"/>
          <w:color w:val="000000" w:themeColor="text1"/>
          <w:sz w:val="22"/>
          <w:szCs w:val="22"/>
          <w:lang w:val="ro-RO"/>
        </w:rPr>
      </w:pPr>
      <w:r w:rsidRPr="006E0F33">
        <w:rPr>
          <w:rFonts w:ascii="Helvetica" w:hAnsi="Helvetica" w:cs="Helvetica"/>
          <w:color w:val="000000" w:themeColor="text1"/>
          <w:sz w:val="22"/>
          <w:szCs w:val="22"/>
          <w:lang w:val="ro-RO"/>
        </w:rPr>
        <w:t>Angela Stafii, expert în politici culturale</w:t>
      </w:r>
    </w:p>
    <w:p w:rsidR="00A76832" w:rsidRPr="006E0F33" w:rsidRDefault="00A76832" w:rsidP="00144065">
      <w:pPr>
        <w:widowControl w:val="0"/>
        <w:autoSpaceDE w:val="0"/>
        <w:autoSpaceDN w:val="0"/>
        <w:adjustRightInd w:val="0"/>
        <w:spacing w:line="360" w:lineRule="auto"/>
        <w:jc w:val="both"/>
        <w:rPr>
          <w:rFonts w:ascii="Helvetica" w:hAnsi="Helvetica" w:cs="Helvetica"/>
          <w:color w:val="000000" w:themeColor="text1"/>
          <w:sz w:val="22"/>
          <w:szCs w:val="22"/>
          <w:lang w:val="ro-RO"/>
        </w:rPr>
      </w:pPr>
      <w:r w:rsidRPr="006E0F33">
        <w:rPr>
          <w:rFonts w:ascii="Helvetica" w:hAnsi="Helvetica" w:cs="Helvetica"/>
          <w:color w:val="000000" w:themeColor="text1"/>
          <w:sz w:val="22"/>
          <w:szCs w:val="22"/>
          <w:lang w:val="ro-RO"/>
        </w:rPr>
        <w:t>Daniela Dascaliuc, ODIMM (Organizaţia pentru Dezvoltarea Sectorului Întreprinderilor Mici şi Mijlocii)</w:t>
      </w:r>
    </w:p>
    <w:p w:rsidR="00A76832" w:rsidRPr="006E0F33" w:rsidRDefault="00A76832" w:rsidP="00144065">
      <w:pPr>
        <w:widowControl w:val="0"/>
        <w:autoSpaceDE w:val="0"/>
        <w:autoSpaceDN w:val="0"/>
        <w:adjustRightInd w:val="0"/>
        <w:spacing w:line="360" w:lineRule="auto"/>
        <w:jc w:val="both"/>
        <w:rPr>
          <w:rFonts w:ascii="Helvetica" w:hAnsi="Helvetica" w:cs="Helvetica"/>
          <w:color w:val="000000" w:themeColor="text1"/>
          <w:sz w:val="22"/>
          <w:szCs w:val="22"/>
          <w:lang w:val="ro-RO"/>
        </w:rPr>
      </w:pPr>
      <w:r w:rsidRPr="006E0F33">
        <w:rPr>
          <w:rFonts w:ascii="Helvetica" w:hAnsi="Helvetica" w:cs="Helvetica"/>
          <w:color w:val="000000" w:themeColor="text1"/>
          <w:sz w:val="22"/>
          <w:szCs w:val="22"/>
          <w:lang w:val="ro-RO"/>
        </w:rPr>
        <w:t>Dumitru Ciorici, New Media Group</w:t>
      </w:r>
    </w:p>
    <w:p w:rsidR="00A76832" w:rsidRPr="006E0F33" w:rsidRDefault="00A76832" w:rsidP="00144065">
      <w:pPr>
        <w:widowControl w:val="0"/>
        <w:autoSpaceDE w:val="0"/>
        <w:autoSpaceDN w:val="0"/>
        <w:adjustRightInd w:val="0"/>
        <w:spacing w:line="360" w:lineRule="auto"/>
        <w:jc w:val="both"/>
        <w:rPr>
          <w:rFonts w:ascii="Helvetica" w:hAnsi="Helvetica" w:cs="Helvetica"/>
          <w:color w:val="000000" w:themeColor="text1"/>
          <w:sz w:val="22"/>
          <w:szCs w:val="22"/>
          <w:lang w:val="ro-RO"/>
        </w:rPr>
      </w:pPr>
      <w:r w:rsidRPr="006E0F33">
        <w:rPr>
          <w:rFonts w:ascii="Helvetica" w:hAnsi="Helvetica" w:cs="Helvetica"/>
          <w:color w:val="000000" w:themeColor="text1"/>
          <w:sz w:val="22"/>
          <w:szCs w:val="22"/>
          <w:lang w:val="ro-RO"/>
        </w:rPr>
        <w:t>Dumitru Marian, Alt Film, Comitetul consultativ al Programului Cultură și Creativitate</w:t>
      </w:r>
    </w:p>
    <w:p w:rsidR="00A76832" w:rsidRPr="006E0F33" w:rsidRDefault="00A76832" w:rsidP="00144065">
      <w:pPr>
        <w:widowControl w:val="0"/>
        <w:autoSpaceDE w:val="0"/>
        <w:autoSpaceDN w:val="0"/>
        <w:adjustRightInd w:val="0"/>
        <w:spacing w:line="360" w:lineRule="auto"/>
        <w:jc w:val="both"/>
        <w:rPr>
          <w:rFonts w:ascii="Helvetica" w:hAnsi="Helvetica" w:cs="Helvetica"/>
          <w:color w:val="000000" w:themeColor="text1"/>
          <w:sz w:val="22"/>
          <w:szCs w:val="22"/>
          <w:lang w:val="ro-RO"/>
        </w:rPr>
      </w:pPr>
      <w:r w:rsidRPr="006E0F33">
        <w:rPr>
          <w:rFonts w:ascii="Helvetica" w:hAnsi="Helvetica" w:cs="Helvetica"/>
          <w:color w:val="000000" w:themeColor="text1"/>
          <w:sz w:val="22"/>
          <w:szCs w:val="22"/>
          <w:lang w:val="ro-RO"/>
        </w:rPr>
        <w:t>Emilian Galaicu, Editura „Cartier”</w:t>
      </w:r>
    </w:p>
    <w:p w:rsidR="00A76832" w:rsidRPr="006E0F33" w:rsidRDefault="00A76832" w:rsidP="00144065">
      <w:pPr>
        <w:widowControl w:val="0"/>
        <w:autoSpaceDE w:val="0"/>
        <w:autoSpaceDN w:val="0"/>
        <w:adjustRightInd w:val="0"/>
        <w:spacing w:line="360" w:lineRule="auto"/>
        <w:jc w:val="both"/>
        <w:rPr>
          <w:rFonts w:ascii="Helvetica" w:hAnsi="Helvetica" w:cs="Helvetica"/>
          <w:color w:val="000000" w:themeColor="text1"/>
          <w:sz w:val="22"/>
          <w:szCs w:val="22"/>
          <w:lang w:val="ro-RO"/>
        </w:rPr>
      </w:pPr>
      <w:r w:rsidRPr="006E0F33">
        <w:rPr>
          <w:rFonts w:ascii="Helvetica" w:hAnsi="Helvetica" w:cs="Helvetica"/>
          <w:color w:val="000000" w:themeColor="text1"/>
          <w:sz w:val="22"/>
          <w:szCs w:val="22"/>
          <w:lang w:val="ro-RO"/>
        </w:rPr>
        <w:t>Eugenia Boldescu, Tipografia 5</w:t>
      </w:r>
    </w:p>
    <w:p w:rsidR="00A76832" w:rsidRPr="006E0F33" w:rsidRDefault="00A76832" w:rsidP="00144065">
      <w:pPr>
        <w:widowControl w:val="0"/>
        <w:autoSpaceDE w:val="0"/>
        <w:autoSpaceDN w:val="0"/>
        <w:adjustRightInd w:val="0"/>
        <w:spacing w:line="360" w:lineRule="auto"/>
        <w:jc w:val="both"/>
        <w:rPr>
          <w:rFonts w:ascii="Helvetica" w:hAnsi="Helvetica" w:cs="Helvetica"/>
          <w:color w:val="000000" w:themeColor="text1"/>
          <w:sz w:val="22"/>
          <w:szCs w:val="22"/>
          <w:lang w:val="ro-RO"/>
        </w:rPr>
      </w:pPr>
      <w:r w:rsidRPr="006E0F33">
        <w:rPr>
          <w:rFonts w:ascii="Helvetica" w:hAnsi="Helvetica" w:cs="Helvetica"/>
          <w:color w:val="000000" w:themeColor="text1"/>
          <w:sz w:val="22"/>
          <w:szCs w:val="22"/>
          <w:lang w:val="ro-RO"/>
        </w:rPr>
        <w:t>Ianoș Patrașco, Trigon Art Group</w:t>
      </w:r>
    </w:p>
    <w:p w:rsidR="00A76832" w:rsidRPr="006E0F33" w:rsidRDefault="00A76832" w:rsidP="00144065">
      <w:pPr>
        <w:widowControl w:val="0"/>
        <w:autoSpaceDE w:val="0"/>
        <w:autoSpaceDN w:val="0"/>
        <w:adjustRightInd w:val="0"/>
        <w:spacing w:line="360" w:lineRule="auto"/>
        <w:jc w:val="both"/>
        <w:rPr>
          <w:rFonts w:ascii="Helvetica" w:hAnsi="Helvetica" w:cs="Helvetica"/>
          <w:color w:val="000000" w:themeColor="text1"/>
          <w:sz w:val="22"/>
          <w:szCs w:val="22"/>
          <w:lang w:val="ro-RO"/>
        </w:rPr>
      </w:pPr>
      <w:r w:rsidRPr="006E0F33">
        <w:rPr>
          <w:rFonts w:ascii="Helvetica" w:hAnsi="Helvetica" w:cs="Helvetica"/>
          <w:color w:val="000000" w:themeColor="text1"/>
          <w:sz w:val="22"/>
          <w:szCs w:val="22"/>
          <w:lang w:val="ro-RO"/>
        </w:rPr>
        <w:t>Ion Bunduchi, expert în mass-media</w:t>
      </w:r>
    </w:p>
    <w:p w:rsidR="00A76832" w:rsidRPr="006E0F33" w:rsidRDefault="00A76832" w:rsidP="00144065">
      <w:pPr>
        <w:widowControl w:val="0"/>
        <w:autoSpaceDE w:val="0"/>
        <w:autoSpaceDN w:val="0"/>
        <w:adjustRightInd w:val="0"/>
        <w:spacing w:line="360" w:lineRule="auto"/>
        <w:jc w:val="both"/>
        <w:rPr>
          <w:rFonts w:ascii="Helvetica" w:hAnsi="Helvetica" w:cs="Helvetica"/>
          <w:color w:val="000000" w:themeColor="text1"/>
          <w:sz w:val="22"/>
          <w:szCs w:val="22"/>
          <w:lang w:val="ro-RO"/>
        </w:rPr>
      </w:pPr>
      <w:r w:rsidRPr="006E0F33">
        <w:rPr>
          <w:rFonts w:ascii="Helvetica" w:hAnsi="Helvetica" w:cs="Helvetica"/>
          <w:color w:val="000000" w:themeColor="text1"/>
          <w:sz w:val="22"/>
          <w:szCs w:val="22"/>
          <w:lang w:val="ro-RO"/>
        </w:rPr>
        <w:t>Iurie Bîrsa, Editura „Arc”</w:t>
      </w:r>
    </w:p>
    <w:p w:rsidR="00A76832" w:rsidRPr="006E0F33" w:rsidRDefault="00A76832" w:rsidP="00144065">
      <w:pPr>
        <w:widowControl w:val="0"/>
        <w:autoSpaceDE w:val="0"/>
        <w:autoSpaceDN w:val="0"/>
        <w:adjustRightInd w:val="0"/>
        <w:spacing w:line="360" w:lineRule="auto"/>
        <w:jc w:val="both"/>
        <w:rPr>
          <w:rFonts w:ascii="Helvetica" w:hAnsi="Helvetica" w:cs="Helvetica"/>
          <w:color w:val="000000" w:themeColor="text1"/>
          <w:sz w:val="22"/>
          <w:szCs w:val="22"/>
          <w:lang w:val="ro-RO"/>
        </w:rPr>
      </w:pPr>
      <w:r w:rsidRPr="006E0F33">
        <w:rPr>
          <w:rFonts w:ascii="Helvetica" w:hAnsi="Helvetica" w:cs="Helvetica"/>
          <w:color w:val="000000" w:themeColor="text1"/>
          <w:sz w:val="22"/>
          <w:szCs w:val="22"/>
          <w:lang w:val="ro-RO"/>
        </w:rPr>
        <w:t>Larisa Glinca, AO ARTIStudio</w:t>
      </w:r>
    </w:p>
    <w:p w:rsidR="00A76832" w:rsidRPr="006E0F33" w:rsidRDefault="00A76832" w:rsidP="00144065">
      <w:pPr>
        <w:widowControl w:val="0"/>
        <w:autoSpaceDE w:val="0"/>
        <w:autoSpaceDN w:val="0"/>
        <w:adjustRightInd w:val="0"/>
        <w:spacing w:line="360" w:lineRule="auto"/>
        <w:jc w:val="both"/>
        <w:rPr>
          <w:rFonts w:ascii="Helvetica" w:hAnsi="Helvetica" w:cs="Helvetica"/>
          <w:color w:val="000000" w:themeColor="text1"/>
          <w:sz w:val="22"/>
          <w:szCs w:val="22"/>
          <w:lang w:val="ro-RO"/>
        </w:rPr>
      </w:pPr>
      <w:r w:rsidRPr="006E0F33">
        <w:rPr>
          <w:rFonts w:ascii="Helvetica" w:hAnsi="Helvetica" w:cs="Helvetica"/>
          <w:color w:val="000000" w:themeColor="text1"/>
          <w:sz w:val="22"/>
          <w:szCs w:val="22"/>
          <w:lang w:val="ro-RO"/>
        </w:rPr>
        <w:t>Lilia Dragneva, artist și curator, Centrul pentru Artă Contemporană [ksa:k]</w:t>
      </w:r>
    </w:p>
    <w:p w:rsidR="00A76832" w:rsidRPr="006E0F33" w:rsidRDefault="00A76832" w:rsidP="00144065">
      <w:pPr>
        <w:widowControl w:val="0"/>
        <w:autoSpaceDE w:val="0"/>
        <w:autoSpaceDN w:val="0"/>
        <w:adjustRightInd w:val="0"/>
        <w:spacing w:line="360" w:lineRule="auto"/>
        <w:jc w:val="both"/>
        <w:rPr>
          <w:rFonts w:ascii="Helvetica" w:hAnsi="Helvetica" w:cs="Helvetica"/>
          <w:color w:val="000000" w:themeColor="text1"/>
          <w:sz w:val="22"/>
          <w:szCs w:val="22"/>
          <w:lang w:val="ro-RO"/>
        </w:rPr>
      </w:pPr>
      <w:r w:rsidRPr="006E0F33">
        <w:rPr>
          <w:rFonts w:ascii="Helvetica" w:hAnsi="Helvetica" w:cs="Helvetica"/>
          <w:color w:val="000000" w:themeColor="text1"/>
          <w:sz w:val="22"/>
          <w:szCs w:val="22"/>
          <w:lang w:val="ro-RO"/>
        </w:rPr>
        <w:t>Mariana Postica, Trigon Art Group</w:t>
      </w:r>
    </w:p>
    <w:p w:rsidR="00A76832" w:rsidRPr="006E0F33" w:rsidRDefault="00A76832" w:rsidP="00144065">
      <w:pPr>
        <w:widowControl w:val="0"/>
        <w:autoSpaceDE w:val="0"/>
        <w:autoSpaceDN w:val="0"/>
        <w:adjustRightInd w:val="0"/>
        <w:spacing w:line="360" w:lineRule="auto"/>
        <w:jc w:val="both"/>
        <w:rPr>
          <w:rFonts w:ascii="Helvetica" w:hAnsi="Helvetica" w:cs="Helvetica"/>
          <w:color w:val="000000" w:themeColor="text1"/>
          <w:sz w:val="22"/>
          <w:szCs w:val="22"/>
          <w:lang w:val="ro-RO"/>
        </w:rPr>
      </w:pPr>
      <w:r w:rsidRPr="006E0F33">
        <w:rPr>
          <w:rFonts w:ascii="Helvetica" w:hAnsi="Helvetica" w:cs="Helvetica"/>
          <w:color w:val="000000" w:themeColor="text1"/>
          <w:sz w:val="22"/>
          <w:szCs w:val="22"/>
          <w:lang w:val="ro-RO"/>
        </w:rPr>
        <w:t>Mihail Fusu, actor de teatru</w:t>
      </w:r>
    </w:p>
    <w:p w:rsidR="00A76832" w:rsidRPr="006E0F33" w:rsidRDefault="00A76832" w:rsidP="00144065">
      <w:pPr>
        <w:widowControl w:val="0"/>
        <w:autoSpaceDE w:val="0"/>
        <w:autoSpaceDN w:val="0"/>
        <w:adjustRightInd w:val="0"/>
        <w:spacing w:line="360" w:lineRule="auto"/>
        <w:jc w:val="both"/>
        <w:rPr>
          <w:rFonts w:ascii="Helvetica" w:hAnsi="Helvetica" w:cs="Helvetica"/>
          <w:color w:val="000000" w:themeColor="text1"/>
          <w:sz w:val="22"/>
          <w:szCs w:val="22"/>
          <w:lang w:val="ro-RO"/>
        </w:rPr>
      </w:pPr>
      <w:r w:rsidRPr="006E0F33">
        <w:rPr>
          <w:rFonts w:ascii="Helvetica" w:hAnsi="Helvetica" w:cs="Helvetica"/>
          <w:color w:val="000000" w:themeColor="text1"/>
          <w:sz w:val="22"/>
          <w:szCs w:val="22"/>
          <w:lang w:val="ro-RO"/>
        </w:rPr>
        <w:t>Mihail Țurcanu, manager cultural, 10/90 Studio</w:t>
      </w:r>
    </w:p>
    <w:p w:rsidR="00A76832" w:rsidRPr="006E0F33" w:rsidRDefault="00A76832" w:rsidP="00144065">
      <w:pPr>
        <w:widowControl w:val="0"/>
        <w:autoSpaceDE w:val="0"/>
        <w:autoSpaceDN w:val="0"/>
        <w:adjustRightInd w:val="0"/>
        <w:spacing w:line="360" w:lineRule="auto"/>
        <w:jc w:val="both"/>
        <w:rPr>
          <w:rFonts w:ascii="Helvetica" w:hAnsi="Helvetica" w:cs="Helvetica"/>
          <w:color w:val="000000" w:themeColor="text1"/>
          <w:sz w:val="22"/>
          <w:szCs w:val="22"/>
          <w:lang w:val="ro-RO"/>
        </w:rPr>
      </w:pPr>
      <w:r w:rsidRPr="006E0F33">
        <w:rPr>
          <w:rFonts w:ascii="Helvetica" w:hAnsi="Helvetica" w:cs="Helvetica"/>
          <w:color w:val="000000" w:themeColor="text1"/>
          <w:sz w:val="22"/>
          <w:szCs w:val="22"/>
          <w:lang w:val="ro-RO"/>
        </w:rPr>
        <w:t>Natalia și Anatol Ștefăneț, Trigon, Festivalul „Ethno Jazz”</w:t>
      </w:r>
    </w:p>
    <w:p w:rsidR="00A76832" w:rsidRPr="006E0F33" w:rsidRDefault="00A76832" w:rsidP="00144065">
      <w:pPr>
        <w:widowControl w:val="0"/>
        <w:autoSpaceDE w:val="0"/>
        <w:autoSpaceDN w:val="0"/>
        <w:adjustRightInd w:val="0"/>
        <w:spacing w:line="360" w:lineRule="auto"/>
        <w:jc w:val="both"/>
        <w:rPr>
          <w:rFonts w:ascii="Helvetica" w:hAnsi="Helvetica" w:cs="Helvetica"/>
          <w:color w:val="000000" w:themeColor="text1"/>
          <w:sz w:val="22"/>
          <w:szCs w:val="22"/>
          <w:lang w:val="ro-RO"/>
        </w:rPr>
      </w:pPr>
      <w:r w:rsidRPr="006E0F33">
        <w:rPr>
          <w:rFonts w:ascii="Helvetica" w:hAnsi="Helvetica" w:cs="Helvetica"/>
          <w:color w:val="000000" w:themeColor="text1"/>
          <w:sz w:val="22"/>
          <w:szCs w:val="22"/>
          <w:lang w:val="ro-RO"/>
        </w:rPr>
        <w:t>Olesea Fortuna, Rețeaua Globală a Antreprenoriatului din Moldova/Cupa Businessului Creativ</w:t>
      </w:r>
    </w:p>
    <w:p w:rsidR="00A76832" w:rsidRPr="006E0F33" w:rsidRDefault="00A76832" w:rsidP="00144065">
      <w:pPr>
        <w:widowControl w:val="0"/>
        <w:autoSpaceDE w:val="0"/>
        <w:autoSpaceDN w:val="0"/>
        <w:adjustRightInd w:val="0"/>
        <w:spacing w:line="360" w:lineRule="auto"/>
        <w:jc w:val="both"/>
        <w:rPr>
          <w:rFonts w:ascii="Helvetica" w:hAnsi="Helvetica" w:cs="Helvetica"/>
          <w:color w:val="000000" w:themeColor="text1"/>
          <w:sz w:val="22"/>
          <w:szCs w:val="22"/>
          <w:lang w:val="ro-RO"/>
        </w:rPr>
      </w:pPr>
      <w:r w:rsidRPr="006E0F33">
        <w:rPr>
          <w:rFonts w:ascii="Helvetica" w:hAnsi="Helvetica" w:cs="Helvetica"/>
          <w:color w:val="000000" w:themeColor="text1"/>
          <w:sz w:val="22"/>
          <w:szCs w:val="22"/>
          <w:lang w:val="ro-RO"/>
        </w:rPr>
        <w:t>Traian Chivriga, iHub Chișinău</w:t>
      </w:r>
    </w:p>
    <w:p w:rsidR="00A76832" w:rsidRPr="006E0F33" w:rsidRDefault="00A76832" w:rsidP="00144065">
      <w:pPr>
        <w:widowControl w:val="0"/>
        <w:autoSpaceDE w:val="0"/>
        <w:autoSpaceDN w:val="0"/>
        <w:adjustRightInd w:val="0"/>
        <w:spacing w:line="360" w:lineRule="auto"/>
        <w:jc w:val="both"/>
        <w:rPr>
          <w:rFonts w:ascii="Helvetica" w:hAnsi="Helvetica" w:cs="Helvetica"/>
          <w:color w:val="000000" w:themeColor="text1"/>
          <w:sz w:val="22"/>
          <w:szCs w:val="22"/>
          <w:lang w:val="ro-RO"/>
        </w:rPr>
      </w:pPr>
      <w:r w:rsidRPr="006E0F33">
        <w:rPr>
          <w:rFonts w:ascii="Helvetica" w:hAnsi="Helvetica" w:cs="Helvetica"/>
          <w:color w:val="000000" w:themeColor="text1"/>
          <w:sz w:val="22"/>
          <w:szCs w:val="22"/>
          <w:lang w:val="ro-RO"/>
        </w:rPr>
        <w:t>Valeria Suruceanu, ICOM Moldova</w:t>
      </w:r>
    </w:p>
    <w:p w:rsidR="00A76832" w:rsidRPr="006E0F33" w:rsidRDefault="00A76832" w:rsidP="00144065">
      <w:pPr>
        <w:widowControl w:val="0"/>
        <w:autoSpaceDE w:val="0"/>
        <w:autoSpaceDN w:val="0"/>
        <w:adjustRightInd w:val="0"/>
        <w:spacing w:line="360" w:lineRule="auto"/>
        <w:jc w:val="both"/>
        <w:rPr>
          <w:rFonts w:ascii="Helvetica" w:hAnsi="Helvetica" w:cs="Helvetica"/>
          <w:color w:val="000000" w:themeColor="text1"/>
          <w:sz w:val="22"/>
          <w:szCs w:val="22"/>
          <w:lang w:val="ro-RO"/>
        </w:rPr>
      </w:pPr>
      <w:r w:rsidRPr="006E0F33">
        <w:rPr>
          <w:rFonts w:ascii="Helvetica" w:hAnsi="Helvetica" w:cs="Helvetica"/>
          <w:color w:val="000000" w:themeColor="text1"/>
          <w:sz w:val="22"/>
          <w:szCs w:val="22"/>
          <w:lang w:val="ro-RO"/>
        </w:rPr>
        <w:t>Veaceslav Reabcinschii, Centrul de Politici Culturale din Republica Moldova, Comitetul de conducere al Programului Cultură și Creativitate</w:t>
      </w:r>
    </w:p>
    <w:p w:rsidR="00A76832" w:rsidRPr="006E0F33" w:rsidRDefault="00A76832" w:rsidP="00144065">
      <w:pPr>
        <w:widowControl w:val="0"/>
        <w:autoSpaceDE w:val="0"/>
        <w:autoSpaceDN w:val="0"/>
        <w:adjustRightInd w:val="0"/>
        <w:spacing w:line="360" w:lineRule="auto"/>
        <w:jc w:val="both"/>
        <w:rPr>
          <w:rFonts w:ascii="Helvetica" w:hAnsi="Helvetica" w:cs="Helvetica"/>
          <w:color w:val="000000" w:themeColor="text1"/>
          <w:sz w:val="22"/>
          <w:szCs w:val="22"/>
          <w:lang w:val="ro-RO"/>
        </w:rPr>
      </w:pPr>
      <w:r w:rsidRPr="006E0F33">
        <w:rPr>
          <w:rFonts w:ascii="Helvetica" w:hAnsi="Helvetica" w:cs="Helvetica"/>
          <w:color w:val="000000" w:themeColor="text1"/>
          <w:sz w:val="22"/>
          <w:szCs w:val="22"/>
          <w:lang w:val="ro-RO"/>
        </w:rPr>
        <w:t>Victoria Coroban, Alt Film – FIFD „Cronograf”</w:t>
      </w:r>
    </w:p>
    <w:p w:rsidR="00A76832" w:rsidRPr="006E0F33" w:rsidRDefault="00A76832" w:rsidP="00144065">
      <w:pPr>
        <w:widowControl w:val="0"/>
        <w:autoSpaceDE w:val="0"/>
        <w:autoSpaceDN w:val="0"/>
        <w:adjustRightInd w:val="0"/>
        <w:spacing w:line="360" w:lineRule="auto"/>
        <w:jc w:val="both"/>
        <w:rPr>
          <w:rFonts w:ascii="Helvetica" w:hAnsi="Helvetica" w:cs="Helvetica"/>
          <w:color w:val="000000" w:themeColor="text1"/>
          <w:sz w:val="22"/>
          <w:szCs w:val="22"/>
          <w:lang w:val="ro-RO"/>
        </w:rPr>
      </w:pPr>
      <w:r w:rsidRPr="006E0F33">
        <w:rPr>
          <w:rFonts w:ascii="Helvetica" w:hAnsi="Helvetica" w:cs="Helvetica"/>
          <w:color w:val="000000" w:themeColor="text1"/>
          <w:sz w:val="22"/>
          <w:szCs w:val="22"/>
          <w:lang w:val="ro-RO"/>
        </w:rPr>
        <w:t>Virgiliu Măgineanu, FIFD „Cronograf”</w:t>
      </w:r>
    </w:p>
    <w:p w:rsidR="00A76832" w:rsidRPr="006E0F33" w:rsidRDefault="00A76832" w:rsidP="00144065">
      <w:pPr>
        <w:widowControl w:val="0"/>
        <w:autoSpaceDE w:val="0"/>
        <w:autoSpaceDN w:val="0"/>
        <w:adjustRightInd w:val="0"/>
        <w:spacing w:line="360" w:lineRule="auto"/>
        <w:jc w:val="both"/>
        <w:rPr>
          <w:rFonts w:ascii="Helvetica" w:hAnsi="Helvetica" w:cs="Helvetica"/>
          <w:color w:val="000000" w:themeColor="text1"/>
          <w:sz w:val="22"/>
          <w:szCs w:val="22"/>
          <w:lang w:val="ro-RO"/>
        </w:rPr>
      </w:pPr>
      <w:r w:rsidRPr="006E0F33">
        <w:rPr>
          <w:rFonts w:ascii="Helvetica" w:hAnsi="Helvetica" w:cs="Helvetica"/>
          <w:color w:val="000000" w:themeColor="text1"/>
          <w:sz w:val="22"/>
          <w:szCs w:val="22"/>
          <w:lang w:val="ro-RO"/>
        </w:rPr>
        <w:lastRenderedPageBreak/>
        <w:t>Vitalie Sprănceană, Oberliht</w:t>
      </w:r>
    </w:p>
    <w:p w:rsidR="004E6E36" w:rsidRPr="006E0F33" w:rsidRDefault="00A76832" w:rsidP="00144065">
      <w:pPr>
        <w:widowControl w:val="0"/>
        <w:autoSpaceDE w:val="0"/>
        <w:autoSpaceDN w:val="0"/>
        <w:adjustRightInd w:val="0"/>
        <w:spacing w:line="360" w:lineRule="auto"/>
        <w:jc w:val="both"/>
        <w:rPr>
          <w:rFonts w:ascii="Helvetica" w:hAnsi="Helvetica" w:cs="Helvetica"/>
          <w:color w:val="000000" w:themeColor="text1"/>
          <w:sz w:val="22"/>
          <w:szCs w:val="22"/>
          <w:lang w:val="ro-RO"/>
        </w:rPr>
      </w:pPr>
      <w:r w:rsidRPr="006E0F33">
        <w:rPr>
          <w:rFonts w:ascii="Helvetica" w:hAnsi="Helvetica" w:cs="Helvetica"/>
          <w:color w:val="000000" w:themeColor="text1"/>
          <w:sz w:val="22"/>
          <w:szCs w:val="22"/>
          <w:lang w:val="ro-RO"/>
        </w:rPr>
        <w:t>Vladimir Us, Oberliht</w:t>
      </w:r>
    </w:p>
    <w:p w:rsidR="00C167F0" w:rsidRPr="006E0F33" w:rsidRDefault="00C167F0" w:rsidP="00144065">
      <w:pPr>
        <w:widowControl w:val="0"/>
        <w:autoSpaceDE w:val="0"/>
        <w:autoSpaceDN w:val="0"/>
        <w:adjustRightInd w:val="0"/>
        <w:spacing w:line="360" w:lineRule="auto"/>
        <w:jc w:val="both"/>
        <w:rPr>
          <w:rFonts w:ascii="Helvetica" w:hAnsi="Helvetica" w:cs="Helvetica"/>
          <w:color w:val="000000" w:themeColor="text1"/>
          <w:sz w:val="22"/>
          <w:szCs w:val="22"/>
          <w:lang w:val="ro-RO"/>
        </w:rPr>
      </w:pPr>
    </w:p>
    <w:p w:rsidR="00D3794E" w:rsidRPr="006E0F33" w:rsidRDefault="00D3794E" w:rsidP="001440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Helvetica" w:hAnsi="Helvetica" w:cs="Helvetica"/>
          <w:b/>
          <w:i/>
          <w:color w:val="BA0054"/>
          <w:sz w:val="22"/>
          <w:szCs w:val="22"/>
          <w:lang w:val="ro-RO"/>
        </w:rPr>
      </w:pPr>
      <w:r w:rsidRPr="006E0F33">
        <w:rPr>
          <w:rFonts w:ascii="Helvetica" w:hAnsi="Helvetica" w:cs="Helvetica"/>
          <w:b/>
          <w:bCs/>
          <w:i/>
          <w:iCs/>
          <w:color w:val="BA0054"/>
          <w:sz w:val="22"/>
          <w:szCs w:val="22"/>
          <w:lang w:val="ro-RO"/>
        </w:rPr>
        <w:t>Vizite la fața locului</w:t>
      </w:r>
    </w:p>
    <w:p w:rsidR="00A76832" w:rsidRPr="006E0F33" w:rsidRDefault="00A76832" w:rsidP="00144065">
      <w:pPr>
        <w:spacing w:line="360" w:lineRule="auto"/>
        <w:rPr>
          <w:rFonts w:ascii="Helvetica" w:hAnsi="Helvetica" w:cs="Helvetica"/>
          <w:color w:val="000000" w:themeColor="text1"/>
          <w:sz w:val="22"/>
          <w:szCs w:val="22"/>
          <w:lang w:val="ro-RO"/>
        </w:rPr>
      </w:pPr>
      <w:r w:rsidRPr="006E0F33">
        <w:rPr>
          <w:rFonts w:ascii="Helvetica" w:hAnsi="Helvetica" w:cs="Helvetica"/>
          <w:color w:val="000000" w:themeColor="text1"/>
          <w:sz w:val="22"/>
          <w:szCs w:val="22"/>
          <w:lang w:val="ro-RO"/>
        </w:rPr>
        <w:t>iHub Chișinău</w:t>
      </w:r>
    </w:p>
    <w:p w:rsidR="00A76832" w:rsidRPr="006E0F33" w:rsidRDefault="00A76832" w:rsidP="00144065">
      <w:pPr>
        <w:spacing w:line="360" w:lineRule="auto"/>
        <w:rPr>
          <w:rFonts w:ascii="Helvetica" w:hAnsi="Helvetica" w:cs="Helvetica"/>
          <w:color w:val="000000" w:themeColor="text1"/>
          <w:sz w:val="22"/>
          <w:szCs w:val="22"/>
          <w:lang w:val="ro-RO"/>
        </w:rPr>
      </w:pPr>
      <w:r w:rsidRPr="006E0F33">
        <w:rPr>
          <w:rFonts w:ascii="Helvetica" w:hAnsi="Helvetica" w:cs="Helvetica"/>
          <w:color w:val="000000" w:themeColor="text1"/>
          <w:sz w:val="22"/>
          <w:szCs w:val="22"/>
          <w:lang w:val="ro-RO"/>
        </w:rPr>
        <w:t>Oberliht - Asociaţia Tinerilor Plasticieni (birou)</w:t>
      </w:r>
    </w:p>
    <w:p w:rsidR="00A76832" w:rsidRPr="006E0F33" w:rsidRDefault="00A76832" w:rsidP="00144065">
      <w:pPr>
        <w:spacing w:line="360" w:lineRule="auto"/>
        <w:rPr>
          <w:rFonts w:ascii="Helvetica" w:hAnsi="Helvetica" w:cs="Helvetica"/>
          <w:color w:val="000000" w:themeColor="text1"/>
          <w:sz w:val="22"/>
          <w:szCs w:val="22"/>
          <w:lang w:val="ro-RO"/>
        </w:rPr>
      </w:pPr>
      <w:r w:rsidRPr="006E0F33">
        <w:rPr>
          <w:rFonts w:ascii="Helvetica" w:hAnsi="Helvetica" w:cs="Helvetica"/>
          <w:color w:val="000000" w:themeColor="text1"/>
          <w:sz w:val="22"/>
          <w:szCs w:val="22"/>
          <w:lang w:val="ro-RO"/>
        </w:rPr>
        <w:t>Muzeul Naţional de Artă al Moldovei</w:t>
      </w:r>
    </w:p>
    <w:p w:rsidR="00057689" w:rsidRPr="006E0F33" w:rsidRDefault="00A76832" w:rsidP="00144065">
      <w:pPr>
        <w:spacing w:line="360" w:lineRule="auto"/>
        <w:rPr>
          <w:rFonts w:ascii="Helvetica" w:hAnsi="Helvetica" w:cs="Helvetica"/>
          <w:i/>
          <w:iCs/>
          <w:color w:val="BA0054"/>
          <w:sz w:val="22"/>
          <w:szCs w:val="22"/>
          <w:lang w:val="ro-RO"/>
        </w:rPr>
      </w:pPr>
      <w:r w:rsidRPr="006E0F33">
        <w:rPr>
          <w:rFonts w:ascii="Helvetica" w:hAnsi="Helvetica" w:cs="Helvetica"/>
          <w:color w:val="000000" w:themeColor="text1"/>
          <w:sz w:val="22"/>
          <w:szCs w:val="22"/>
          <w:lang w:val="ro-RO"/>
        </w:rPr>
        <w:t>Tipografia 5</w:t>
      </w:r>
      <w:r w:rsidRPr="006E0F33">
        <w:rPr>
          <w:rFonts w:ascii="Helvetica" w:hAnsi="Helvetica" w:cs="Helvetica"/>
          <w:lang w:val="ro-RO"/>
        </w:rPr>
        <w:br w:type="page"/>
      </w:r>
    </w:p>
    <w:p w:rsidR="00057689" w:rsidRPr="006E0F33" w:rsidRDefault="00057689" w:rsidP="00144065">
      <w:pPr>
        <w:pStyle w:val="Recommendation"/>
        <w:numPr>
          <w:ilvl w:val="0"/>
          <w:numId w:val="0"/>
        </w:numPr>
        <w:spacing w:line="360" w:lineRule="auto"/>
        <w:ind w:left="360"/>
        <w:rPr>
          <w:rFonts w:ascii="Helvetica" w:hAnsi="Helvetica"/>
          <w:szCs w:val="22"/>
          <w:lang w:val="ro-RO"/>
        </w:rPr>
      </w:pPr>
      <w:r w:rsidRPr="006E0F33">
        <w:rPr>
          <w:rFonts w:ascii="Helvetica" w:hAnsi="Helvetica"/>
          <w:bCs w:val="0"/>
          <w:iCs w:val="0"/>
          <w:noProof/>
          <w:lang w:eastAsia="en-GB"/>
        </w:rPr>
        <w:lastRenderedPageBreak/>
        <w:drawing>
          <wp:anchor distT="0" distB="0" distL="114300" distR="114300" simplePos="0" relativeHeight="251664384" behindDoc="1" locked="0" layoutInCell="1" allowOverlap="1">
            <wp:simplePos x="0" y="0"/>
            <wp:positionH relativeFrom="column">
              <wp:posOffset>4048932</wp:posOffset>
            </wp:positionH>
            <wp:positionV relativeFrom="paragraph">
              <wp:posOffset>-6247</wp:posOffset>
            </wp:positionV>
            <wp:extent cx="1406525" cy="805210"/>
            <wp:effectExtent l="0" t="0" r="0" b="7620"/>
            <wp:wrapNone/>
            <wp:docPr id="16" name="Picture 16" descr="Macintosh HD:WORK:EU:BRAND_MATERIALS:LOGOS:Culture_logo_ENG.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Macintosh HD:WORK:EU:BRAND_MATERIALS:LOGOS:Culture_logo_ENG.eps"/>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406525" cy="805210"/>
                    </a:xfrm>
                    <a:prstGeom prst="rect">
                      <a:avLst/>
                    </a:prstGeom>
                    <a:noFill/>
                    <a:ln>
                      <a:noFill/>
                    </a:ln>
                  </pic:spPr>
                </pic:pic>
              </a:graphicData>
            </a:graphic>
          </wp:anchor>
        </w:drawing>
      </w:r>
    </w:p>
    <w:p w:rsidR="00A468C6" w:rsidRPr="006E0F33" w:rsidRDefault="00A468C6" w:rsidP="00144065">
      <w:pPr>
        <w:spacing w:before="120" w:after="120" w:line="360" w:lineRule="auto"/>
        <w:ind w:right="78"/>
        <w:contextualSpacing/>
        <w:jc w:val="both"/>
        <w:rPr>
          <w:rFonts w:ascii="Helvetica" w:hAnsi="Helvetica" w:cs="Helvetica"/>
          <w:sz w:val="22"/>
          <w:szCs w:val="22"/>
          <w:lang w:val="ro-RO"/>
        </w:rPr>
      </w:pPr>
    </w:p>
    <w:p w:rsidR="00A468C6" w:rsidRPr="006E0F33" w:rsidRDefault="00A468C6" w:rsidP="00144065">
      <w:pPr>
        <w:spacing w:before="120" w:after="120" w:line="360" w:lineRule="auto"/>
        <w:ind w:right="78"/>
        <w:contextualSpacing/>
        <w:jc w:val="both"/>
        <w:rPr>
          <w:rFonts w:ascii="Helvetica" w:hAnsi="Helvetica" w:cs="Helvetica"/>
          <w:sz w:val="22"/>
          <w:szCs w:val="22"/>
          <w:lang w:val="ro-RO"/>
        </w:rPr>
      </w:pPr>
    </w:p>
    <w:p w:rsidR="00A468C6" w:rsidRPr="006E0F33" w:rsidRDefault="00A468C6" w:rsidP="00144065">
      <w:pPr>
        <w:spacing w:before="120" w:after="120" w:line="360" w:lineRule="auto"/>
        <w:ind w:right="78"/>
        <w:contextualSpacing/>
        <w:jc w:val="both"/>
        <w:rPr>
          <w:rFonts w:ascii="Helvetica" w:hAnsi="Helvetica" w:cs="Helvetica"/>
          <w:sz w:val="22"/>
          <w:szCs w:val="22"/>
          <w:lang w:val="ro-RO"/>
        </w:rPr>
      </w:pPr>
    </w:p>
    <w:p w:rsidR="00A468C6" w:rsidRPr="006E0F33" w:rsidRDefault="00A468C6" w:rsidP="00144065">
      <w:pPr>
        <w:spacing w:before="120" w:after="120" w:line="360" w:lineRule="auto"/>
        <w:ind w:right="78"/>
        <w:contextualSpacing/>
        <w:jc w:val="both"/>
        <w:rPr>
          <w:rFonts w:ascii="Helvetica" w:hAnsi="Helvetica" w:cs="Helvetica"/>
          <w:sz w:val="22"/>
          <w:szCs w:val="22"/>
          <w:lang w:val="ro-RO"/>
        </w:rPr>
      </w:pPr>
    </w:p>
    <w:p w:rsidR="00057689" w:rsidRPr="006E0F33" w:rsidRDefault="00057689" w:rsidP="00144065">
      <w:pPr>
        <w:spacing w:before="120" w:after="120" w:line="360" w:lineRule="auto"/>
        <w:ind w:right="78"/>
        <w:contextualSpacing/>
        <w:jc w:val="both"/>
        <w:rPr>
          <w:rFonts w:ascii="Helvetica" w:hAnsi="Helvetica" w:cs="Helvetica"/>
          <w:sz w:val="22"/>
          <w:szCs w:val="22"/>
          <w:lang w:val="ro-RO"/>
        </w:rPr>
      </w:pPr>
    </w:p>
    <w:p w:rsidR="00A468C6" w:rsidRPr="006E0F33" w:rsidRDefault="00057689" w:rsidP="00144065">
      <w:pPr>
        <w:pStyle w:val="Heading1"/>
        <w:spacing w:line="360" w:lineRule="auto"/>
        <w:rPr>
          <w:rFonts w:ascii="Helvetica" w:hAnsi="Helvetica" w:cs="Helvetica"/>
          <w:sz w:val="24"/>
          <w:szCs w:val="24"/>
          <w:lang w:val="ro-RO"/>
        </w:rPr>
      </w:pPr>
      <w:bookmarkStart w:id="82" w:name="_Toc494578762"/>
      <w:bookmarkStart w:id="83" w:name="_Toc492855228"/>
      <w:bookmarkStart w:id="84" w:name="_Toc492854930"/>
      <w:bookmarkStart w:id="85" w:name="_Toc491299303"/>
      <w:bookmarkStart w:id="86" w:name="_Toc491298812"/>
      <w:bookmarkStart w:id="87" w:name="_Toc491198711"/>
      <w:bookmarkStart w:id="88" w:name="_Toc504755967"/>
      <w:r w:rsidRPr="006E0F33">
        <w:rPr>
          <w:rFonts w:ascii="Helvetica" w:hAnsi="Helvetica" w:cs="Helvetica"/>
          <w:lang w:val="ro-RO"/>
        </w:rPr>
        <w:t>Notă</w:t>
      </w:r>
      <w:bookmarkEnd w:id="82"/>
      <w:bookmarkEnd w:id="83"/>
      <w:bookmarkEnd w:id="84"/>
      <w:bookmarkEnd w:id="85"/>
      <w:bookmarkEnd w:id="86"/>
      <w:bookmarkEnd w:id="87"/>
      <w:bookmarkEnd w:id="88"/>
    </w:p>
    <w:p w:rsidR="00931D6F" w:rsidRPr="006E0F33" w:rsidRDefault="00931D6F" w:rsidP="00032335">
      <w:pPr>
        <w:widowControl w:val="0"/>
        <w:autoSpaceDE w:val="0"/>
        <w:autoSpaceDN w:val="0"/>
        <w:adjustRightInd w:val="0"/>
        <w:spacing w:before="120" w:after="120" w:line="360" w:lineRule="auto"/>
        <w:ind w:right="220"/>
        <w:contextualSpacing/>
        <w:jc w:val="both"/>
        <w:rPr>
          <w:rFonts w:ascii="Helvetica" w:hAnsi="Helvetica" w:cs="Helvetica"/>
          <w:color w:val="BA0054"/>
          <w:lang w:val="ro-RO"/>
        </w:rPr>
      </w:pPr>
      <w:r w:rsidRPr="006E0F33">
        <w:rPr>
          <w:rFonts w:ascii="Helvetica" w:hAnsi="Helvetica" w:cs="Helvetica"/>
          <w:color w:val="BA0054"/>
          <w:lang w:val="ro-RO"/>
        </w:rPr>
        <w:t>Raportul a fost elaborat cu sprijinul Programului de Cultură și Creativitate al UE-Parteneriatul Estic. Conţinutul prezentului raport nu reflectă opin</w:t>
      </w:r>
      <w:r w:rsidR="00032335">
        <w:rPr>
          <w:rFonts w:ascii="Helvetica" w:hAnsi="Helvetica" w:cs="Helvetica"/>
          <w:color w:val="BA0054"/>
          <w:lang w:val="ro-RO"/>
        </w:rPr>
        <w:t xml:space="preserve">ia oficială a Uniunii Europene. </w:t>
      </w:r>
      <w:r w:rsidRPr="006E0F33">
        <w:rPr>
          <w:rFonts w:ascii="Helvetica" w:hAnsi="Helvetica" w:cs="Helvetica"/>
          <w:color w:val="BA0054"/>
          <w:lang w:val="ro-RO"/>
        </w:rPr>
        <w:t xml:space="preserve">Responsabilitatea pentru informațiile și opiniile exprimate în raport îi revine în întregime autorului. </w:t>
      </w:r>
    </w:p>
    <w:p w:rsidR="00931D6F" w:rsidRPr="006E0F33" w:rsidRDefault="00931D6F" w:rsidP="00144065">
      <w:pPr>
        <w:widowControl w:val="0"/>
        <w:autoSpaceDE w:val="0"/>
        <w:autoSpaceDN w:val="0"/>
        <w:adjustRightInd w:val="0"/>
        <w:spacing w:before="120" w:after="120" w:line="360" w:lineRule="auto"/>
        <w:ind w:right="78"/>
        <w:contextualSpacing/>
        <w:jc w:val="both"/>
        <w:rPr>
          <w:rFonts w:ascii="Helvetica" w:hAnsi="Helvetica" w:cs="Helvetica"/>
          <w:color w:val="BA0054"/>
          <w:lang w:val="ro-RO"/>
        </w:rPr>
      </w:pPr>
    </w:p>
    <w:p w:rsidR="00A468C6" w:rsidRPr="006E0F33" w:rsidRDefault="00931D6F" w:rsidP="00032335">
      <w:pPr>
        <w:spacing w:before="120" w:after="120" w:line="360" w:lineRule="auto"/>
        <w:ind w:right="220"/>
        <w:contextualSpacing/>
        <w:jc w:val="both"/>
        <w:rPr>
          <w:rFonts w:ascii="Helvetica" w:hAnsi="Helvetica" w:cs="Helvetica"/>
          <w:color w:val="BA0054"/>
          <w:lang w:val="ro-RO"/>
        </w:rPr>
      </w:pPr>
      <w:r w:rsidRPr="006E0F33">
        <w:rPr>
          <w:rFonts w:ascii="Helvetica" w:hAnsi="Helvetica" w:cs="Helvetica"/>
          <w:color w:val="BA0054"/>
          <w:lang w:val="ro-RO"/>
        </w:rPr>
        <w:t>Scopul Programului de Cultură și Creativitate al UE - Parteneriatul Estic este să sprijine contribuția sectoarelor culturale și creative la dezvoltarea durabilă umanitară, socială și economică în Armenia, Azerbaidjan, Belarus, Georgia, Moldova și Ucraina.</w:t>
      </w:r>
    </w:p>
    <w:p w:rsidR="008B6BEC" w:rsidRPr="006E0F33" w:rsidRDefault="00032335" w:rsidP="00144065">
      <w:pPr>
        <w:spacing w:line="360" w:lineRule="auto"/>
        <w:ind w:right="78"/>
        <w:rPr>
          <w:rFonts w:ascii="Helvetica" w:hAnsi="Helvetica" w:cs="Helvetica"/>
          <w:color w:val="D2005E"/>
          <w:lang w:val="ro-RO"/>
        </w:rPr>
      </w:pPr>
      <w:r>
        <w:rPr>
          <w:rFonts w:ascii="Helvetica" w:hAnsi="Helvetica" w:cs="Helvetica"/>
          <w:noProof/>
        </w:rPr>
        <mc:AlternateContent>
          <mc:Choice Requires="wps">
            <w:drawing>
              <wp:anchor distT="0" distB="0" distL="114300" distR="114300" simplePos="0" relativeHeight="251667456" behindDoc="0" locked="0" layoutInCell="1" allowOverlap="1">
                <wp:simplePos x="0" y="0"/>
                <wp:positionH relativeFrom="column">
                  <wp:posOffset>3707130</wp:posOffset>
                </wp:positionH>
                <wp:positionV relativeFrom="paragraph">
                  <wp:posOffset>4422775</wp:posOffset>
                </wp:positionV>
                <wp:extent cx="1824355" cy="457200"/>
                <wp:effectExtent l="0" t="0" r="0" b="0"/>
                <wp:wrapSquare wrapText="bothSides"/>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24355" cy="457200"/>
                        </a:xfrm>
                        <a:prstGeom prst="rect">
                          <a:avLst/>
                        </a:prstGeom>
                        <a:noFill/>
                        <a:ln>
                          <a:noFill/>
                        </a:ln>
                        <a:effectLst/>
                        <a:extLst>
                          <a:ext uri="{C572A759-6A51-4108-AA02-DFA0A04FC94B}"/>
                        </a:extLst>
                      </wps:spPr>
                      <wps:style>
                        <a:lnRef idx="0">
                          <a:schemeClr val="accent1"/>
                        </a:lnRef>
                        <a:fillRef idx="0">
                          <a:schemeClr val="accent1"/>
                        </a:fillRef>
                        <a:effectRef idx="0">
                          <a:schemeClr val="accent1"/>
                        </a:effectRef>
                        <a:fontRef idx="minor">
                          <a:schemeClr val="dk1"/>
                        </a:fontRef>
                      </wps:style>
                      <wps:txbx>
                        <w:txbxContent>
                          <w:p w:rsidR="00D51493" w:rsidRPr="0003091C" w:rsidRDefault="00D51493" w:rsidP="00A468C6">
                            <w:pPr>
                              <w:widowControl w:val="0"/>
                              <w:autoSpaceDE w:val="0"/>
                              <w:autoSpaceDN w:val="0"/>
                              <w:adjustRightInd w:val="0"/>
                              <w:jc w:val="right"/>
                              <w:rPr>
                                <w:rFonts w:ascii="Helvetica" w:hAnsi="Helvetica" w:cs="Helvetica"/>
                                <w:color w:val="353535"/>
                                <w:sz w:val="20"/>
                                <w:szCs w:val="20"/>
                              </w:rPr>
                            </w:pPr>
                            <w:r>
                              <w:rPr>
                                <w:rFonts w:ascii="Helvetica" w:hAnsi="Helvetica" w:cs="Helvetica"/>
                                <w:color w:val="353535"/>
                                <w:sz w:val="20"/>
                                <w:szCs w:val="20"/>
                              </w:rPr>
                              <w:t xml:space="preserve">Acest program </w:t>
                            </w:r>
                            <w:proofErr w:type="gramStart"/>
                            <w:r>
                              <w:rPr>
                                <w:rFonts w:ascii="Helvetica" w:hAnsi="Helvetica" w:cs="Helvetica"/>
                                <w:color w:val="353535"/>
                                <w:sz w:val="20"/>
                                <w:szCs w:val="20"/>
                              </w:rPr>
                              <w:t>este</w:t>
                            </w:r>
                            <w:proofErr w:type="gramEnd"/>
                            <w:r>
                              <w:rPr>
                                <w:rFonts w:ascii="Helvetica" w:hAnsi="Helvetica" w:cs="Helvetica"/>
                                <w:color w:val="353535"/>
                                <w:sz w:val="20"/>
                                <w:szCs w:val="20"/>
                              </w:rPr>
                              <w:t xml:space="preserve"> finanţat de Uniunea Europeană</w:t>
                            </w:r>
                          </w:p>
                          <w:p w:rsidR="00D51493" w:rsidRPr="0003091C" w:rsidRDefault="00D51493" w:rsidP="00A468C6">
                            <w:pPr>
                              <w:jc w:val="right"/>
                              <w:rPr>
                                <w:rFonts w:ascii="Helvetica" w:hAnsi="Helvetica"/>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9" o:spid="_x0000_s1034" type="#_x0000_t202" style="position:absolute;margin-left:291.9pt;margin-top:348.25pt;width:143.65pt;height:3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" filled="f" stroked="f">
                <v:path arrowok="t"/>
                <v:textbox>
                  <w:txbxContent>
                    <w:p w:rsidR="00D51493" w:rsidRPr="0003091C" w:rsidRDefault="00D51493" w:rsidP="00A468C6">
                      <w:pPr>
                        <w:widowControl w:val="0"/>
                        <w:autoSpaceDE w:val="0"/>
                        <w:autoSpaceDN w:val="0"/>
                        <w:adjustRightInd w:val="0"/>
                        <w:jc w:val="right"/>
                        <w:rPr>
                          <w:rFonts w:ascii="Helvetica" w:hAnsi="Helvetica" w:cs="Helvetica"/>
                          <w:color w:val="353535"/>
                          <w:sz w:val="20"/>
                          <w:szCs w:val="20"/>
                        </w:rPr>
                      </w:pPr>
                      <w:r>
                        <w:rPr>
                          <w:rFonts w:ascii="Helvetica" w:hAnsi="Helvetica" w:cs="Helvetica"/>
                          <w:color w:val="353535"/>
                          <w:sz w:val="20"/>
                          <w:szCs w:val="20"/>
                        </w:rPr>
                        <w:t xml:space="preserve">Acest program </w:t>
                      </w:r>
                      <w:proofErr w:type="gramStart"/>
                      <w:r>
                        <w:rPr>
                          <w:rFonts w:ascii="Helvetica" w:hAnsi="Helvetica" w:cs="Helvetica"/>
                          <w:color w:val="353535"/>
                          <w:sz w:val="20"/>
                          <w:szCs w:val="20"/>
                        </w:rPr>
                        <w:t>este</w:t>
                      </w:r>
                      <w:proofErr w:type="gramEnd"/>
                      <w:r>
                        <w:rPr>
                          <w:rFonts w:ascii="Helvetica" w:hAnsi="Helvetica" w:cs="Helvetica"/>
                          <w:color w:val="353535"/>
                          <w:sz w:val="20"/>
                          <w:szCs w:val="20"/>
                        </w:rPr>
                        <w:t xml:space="preserve"> finanţat de Uniunea Europeană</w:t>
                      </w:r>
                    </w:p>
                    <w:p w:rsidR="00D51493" w:rsidRPr="0003091C" w:rsidRDefault="00D51493" w:rsidP="00A468C6">
                      <w:pPr>
                        <w:jc w:val="right"/>
                        <w:rPr>
                          <w:rFonts w:ascii="Helvetica" w:hAnsi="Helvetica"/>
                          <w:sz w:val="20"/>
                          <w:szCs w:val="20"/>
                        </w:rPr>
                      </w:pPr>
                    </w:p>
                  </w:txbxContent>
                </v:textbox>
                <w10:wrap type="square"/>
              </v:shape>
            </w:pict>
          </mc:Fallback>
        </mc:AlternateContent>
      </w:r>
      <w:r w:rsidR="006112E2" w:rsidRPr="006E0F33">
        <w:rPr>
          <w:rFonts w:ascii="Helvetica" w:hAnsi="Helvetica" w:cs="Helvetica"/>
          <w:noProof/>
        </w:rPr>
        <w:drawing>
          <wp:anchor distT="0" distB="0" distL="114300" distR="114300" simplePos="0" relativeHeight="251658240" behindDoc="0" locked="0" layoutInCell="1" allowOverlap="1" wp14:anchorId="5354F55F" wp14:editId="7D5617A6">
            <wp:simplePos x="0" y="0"/>
            <wp:positionH relativeFrom="column">
              <wp:posOffset>4629150</wp:posOffset>
            </wp:positionH>
            <wp:positionV relativeFrom="paragraph">
              <wp:posOffset>3875405</wp:posOffset>
            </wp:positionV>
            <wp:extent cx="800100" cy="533400"/>
            <wp:effectExtent l="0" t="0" r="0" b="0"/>
            <wp:wrapThrough wrapText="bothSides">
              <wp:wrapPolygon edited="0">
                <wp:start x="0" y="0"/>
                <wp:lineTo x="0" y="20829"/>
                <wp:lineTo x="21086" y="20829"/>
                <wp:lineTo x="21086" y="0"/>
                <wp:lineTo x="0" y="0"/>
              </wp:wrapPolygon>
            </wp:wrapThrough>
            <wp:docPr id="20" name="Picture 20" descr="Macintosh HD:WORK:EU:Online_PDF:Word template:flag_yellow_hig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cintosh HD:WORK:EU:Online_PDF:Word template:flag_yellow_high.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00100" cy="533400"/>
                    </a:xfrm>
                    <a:prstGeom prst="rect">
                      <a:avLst/>
                    </a:prstGeom>
                    <a:noFill/>
                    <a:ln>
                      <a:noFill/>
                    </a:ln>
                  </pic:spPr>
                </pic:pic>
              </a:graphicData>
            </a:graphic>
          </wp:anchor>
        </w:drawing>
      </w:r>
    </w:p>
    <w:sectPr w:rsidR="008B6BEC" w:rsidRPr="006E0F33" w:rsidSect="00BB79B7">
      <w:pgSz w:w="11900" w:h="16840"/>
      <w:pgMar w:top="1276" w:right="1800" w:bottom="1440" w:left="1800" w:header="3"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1493" w:rsidRDefault="00D51493" w:rsidP="00DC09E3">
      <w:r>
        <w:separator/>
      </w:r>
    </w:p>
    <w:p w:rsidR="00D51493" w:rsidRDefault="00D51493"/>
  </w:endnote>
  <w:endnote w:type="continuationSeparator" w:id="0">
    <w:p w:rsidR="00D51493" w:rsidRDefault="00D51493" w:rsidP="00DC09E3">
      <w:r>
        <w:continuationSeparator/>
      </w:r>
    </w:p>
    <w:p w:rsidR="00D51493" w:rsidRDefault="00D5149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Helvetica Neue">
    <w:altName w:val="Malgun Gothic"/>
    <w:charset w:val="00"/>
    <w:family w:val="swiss"/>
    <w:pitch w:val="variable"/>
    <w:sig w:usb0="00000003" w:usb1="500079DB" w:usb2="00000010" w:usb3="00000000" w:csb0="00000001" w:csb1="00000000"/>
  </w:font>
  <w:font w:name="Panton-BoldItalic">
    <w:altName w:val="Times New Roman"/>
    <w:charset w:val="00"/>
    <w:family w:val="auto"/>
    <w:pitch w:val="variable"/>
    <w:sig w:usb0="00000001" w:usb1="00000001" w:usb2="00000000" w:usb3="00000000" w:csb0="00000097" w:csb1="00000000"/>
  </w:font>
  <w:font w:name="Calibri">
    <w:panose1 w:val="020F0502020204030204"/>
    <w:charset w:val="CC"/>
    <w:family w:val="swiss"/>
    <w:pitch w:val="variable"/>
    <w:sig w:usb0="E0002AFF" w:usb1="C000247B" w:usb2="00000009" w:usb3="00000000" w:csb0="000001FF" w:csb1="00000000"/>
  </w:font>
  <w:font w:name="Helvetica Neue Light">
    <w:altName w:val="Microsoft YaHei"/>
    <w:charset w:val="00"/>
    <w:family w:val="swiss"/>
    <w:pitch w:val="variable"/>
    <w:sig w:usb0="00000001" w:usb1="5000205B" w:usb2="00000002" w:usb3="00000000" w:csb0="00000007" w:csb1="00000000"/>
  </w:font>
  <w:font w:name="Helvetica">
    <w:panose1 w:val="020B0604020202020204"/>
    <w:charset w:val="CC"/>
    <w:family w:val="swiss"/>
    <w:pitch w:val="variable"/>
    <w:sig w:usb0="E0002EFF" w:usb1="C0007843" w:usb2="00000009" w:usb3="00000000" w:csb0="000001FF" w:csb1="00000000"/>
  </w:font>
  <w:font w:name="Helvetica Neue Thin">
    <w:altName w:val="Corbel"/>
    <w:charset w:val="00"/>
    <w:family w:val="swiss"/>
    <w:pitch w:val="variable"/>
    <w:sig w:usb0="00000001" w:usb1="5000205B" w:usb2="00000002" w:usb3="00000000" w:csb0="0000009F" w:csb1="00000000"/>
  </w:font>
  <w:font w:name="Lucida Grande">
    <w:altName w:val="Times New Roman"/>
    <w:charset w:val="00"/>
    <w:family w:val="auto"/>
    <w:pitch w:val="variable"/>
    <w:sig w:usb0="00000000" w:usb1="5000A1FF" w:usb2="00000000" w:usb3="00000000" w:csb0="000001BF" w:csb1="00000000"/>
  </w:font>
  <w:font w:name="Helvetica Neue Medium">
    <w:altName w:val="Arial"/>
    <w:charset w:val="00"/>
    <w:family w:val="swiss"/>
    <w:pitch w:val="variable"/>
    <w:sig w:usb0="00000001" w:usb1="5000205B" w:usb2="00000002" w:usb3="00000000" w:csb0="0000009B" w:csb1="00000000"/>
  </w:font>
  <w:font w:name="MS Mincho">
    <w:altName w:val="MS Gothic"/>
    <w:panose1 w:val="02020609040205080304"/>
    <w:charset w:val="80"/>
    <w:family w:val="roman"/>
    <w:notTrueType/>
    <w:pitch w:val="fixed"/>
    <w:sig w:usb0="00000000" w:usb1="08070000" w:usb2="00000010" w:usb3="00000000" w:csb0="00020000"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CC"/>
    <w:family w:val="swiss"/>
    <w:pitch w:val="variable"/>
    <w:sig w:usb0="E0002EFF" w:usb1="C0007843" w:usb2="00000009" w:usb3="00000000" w:csb0="000001FF" w:csb1="00000000"/>
  </w:font>
  <w:font w:name="Panton-Bold">
    <w:charset w:val="00"/>
    <w:family w:val="auto"/>
    <w:pitch w:val="variable"/>
    <w:sig w:usb0="00000007" w:usb1="00000001" w:usb2="00000000" w:usb3="00000000" w:csb0="00000097"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Microsoft YaHei">
    <w:panose1 w:val="020B0503020204020204"/>
    <w:charset w:val="86"/>
    <w:family w:val="swiss"/>
    <w:pitch w:val="variable"/>
    <w:sig w:usb0="80000287" w:usb1="28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1493" w:rsidRDefault="00D51493" w:rsidP="005834B3">
    <w:pP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51493" w:rsidRDefault="00D51493"/>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1493" w:rsidRPr="005834B3" w:rsidRDefault="00D51493" w:rsidP="005834B3">
    <w:pPr>
      <w:framePr w:wrap="none" w:vAnchor="text" w:hAnchor="margin" w:xAlign="center" w:y="1"/>
      <w:jc w:val="center"/>
      <w:rPr>
        <w:rStyle w:val="PageNumber"/>
        <w:rFonts w:ascii="Helvetica Neue Thin" w:hAnsi="Helvetica Neue Thin"/>
      </w:rPr>
    </w:pPr>
    <w:r>
      <w:rPr>
        <w:rStyle w:val="PageNumber"/>
        <w:rFonts w:ascii="Helvetica Neue Thin" w:hAnsi="Helvetica Neue Thin"/>
      </w:rPr>
      <w:fldChar w:fldCharType="begin"/>
    </w:r>
    <w:r>
      <w:rPr>
        <w:rStyle w:val="PageNumber"/>
        <w:rFonts w:ascii="Helvetica Neue Thin" w:hAnsi="Helvetica Neue Thin"/>
      </w:rPr>
      <w:instrText xml:space="preserve">PAGE  </w:instrText>
    </w:r>
    <w:r>
      <w:rPr>
        <w:rStyle w:val="PageNumber"/>
        <w:rFonts w:ascii="Helvetica Neue Thin" w:hAnsi="Helvetica Neue Thin"/>
      </w:rPr>
      <w:fldChar w:fldCharType="separate"/>
    </w:r>
    <w:r w:rsidR="00184C42">
      <w:rPr>
        <w:rStyle w:val="PageNumber"/>
        <w:rFonts w:ascii="Helvetica Neue Thin" w:hAnsi="Helvetica Neue Thin"/>
        <w:noProof/>
      </w:rPr>
      <w:t>72</w:t>
    </w:r>
    <w:r>
      <w:rPr>
        <w:rStyle w:val="PageNumber"/>
        <w:rFonts w:ascii="Helvetica Neue Thin" w:hAnsi="Helvetica Neue Thin"/>
      </w:rPr>
      <w:fldChar w:fldCharType="end"/>
    </w:r>
  </w:p>
  <w:p w:rsidR="00D51493" w:rsidRDefault="00D51493" w:rsidP="00BB79B7">
    <w:pPr>
      <w:framePr w:wrap="none" w:vAnchor="text" w:hAnchor="margin" w:xAlign="center" w:y="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1493" w:rsidRDefault="00D51493" w:rsidP="00DC09E3">
      <w:r>
        <w:separator/>
      </w:r>
    </w:p>
    <w:p w:rsidR="00D51493" w:rsidRDefault="00D51493"/>
  </w:footnote>
  <w:footnote w:type="continuationSeparator" w:id="0">
    <w:p w:rsidR="00D51493" w:rsidRDefault="00D51493" w:rsidP="00DC09E3">
      <w:r>
        <w:continuationSeparator/>
      </w:r>
    </w:p>
    <w:p w:rsidR="00D51493" w:rsidRDefault="00D51493"/>
  </w:footnote>
  <w:footnote w:id="1">
    <w:p w:rsidR="00D51493" w:rsidRPr="00837BA0" w:rsidRDefault="00D51493" w:rsidP="009274A2">
      <w:pPr>
        <w:pStyle w:val="FootnoteText"/>
        <w:rPr>
          <w:lang w:val="ro-RO"/>
        </w:rPr>
      </w:pPr>
      <w:r w:rsidRPr="00837BA0">
        <w:rPr>
          <w:rStyle w:val="FootnoteReference"/>
          <w:lang w:val="ro-RO"/>
        </w:rPr>
        <w:footnoteRef/>
      </w:r>
      <w:r w:rsidRPr="00837BA0">
        <w:rPr>
          <w:lang w:val="ro-RO"/>
        </w:rPr>
        <w:t xml:space="preserve"> De exemplu, Comunicarea privind promovarea sectoarelor culturale și creative pentru creștere economică și crearea de locuri de muncă în UE (2012), Comunicarea privind patrimoniul cultural (2014) și Rezoluția Parlamentului European referitoare la o politică coerentă a UE pentru industriile culturale și creative (2016).</w:t>
      </w:r>
    </w:p>
  </w:footnote>
  <w:footnote w:id="2">
    <w:p w:rsidR="00D51493" w:rsidRPr="00837BA0" w:rsidRDefault="00D51493" w:rsidP="009274A2">
      <w:pPr>
        <w:pStyle w:val="FootnoteText"/>
        <w:rPr>
          <w:lang w:val="ro-RO"/>
        </w:rPr>
      </w:pPr>
      <w:r w:rsidRPr="00837BA0">
        <w:rPr>
          <w:rStyle w:val="FootnoteReference"/>
          <w:lang w:val="ro-RO"/>
        </w:rPr>
        <w:footnoteRef/>
      </w:r>
      <w:r w:rsidRPr="00837BA0">
        <w:rPr>
          <w:lang w:val="ro-RO"/>
        </w:rPr>
        <w:t xml:space="preserve"> UNESCO - Organizaţia Naţiunilor Unite pentru Educaţie, Știință și Cultură; UNCTAD - Conferinţa Naţiunilor Unite pentru Comerţ și Dezvoltare; PNUD - Programul Naţiunilor Unite pentru Dezvoltare.</w:t>
      </w:r>
    </w:p>
  </w:footnote>
  <w:footnote w:id="3">
    <w:p w:rsidR="00D51493" w:rsidRPr="00837BA0" w:rsidRDefault="00D51493" w:rsidP="00D94E2B">
      <w:pPr>
        <w:pStyle w:val="FootnoteText"/>
        <w:rPr>
          <w:lang w:val="ro-RO"/>
        </w:rPr>
      </w:pPr>
      <w:r w:rsidRPr="00837BA0">
        <w:rPr>
          <w:rStyle w:val="FootnoteReference"/>
          <w:lang w:val="ro-RO"/>
        </w:rPr>
        <w:footnoteRef/>
      </w:r>
      <w:r w:rsidRPr="00837BA0">
        <w:rPr>
          <w:lang w:val="ro-RO"/>
        </w:rPr>
        <w:t xml:space="preserve"> Tera Consultants (2014) - </w:t>
      </w:r>
      <w:r w:rsidRPr="00837BA0">
        <w:rPr>
          <w:i/>
          <w:iCs/>
          <w:lang w:val="ro-RO"/>
        </w:rPr>
        <w:t>Contribuția economică a sectoarelor creative la UE prin prisma PIB-ului și a locurilor de muncă.</w:t>
      </w:r>
    </w:p>
  </w:footnote>
  <w:footnote w:id="4">
    <w:p w:rsidR="00D51493" w:rsidRPr="00837BA0" w:rsidRDefault="00D51493" w:rsidP="009274A2">
      <w:pPr>
        <w:pStyle w:val="FootnoteText"/>
        <w:rPr>
          <w:lang w:val="ro-RO"/>
        </w:rPr>
      </w:pPr>
      <w:r w:rsidRPr="00837BA0">
        <w:rPr>
          <w:rStyle w:val="FootnoteReference"/>
          <w:lang w:val="ro-RO"/>
        </w:rPr>
        <w:footnoteRef/>
      </w:r>
      <w:r w:rsidRPr="00837BA0">
        <w:rPr>
          <w:lang w:val="ro-RO"/>
        </w:rPr>
        <w:t xml:space="preserve"> Ernst &amp; Young (2015) - Cultural Times: Prima hartă mondială a sectoarelor culturale și creative; CISAC - Confederaţia Internaţională a Societăţilor de Autori şi Compozitori.</w:t>
      </w:r>
    </w:p>
  </w:footnote>
  <w:footnote w:id="5">
    <w:p w:rsidR="00D51493" w:rsidRPr="00837BA0" w:rsidRDefault="00D51493">
      <w:pPr>
        <w:pStyle w:val="FootnoteText"/>
        <w:rPr>
          <w:lang w:val="ro-RO"/>
        </w:rPr>
      </w:pPr>
      <w:r w:rsidRPr="00837BA0">
        <w:rPr>
          <w:rStyle w:val="FootnoteReference"/>
          <w:lang w:val="ro-RO"/>
        </w:rPr>
        <w:footnoteRef/>
      </w:r>
      <w:r w:rsidRPr="00837BA0">
        <w:rPr>
          <w:lang w:val="ro-RO"/>
        </w:rPr>
        <w:t xml:space="preserve"> https://ec.europa.eu/info/business-economy-euro/economic-and-fiscal-policy-coordination/eu-economic-governance-monitoring-prevention-correction/european-semester/framework/europe-2020-strategy_en</w:t>
      </w:r>
    </w:p>
  </w:footnote>
  <w:footnote w:id="6">
    <w:p w:rsidR="00D51493" w:rsidRPr="00837BA0" w:rsidRDefault="00D51493" w:rsidP="009274A2">
      <w:pPr>
        <w:pStyle w:val="FootnoteText"/>
        <w:rPr>
          <w:lang w:val="ro-RO"/>
        </w:rPr>
      </w:pPr>
      <w:r w:rsidRPr="00837BA0">
        <w:rPr>
          <w:rStyle w:val="FootnoteReference"/>
          <w:lang w:val="ro-RO"/>
        </w:rPr>
        <w:footnoteRef/>
      </w:r>
      <w:r w:rsidRPr="00837BA0">
        <w:rPr>
          <w:lang w:val="ro-RO"/>
        </w:rPr>
        <w:t xml:space="preserve"> Concluziile Consiliului privind „Cooperările intersectoriale culturale și creative pentru stimularea inovației, durabilității economice și incluziunii sociale”.</w:t>
      </w:r>
    </w:p>
  </w:footnote>
  <w:footnote w:id="7">
    <w:p w:rsidR="00D51493" w:rsidRPr="00837BA0" w:rsidRDefault="00D51493" w:rsidP="009274A2">
      <w:pPr>
        <w:pStyle w:val="FootnoteText"/>
        <w:rPr>
          <w:lang w:val="ro-RO"/>
        </w:rPr>
      </w:pPr>
      <w:r w:rsidRPr="00837BA0">
        <w:rPr>
          <w:rStyle w:val="FootnoteReference"/>
          <w:lang w:val="ro-RO"/>
        </w:rPr>
        <w:footnoteRef/>
      </w:r>
      <w:r w:rsidRPr="00837BA0">
        <w:rPr>
          <w:lang w:val="ro-RO"/>
        </w:rPr>
        <w:t xml:space="preserve"> Comisia Europeană (2010) - Comunicare privind inițiativa emblematică „O Uniune a inovării” din cadrul Strategiei Europa 2020.</w:t>
      </w:r>
    </w:p>
  </w:footnote>
  <w:footnote w:id="8">
    <w:p w:rsidR="00D51493" w:rsidRPr="00837BA0" w:rsidRDefault="00D51493">
      <w:pPr>
        <w:pStyle w:val="FootnoteText"/>
        <w:rPr>
          <w:lang w:val="ro-RO"/>
        </w:rPr>
      </w:pPr>
      <w:r w:rsidRPr="00837BA0">
        <w:rPr>
          <w:rStyle w:val="FootnoteReference"/>
          <w:lang w:val="ro-RO"/>
        </w:rPr>
        <w:footnoteRef/>
      </w:r>
      <w:r w:rsidRPr="00837BA0">
        <w:rPr>
          <w:lang w:val="ro-RO"/>
        </w:rPr>
        <w:t xml:space="preserve"> http://creativehubs.eu</w:t>
      </w:r>
    </w:p>
  </w:footnote>
  <w:footnote w:id="9">
    <w:p w:rsidR="00D51493" w:rsidRPr="00837BA0" w:rsidRDefault="00D51493">
      <w:pPr>
        <w:pStyle w:val="FootnoteText"/>
        <w:rPr>
          <w:lang w:val="ro-RO"/>
        </w:rPr>
      </w:pPr>
      <w:r w:rsidRPr="00837BA0">
        <w:rPr>
          <w:rStyle w:val="FootnoteReference"/>
          <w:lang w:val="ro-RO"/>
        </w:rPr>
        <w:footnoteRef/>
      </w:r>
      <w:r w:rsidRPr="00837BA0">
        <w:rPr>
          <w:lang w:val="ro-RO"/>
        </w:rPr>
        <w:t xml:space="preserve"> http://www.creativetracks.org</w:t>
      </w:r>
    </w:p>
  </w:footnote>
  <w:footnote w:id="10">
    <w:p w:rsidR="00D51493" w:rsidRPr="00837BA0" w:rsidRDefault="00D51493">
      <w:pPr>
        <w:pStyle w:val="FootnoteText"/>
        <w:rPr>
          <w:lang w:val="ro-RO"/>
        </w:rPr>
      </w:pPr>
      <w:r w:rsidRPr="00837BA0">
        <w:rPr>
          <w:rStyle w:val="FootnoteReference"/>
          <w:lang w:val="ro-RO"/>
        </w:rPr>
        <w:footnoteRef/>
      </w:r>
      <w:r w:rsidRPr="00837BA0">
        <w:rPr>
          <w:lang w:val="ro-RO"/>
        </w:rPr>
        <w:t xml:space="preserve"> https://composite-indicators.jrc.ec.europa.eu/cultural-creative-cities-monitor/</w:t>
      </w:r>
    </w:p>
  </w:footnote>
  <w:footnote w:id="11">
    <w:p w:rsidR="00D51493" w:rsidRPr="00837BA0" w:rsidRDefault="00D51493">
      <w:pPr>
        <w:pStyle w:val="FootnoteText"/>
        <w:rPr>
          <w:lang w:val="ro-RO"/>
        </w:rPr>
      </w:pPr>
      <w:r w:rsidRPr="00837BA0">
        <w:rPr>
          <w:rStyle w:val="FootnoteReference"/>
          <w:lang w:val="ro-RO"/>
        </w:rPr>
        <w:footnoteRef/>
      </w:r>
      <w:r w:rsidRPr="00837BA0">
        <w:rPr>
          <w:lang w:val="ro-RO"/>
        </w:rPr>
        <w:t xml:space="preserve"> Comisia Europeană (2016) - „Către o strategie a UE pentru relațiile culturale internaționale”.</w:t>
      </w:r>
    </w:p>
  </w:footnote>
  <w:footnote w:id="12">
    <w:p w:rsidR="00D51493" w:rsidRPr="00837BA0" w:rsidRDefault="00D51493">
      <w:pPr>
        <w:pStyle w:val="FootnoteText"/>
        <w:rPr>
          <w:lang w:val="ro-RO"/>
        </w:rPr>
      </w:pPr>
      <w:r w:rsidRPr="00837BA0">
        <w:rPr>
          <w:rStyle w:val="FootnoteReference"/>
          <w:lang w:val="ro-RO"/>
        </w:rPr>
        <w:footnoteRef/>
      </w:r>
      <w:r w:rsidRPr="00837BA0">
        <w:rPr>
          <w:lang w:val="ro-RO"/>
        </w:rPr>
        <w:t xml:space="preserve"> În plus, Programul Cultură și Creativitate al UE-Parteneriatul Estic a comandat rapoarte naționale de subsector pentru a obține mai multe date specifice privind patrimoniul cultural, cinematografie/audiovizual, artele spectacolului și literatură. Mai mult decât atât, pentru a avea o perspectivă regională asupra dezvoltării SCC-urilor, există un proces continuu de testare a unui oraș creativ/unei regiuni creative în fiecare din cele 6 țări: Sisian (Armenia), Shamkir (Azerbaidjan), Svetlogorsk (Belarus), Mtskheta-Mtianeti (Georgia), Orhei (Moldova) și Kosiv (Ucraina). În final, în cadrul Programului a fost lansată o inițiativă de elaborare a indicatorilor culturali, desfășurată în majoritatea țărilor Parteneriatului Estic, prin care se va obține o imagine de ansamblu a contribuției culturale, economice și sociale a SCC-urilor. Mai multe informaţii: http://www.culturepartnership.eu/</w:t>
      </w:r>
    </w:p>
  </w:footnote>
  <w:footnote w:id="13">
    <w:p w:rsidR="00D51493" w:rsidRPr="00837BA0" w:rsidRDefault="00D51493">
      <w:pPr>
        <w:pStyle w:val="FootnoteText"/>
        <w:rPr>
          <w:lang w:val="ro-RO"/>
        </w:rPr>
      </w:pPr>
      <w:r w:rsidRPr="00837BA0">
        <w:rPr>
          <w:rStyle w:val="FootnoteReference"/>
          <w:lang w:val="ro-RO"/>
        </w:rPr>
        <w:footnoteRef/>
      </w:r>
      <w:r w:rsidRPr="00837BA0">
        <w:rPr>
          <w:lang w:val="ro-RO"/>
        </w:rPr>
        <w:t xml:space="preserve"> Articolul 2, capitolul I din Regulamentul (UE) nr. 1295/2013 al Parlamentului European și al Consiliului din 11 decembrie 2013 privind instituirea programului „Europa creativă” (2014-2020).</w:t>
      </w:r>
    </w:p>
  </w:footnote>
  <w:footnote w:id="14">
    <w:p w:rsidR="00D51493" w:rsidRPr="00837BA0" w:rsidRDefault="00D51493">
      <w:pPr>
        <w:pStyle w:val="FootnoteText"/>
        <w:rPr>
          <w:lang w:val="ro-RO"/>
        </w:rPr>
      </w:pPr>
      <w:r w:rsidRPr="00837BA0">
        <w:rPr>
          <w:rStyle w:val="FootnoteReference"/>
          <w:lang w:val="ro-RO"/>
        </w:rPr>
        <w:footnoteRef/>
      </w:r>
      <w:r w:rsidRPr="00837BA0">
        <w:rPr>
          <w:lang w:val="ro-RO"/>
        </w:rPr>
        <w:t xml:space="preserve"> Exemplele au fost alese astfel încât să se potrivească cât mai bine provocărilor analizate, pe baza literaturii de specialitate și cunoștințelor experților.</w:t>
      </w:r>
    </w:p>
  </w:footnote>
  <w:footnote w:id="15">
    <w:p w:rsidR="00D51493" w:rsidRPr="00837BA0" w:rsidRDefault="00D51493" w:rsidP="00600E43">
      <w:pPr>
        <w:pStyle w:val="FootnoteText"/>
        <w:rPr>
          <w:lang w:val="ro-RO"/>
        </w:rPr>
      </w:pPr>
      <w:r w:rsidRPr="00837BA0">
        <w:rPr>
          <w:rStyle w:val="FootnoteReference"/>
          <w:lang w:val="ro-RO"/>
        </w:rPr>
        <w:footnoteRef/>
      </w:r>
      <w:r w:rsidRPr="00837BA0">
        <w:rPr>
          <w:lang w:val="ro-RO"/>
        </w:rPr>
        <w:t xml:space="preserve"> „Contribuția economică a sectorului creativ din Republica Moldova”, studiu elaborat de Adrian Lupușor și Ion Țigănaș pentru Agenția de Stat pentru Proprietate Intelectuală (AGEPI), cu sprijinul WIPO, 2015.</w:t>
      </w:r>
    </w:p>
  </w:footnote>
  <w:footnote w:id="16">
    <w:p w:rsidR="00D51493" w:rsidRPr="00837BA0" w:rsidRDefault="00D51493">
      <w:pPr>
        <w:pStyle w:val="FootnoteText"/>
        <w:rPr>
          <w:lang w:val="ro-RO"/>
        </w:rPr>
      </w:pPr>
      <w:r w:rsidRPr="00837BA0">
        <w:rPr>
          <w:rStyle w:val="FootnoteReference"/>
          <w:lang w:val="ro-RO"/>
        </w:rPr>
        <w:footnoteRef/>
      </w:r>
      <w:r w:rsidRPr="00837BA0">
        <w:rPr>
          <w:i/>
          <w:iCs/>
          <w:lang w:val="ro-RO"/>
        </w:rPr>
        <w:t>Culture 3.0: A new perspective for the EU 2014-2020 Structural Funds Programming [Cultura 3.0: o nouă perspectivă pentru programarea fondurilor structurale ale UE în perioada 2014-2020]</w:t>
      </w:r>
      <w:r w:rsidRPr="00837BA0">
        <w:rPr>
          <w:lang w:val="ro-RO"/>
        </w:rPr>
        <w:t>, aprilie 2011, Rețeaua Europeană a Experților în Domeniul Culturii, Bruxelles.</w:t>
      </w:r>
    </w:p>
  </w:footnote>
  <w:footnote w:id="17">
    <w:p w:rsidR="00D51493" w:rsidRPr="00837BA0" w:rsidRDefault="00D51493">
      <w:pPr>
        <w:pStyle w:val="FootnoteText"/>
        <w:rPr>
          <w:i/>
          <w:lang w:val="ro-RO"/>
        </w:rPr>
      </w:pPr>
      <w:r w:rsidRPr="00837BA0">
        <w:rPr>
          <w:rStyle w:val="FootnoteReference"/>
          <w:lang w:val="ro-RO"/>
        </w:rPr>
        <w:footnoteRef/>
      </w:r>
      <w:r w:rsidRPr="00837BA0">
        <w:rPr>
          <w:lang w:val="ro-RO"/>
        </w:rPr>
        <w:t xml:space="preserve"> Pier Luigi Sacco, 2011. </w:t>
      </w:r>
      <w:r w:rsidRPr="00837BA0">
        <w:rPr>
          <w:i/>
          <w:iCs/>
          <w:lang w:val="ro-RO"/>
        </w:rPr>
        <w:t>Culture 3.0: A new perspective for the EU 2014-2020 Structural Funds Programming [Cultura 3.0: o nouă perspectivă pentru programarea fondurilor structurale ale UE în perioada 2014-2020]. Rețeaua Europeană a Experților în Domeniul Culturii, aprilie 2011. http://www.interarts.net/descargas/interarts2577.pdf</w:t>
      </w:r>
    </w:p>
  </w:footnote>
  <w:footnote w:id="18">
    <w:p w:rsidR="00D51493" w:rsidRPr="00837BA0" w:rsidRDefault="00D51493">
      <w:pPr>
        <w:pStyle w:val="FootnoteText"/>
        <w:rPr>
          <w:lang w:val="ro-RO"/>
        </w:rPr>
      </w:pPr>
      <w:r w:rsidRPr="00837BA0">
        <w:rPr>
          <w:rStyle w:val="FootnoteReference"/>
          <w:lang w:val="ro-RO"/>
        </w:rPr>
        <w:footnoteRef/>
      </w:r>
      <w:r w:rsidRPr="00837BA0">
        <w:rPr>
          <w:lang w:val="ro-RO"/>
        </w:rPr>
        <w:t xml:space="preserve"> În plus, un studiu recent din Moldova a contribuit la evaluarea impactului economic al SCC-urilor, confirmând potențialul acestora. </w:t>
      </w:r>
      <w:r w:rsidRPr="00837BA0">
        <w:rPr>
          <w:i/>
          <w:iCs/>
          <w:lang w:val="ro-RO"/>
        </w:rPr>
        <w:t>Assisting Moldova’s Competitiveness Champions: Selecting Two Further Industries [În sprijinul campionilor competitivității din Moldova: selectarea altor două domenii]</w:t>
      </w:r>
      <w:r w:rsidRPr="00837BA0">
        <w:rPr>
          <w:lang w:val="ro-RO"/>
        </w:rPr>
        <w:t>, USAID Moldova, 2016.</w:t>
      </w:r>
    </w:p>
  </w:footnote>
  <w:footnote w:id="19">
    <w:p w:rsidR="00D51493" w:rsidRPr="00837BA0" w:rsidRDefault="00D51493">
      <w:pPr>
        <w:pStyle w:val="FootnoteText"/>
        <w:rPr>
          <w:lang w:val="ro-RO"/>
        </w:rPr>
      </w:pPr>
      <w:r w:rsidRPr="00837BA0">
        <w:rPr>
          <w:rStyle w:val="FootnoteReference"/>
          <w:lang w:val="ro-RO"/>
        </w:rPr>
        <w:footnoteRef/>
      </w:r>
      <w:r w:rsidRPr="00837BA0">
        <w:rPr>
          <w:lang w:val="ro-RO"/>
        </w:rPr>
        <w:t xml:space="preserve"> http://kreativ-bund.de</w:t>
      </w:r>
    </w:p>
  </w:footnote>
  <w:footnote w:id="20">
    <w:p w:rsidR="00D51493" w:rsidRPr="00837BA0" w:rsidRDefault="00D51493">
      <w:pPr>
        <w:pStyle w:val="FootnoteText"/>
        <w:rPr>
          <w:lang w:val="ro-RO"/>
        </w:rPr>
      </w:pPr>
      <w:r w:rsidRPr="00837BA0">
        <w:rPr>
          <w:rStyle w:val="FootnoteReference"/>
          <w:lang w:val="ro-RO"/>
        </w:rPr>
        <w:footnoteRef/>
      </w:r>
      <w:r w:rsidRPr="00837BA0">
        <w:rPr>
          <w:lang w:val="ro-RO"/>
        </w:rPr>
        <w:t xml:space="preserve"> https://www.gov.uk/government/groups/creative-industries-council</w:t>
      </w:r>
    </w:p>
  </w:footnote>
  <w:footnote w:id="21">
    <w:p w:rsidR="00D51493" w:rsidRPr="00837BA0" w:rsidRDefault="00D51493">
      <w:pPr>
        <w:pStyle w:val="FootnoteText"/>
        <w:rPr>
          <w:lang w:val="ro-RO"/>
        </w:rPr>
      </w:pPr>
      <w:r w:rsidRPr="00837BA0">
        <w:rPr>
          <w:rStyle w:val="FootnoteReference"/>
          <w:lang w:val="ro-RO"/>
        </w:rPr>
        <w:footnoteRef/>
      </w:r>
      <w:r w:rsidRPr="00837BA0">
        <w:rPr>
          <w:lang w:val="ro-RO"/>
        </w:rPr>
        <w:t xml:space="preserve"> http://www.brainport.nl/</w:t>
      </w:r>
    </w:p>
  </w:footnote>
  <w:footnote w:id="22">
    <w:p w:rsidR="00D51493" w:rsidRPr="00837BA0" w:rsidRDefault="00D51493">
      <w:pPr>
        <w:pStyle w:val="FootnoteText"/>
        <w:rPr>
          <w:lang w:val="ro-RO"/>
        </w:rPr>
      </w:pPr>
      <w:r w:rsidRPr="00837BA0">
        <w:rPr>
          <w:rStyle w:val="FootnoteReference"/>
          <w:lang w:val="ro-RO"/>
        </w:rPr>
        <w:footnoteRef/>
      </w:r>
      <w:r w:rsidRPr="00837BA0">
        <w:rPr>
          <w:i/>
          <w:iCs/>
          <w:lang w:val="ro-RO"/>
        </w:rPr>
        <w:t>Assisting Moldova’s Competitiveness Champions: Selecting Two Further Industries [În sprijinul campionilor competitivității din Moldova: selectarea altor două domenii]</w:t>
      </w:r>
      <w:r w:rsidRPr="00837BA0">
        <w:rPr>
          <w:lang w:val="ro-RO"/>
        </w:rPr>
        <w:t>, USAID, 2016. Acest studiu este integrat în Programul de creștere a competitivității în Republica Moldova, care promovează o economie puternică, diversificată și orientată spre export, prin creșterea competitivității și eficienței în principalele sectoare. Se pune accent pe: Tehnologia informaţiei şi comunicațiilor (TIC) grupată cu serviciile creative și ingineria de precizie.</w:t>
      </w:r>
    </w:p>
  </w:footnote>
  <w:footnote w:id="23">
    <w:p w:rsidR="00D51493" w:rsidRPr="00837BA0" w:rsidRDefault="00D51493">
      <w:pPr>
        <w:pStyle w:val="FootnoteText"/>
        <w:rPr>
          <w:lang w:val="ro-RO"/>
        </w:rPr>
      </w:pPr>
      <w:r w:rsidRPr="00837BA0">
        <w:rPr>
          <w:rStyle w:val="FootnoteReference"/>
          <w:lang w:val="ro-RO"/>
        </w:rPr>
        <w:footnoteRef/>
      </w:r>
      <w:r w:rsidRPr="00837BA0">
        <w:rPr>
          <w:lang w:val="ro-RO"/>
        </w:rPr>
        <w:t xml:space="preserve"> Raportul final privind dezvoltarea resurselor culturale și creative la Orhei: https://www.culturepartnership.eu/en/article/report-orhei</w:t>
      </w:r>
    </w:p>
  </w:footnote>
  <w:footnote w:id="24">
    <w:p w:rsidR="00D51493" w:rsidRPr="00837BA0" w:rsidRDefault="00D51493">
      <w:pPr>
        <w:pStyle w:val="FootnoteText"/>
        <w:rPr>
          <w:lang w:val="ro-RO"/>
        </w:rPr>
      </w:pPr>
      <w:r w:rsidRPr="00837BA0">
        <w:rPr>
          <w:rStyle w:val="FootnoteReference"/>
          <w:lang w:val="ro-RO"/>
        </w:rPr>
        <w:footnoteRef/>
      </w:r>
      <w:r w:rsidRPr="00837BA0">
        <w:rPr>
          <w:lang w:val="ro-RO"/>
        </w:rPr>
        <w:t xml:space="preserve"> http://www.innovationclusters.no</w:t>
      </w:r>
    </w:p>
  </w:footnote>
  <w:footnote w:id="25">
    <w:p w:rsidR="00D51493" w:rsidRPr="00837BA0" w:rsidRDefault="00D51493">
      <w:pPr>
        <w:pStyle w:val="FootnoteText"/>
        <w:rPr>
          <w:lang w:val="ro-RO"/>
        </w:rPr>
      </w:pPr>
      <w:r w:rsidRPr="00837BA0">
        <w:rPr>
          <w:rStyle w:val="FootnoteReference"/>
          <w:lang w:val="ro-RO"/>
        </w:rPr>
        <w:footnoteRef/>
      </w:r>
      <w:r w:rsidRPr="00837BA0">
        <w:rPr>
          <w:lang w:val="ro-RO"/>
        </w:rPr>
        <w:t xml:space="preserve"> https://opp.gov.pt</w:t>
      </w:r>
    </w:p>
  </w:footnote>
  <w:footnote w:id="26">
    <w:p w:rsidR="00D51493" w:rsidRPr="00837BA0" w:rsidRDefault="00D51493">
      <w:pPr>
        <w:pStyle w:val="FootnoteText"/>
        <w:rPr>
          <w:lang w:val="ro-RO"/>
        </w:rPr>
      </w:pPr>
      <w:r w:rsidRPr="00837BA0">
        <w:rPr>
          <w:rStyle w:val="FootnoteReference"/>
          <w:lang w:val="ro-RO"/>
        </w:rPr>
        <w:footnoteRef/>
      </w:r>
      <w:r w:rsidRPr="00837BA0">
        <w:rPr>
          <w:lang w:val="ro-RO"/>
        </w:rPr>
        <w:t xml:space="preserve"> https://www.culturemapmalta.com/</w:t>
      </w:r>
    </w:p>
  </w:footnote>
  <w:footnote w:id="27">
    <w:p w:rsidR="00D51493" w:rsidRPr="00837BA0" w:rsidRDefault="00D51493" w:rsidP="00452236">
      <w:pPr>
        <w:pStyle w:val="FootnoteText"/>
        <w:rPr>
          <w:lang w:val="ro-RO"/>
        </w:rPr>
      </w:pPr>
      <w:r w:rsidRPr="00837BA0">
        <w:rPr>
          <w:rStyle w:val="FootnoteReference"/>
          <w:lang w:val="ro-RO"/>
        </w:rPr>
        <w:footnoteRef/>
      </w:r>
      <w:r w:rsidRPr="00837BA0">
        <w:rPr>
          <w:lang w:val="ro-RO"/>
        </w:rPr>
        <w:t xml:space="preserve"> http://www.cor.md/</w:t>
      </w:r>
    </w:p>
  </w:footnote>
  <w:footnote w:id="28">
    <w:p w:rsidR="00D51493" w:rsidRPr="00837BA0" w:rsidRDefault="00D51493">
      <w:pPr>
        <w:pStyle w:val="FootnoteText"/>
        <w:rPr>
          <w:lang w:val="ro-RO"/>
        </w:rPr>
      </w:pPr>
      <w:r w:rsidRPr="00837BA0">
        <w:rPr>
          <w:rStyle w:val="FootnoteReference"/>
          <w:lang w:val="ro-RO"/>
        </w:rPr>
        <w:footnoteRef/>
      </w:r>
      <w:r w:rsidRPr="00837BA0">
        <w:rPr>
          <w:lang w:val="ro-RO"/>
        </w:rPr>
        <w:t xml:space="preserve"> http://oberliht.org</w:t>
      </w:r>
    </w:p>
  </w:footnote>
  <w:footnote w:id="29">
    <w:p w:rsidR="00D51493" w:rsidRPr="00837BA0" w:rsidRDefault="00D51493">
      <w:pPr>
        <w:pStyle w:val="FootnoteText"/>
        <w:rPr>
          <w:lang w:val="ro-RO"/>
        </w:rPr>
      </w:pPr>
      <w:r w:rsidRPr="00837BA0">
        <w:rPr>
          <w:rStyle w:val="FootnoteReference"/>
          <w:lang w:val="ro-RO"/>
        </w:rPr>
        <w:footnoteRef/>
      </w:r>
      <w:r w:rsidRPr="00837BA0">
        <w:rPr>
          <w:lang w:val="ro-RO"/>
        </w:rPr>
        <w:t xml:space="preserve"> http://www.incredibol.net/</w:t>
      </w:r>
    </w:p>
  </w:footnote>
  <w:footnote w:id="30">
    <w:p w:rsidR="00D51493" w:rsidRPr="00837BA0" w:rsidRDefault="00D51493">
      <w:pPr>
        <w:pStyle w:val="FootnoteText"/>
        <w:rPr>
          <w:lang w:val="ro-RO"/>
        </w:rPr>
      </w:pPr>
      <w:r w:rsidRPr="00837BA0">
        <w:rPr>
          <w:rStyle w:val="FootnoteReference"/>
          <w:lang w:val="ro-RO"/>
        </w:rPr>
        <w:footnoteRef/>
      </w:r>
      <w:r w:rsidRPr="00837BA0">
        <w:rPr>
          <w:lang w:val="ro-RO"/>
        </w:rPr>
        <w:t xml:space="preserve"> http://www.subtopia.se/</w:t>
      </w:r>
    </w:p>
  </w:footnote>
  <w:footnote w:id="31">
    <w:p w:rsidR="00D51493" w:rsidRPr="00837BA0" w:rsidRDefault="00D51493">
      <w:pPr>
        <w:pStyle w:val="FootnoteText"/>
        <w:rPr>
          <w:lang w:val="ro-RO"/>
        </w:rPr>
      </w:pPr>
      <w:r w:rsidRPr="00837BA0">
        <w:rPr>
          <w:rStyle w:val="FootnoteReference"/>
          <w:lang w:val="ro-RO"/>
        </w:rPr>
        <w:footnoteRef/>
      </w:r>
      <w:r w:rsidRPr="00837BA0">
        <w:rPr>
          <w:lang w:val="ro-RO"/>
        </w:rPr>
        <w:t xml:space="preserve"> http://telliskivi.eu</w:t>
      </w:r>
    </w:p>
  </w:footnote>
  <w:footnote w:id="32">
    <w:p w:rsidR="00D51493" w:rsidRPr="00837BA0" w:rsidRDefault="00D51493">
      <w:pPr>
        <w:pStyle w:val="FootnoteText"/>
        <w:rPr>
          <w:lang w:val="ro-RO"/>
        </w:rPr>
      </w:pPr>
      <w:r w:rsidRPr="00837BA0">
        <w:rPr>
          <w:rStyle w:val="FootnoteReference"/>
          <w:lang w:val="ro-RO"/>
        </w:rPr>
        <w:footnoteRef/>
      </w:r>
      <w:r w:rsidRPr="00837BA0">
        <w:rPr>
          <w:lang w:val="ro-RO"/>
        </w:rPr>
        <w:t xml:space="preserve"> http://novaiskra.com/</w:t>
      </w:r>
    </w:p>
  </w:footnote>
  <w:footnote w:id="33">
    <w:p w:rsidR="00D51493" w:rsidRPr="00837BA0" w:rsidRDefault="00D51493">
      <w:pPr>
        <w:pStyle w:val="FootnoteText"/>
        <w:rPr>
          <w:lang w:val="ro-RO"/>
        </w:rPr>
      </w:pPr>
      <w:r w:rsidRPr="00837BA0">
        <w:rPr>
          <w:rStyle w:val="FootnoteReference"/>
          <w:lang w:val="ro-RO"/>
        </w:rPr>
        <w:footnoteRef/>
      </w:r>
      <w:r w:rsidRPr="00837BA0">
        <w:rPr>
          <w:lang w:val="ro-RO"/>
        </w:rPr>
        <w:t xml:space="preserve"> http://www.poligon.si/</w:t>
      </w:r>
    </w:p>
  </w:footnote>
  <w:footnote w:id="34">
    <w:p w:rsidR="00D51493" w:rsidRPr="00837BA0" w:rsidRDefault="00D51493">
      <w:pPr>
        <w:pStyle w:val="FootnoteText"/>
        <w:rPr>
          <w:lang w:val="ro-RO"/>
        </w:rPr>
      </w:pPr>
      <w:r w:rsidRPr="00837BA0">
        <w:rPr>
          <w:rStyle w:val="FootnoteReference"/>
          <w:lang w:val="ro-RO"/>
        </w:rPr>
        <w:footnoteRef/>
      </w:r>
      <w:r w:rsidRPr="00837BA0">
        <w:rPr>
          <w:lang w:val="ro-RO"/>
        </w:rPr>
        <w:t xml:space="preserve"> https://www.tekwill.md/</w:t>
      </w:r>
    </w:p>
  </w:footnote>
  <w:footnote w:id="35">
    <w:p w:rsidR="00D51493" w:rsidRPr="00837BA0" w:rsidRDefault="00D51493">
      <w:pPr>
        <w:pStyle w:val="FootnoteText"/>
        <w:rPr>
          <w:lang w:val="ro-RO"/>
        </w:rPr>
      </w:pPr>
      <w:r w:rsidRPr="00837BA0">
        <w:rPr>
          <w:rStyle w:val="FootnoteReference"/>
          <w:lang w:val="ro-RO"/>
        </w:rPr>
        <w:footnoteRef/>
      </w:r>
      <w:r w:rsidRPr="00837BA0">
        <w:rPr>
          <w:lang w:val="ro-RO"/>
        </w:rPr>
        <w:t xml:space="preserve"> http://www.dreamups.com/</w:t>
      </w:r>
    </w:p>
  </w:footnote>
  <w:footnote w:id="36">
    <w:p w:rsidR="00D51493" w:rsidRPr="00837BA0" w:rsidRDefault="00D51493">
      <w:pPr>
        <w:pStyle w:val="FootnoteText"/>
        <w:rPr>
          <w:lang w:val="ro-RO"/>
        </w:rPr>
      </w:pPr>
      <w:r w:rsidRPr="00837BA0">
        <w:rPr>
          <w:rStyle w:val="FootnoteReference"/>
          <w:lang w:val="ro-RO"/>
        </w:rPr>
        <w:footnoteRef/>
      </w:r>
      <w:r w:rsidRPr="00837BA0">
        <w:rPr>
          <w:lang w:val="ro-RO"/>
        </w:rPr>
        <w:t xml:space="preserve"> http://ihub.world/en/chisinau-en/</w:t>
      </w:r>
    </w:p>
  </w:footnote>
  <w:footnote w:id="37">
    <w:p w:rsidR="00D51493" w:rsidRPr="00837BA0" w:rsidRDefault="00D51493">
      <w:pPr>
        <w:pStyle w:val="FootnoteText"/>
        <w:rPr>
          <w:lang w:val="ro-RO"/>
        </w:rPr>
      </w:pPr>
      <w:r w:rsidRPr="00837BA0">
        <w:rPr>
          <w:rStyle w:val="FootnoteReference"/>
          <w:lang w:val="ro-RO"/>
        </w:rPr>
        <w:footnoteRef/>
      </w:r>
      <w:r w:rsidRPr="00837BA0">
        <w:rPr>
          <w:lang w:val="ro-RO"/>
        </w:rPr>
        <w:t xml:space="preserve"> https://hub.md/</w:t>
      </w:r>
    </w:p>
  </w:footnote>
  <w:footnote w:id="38">
    <w:p w:rsidR="00D51493" w:rsidRPr="00837BA0" w:rsidRDefault="00D51493">
      <w:pPr>
        <w:pStyle w:val="FootnoteText"/>
        <w:rPr>
          <w:lang w:val="ro-RO"/>
        </w:rPr>
      </w:pPr>
      <w:r w:rsidRPr="00837BA0">
        <w:rPr>
          <w:rStyle w:val="FootnoteReference"/>
          <w:lang w:val="ro-RO"/>
        </w:rPr>
        <w:footnoteRef/>
      </w:r>
      <w:r w:rsidRPr="00837BA0">
        <w:rPr>
          <w:lang w:val="ro-RO"/>
        </w:rPr>
        <w:t xml:space="preserve"> În raportul grupului de lucru MDC al statelor membre UE „Towards more efficient financial ecosystems” [Spre ecosisteme financiare mai eficiente], este descrisă această problemă majoră și este prezentat un set de bune practici. </w:t>
      </w:r>
    </w:p>
  </w:footnote>
  <w:footnote w:id="39">
    <w:p w:rsidR="00D51493" w:rsidRPr="00837BA0" w:rsidRDefault="00D51493">
      <w:pPr>
        <w:pStyle w:val="FootnoteText"/>
        <w:rPr>
          <w:lang w:val="ro-RO"/>
        </w:rPr>
      </w:pPr>
      <w:r w:rsidRPr="00837BA0">
        <w:rPr>
          <w:rStyle w:val="FootnoteReference"/>
          <w:lang w:val="ro-RO"/>
        </w:rPr>
        <w:footnoteRef/>
      </w:r>
      <w:r w:rsidRPr="00837BA0">
        <w:rPr>
          <w:lang w:val="ro-RO"/>
        </w:rPr>
        <w:t xml:space="preserve"> http://www.pmv.eu/nl/financiering-voor-ondernemers/leningen/cultuurinvest</w:t>
      </w:r>
    </w:p>
  </w:footnote>
  <w:footnote w:id="40">
    <w:p w:rsidR="00D51493" w:rsidRPr="00837BA0" w:rsidRDefault="00D51493">
      <w:pPr>
        <w:pStyle w:val="FootnoteText"/>
        <w:rPr>
          <w:lang w:val="ro-RO"/>
        </w:rPr>
      </w:pPr>
      <w:r w:rsidRPr="00837BA0">
        <w:rPr>
          <w:rStyle w:val="FootnoteReference"/>
          <w:lang w:val="ro-RO"/>
        </w:rPr>
        <w:footnoteRef/>
      </w:r>
      <w:r w:rsidRPr="00837BA0">
        <w:rPr>
          <w:lang w:val="ro-RO"/>
        </w:rPr>
        <w:t xml:space="preserve"> http://www.start-invest.be</w:t>
      </w:r>
    </w:p>
  </w:footnote>
  <w:footnote w:id="41">
    <w:p w:rsidR="00D51493" w:rsidRPr="00837BA0" w:rsidRDefault="00D51493">
      <w:pPr>
        <w:pStyle w:val="FootnoteText"/>
        <w:rPr>
          <w:lang w:val="ro-RO"/>
        </w:rPr>
      </w:pPr>
      <w:r w:rsidRPr="00837BA0">
        <w:rPr>
          <w:rStyle w:val="FootnoteReference"/>
          <w:lang w:val="ro-RO"/>
        </w:rPr>
        <w:footnoteRef/>
      </w:r>
      <w:r w:rsidRPr="00837BA0">
        <w:rPr>
          <w:lang w:val="ro-RO"/>
        </w:rPr>
        <w:t xml:space="preserve"> https://www.aws.at/foerderungen-1/vinci-voucher-in-creative-industries/</w:t>
      </w:r>
    </w:p>
  </w:footnote>
  <w:footnote w:id="42">
    <w:p w:rsidR="00D51493" w:rsidRPr="00837BA0" w:rsidRDefault="00D51493">
      <w:pPr>
        <w:pStyle w:val="FootnoteText"/>
        <w:rPr>
          <w:lang w:val="ro-RO"/>
        </w:rPr>
      </w:pPr>
      <w:r w:rsidRPr="00837BA0">
        <w:rPr>
          <w:rStyle w:val="FootnoteReference"/>
          <w:lang w:val="ro-RO"/>
        </w:rPr>
        <w:footnoteRef/>
      </w:r>
      <w:r w:rsidRPr="00837BA0">
        <w:rPr>
          <w:lang w:val="ro-RO"/>
        </w:rPr>
        <w:t xml:space="preserve"> http://www.lottery.culture.gov.uk/</w:t>
      </w:r>
    </w:p>
  </w:footnote>
  <w:footnote w:id="43">
    <w:p w:rsidR="00D51493" w:rsidRPr="00837BA0" w:rsidRDefault="00D51493">
      <w:pPr>
        <w:pStyle w:val="FootnoteText"/>
        <w:rPr>
          <w:lang w:val="ro-RO"/>
        </w:rPr>
      </w:pPr>
      <w:r w:rsidRPr="00837BA0">
        <w:rPr>
          <w:rStyle w:val="FootnoteReference"/>
          <w:lang w:val="ro-RO"/>
        </w:rPr>
        <w:footnoteRef/>
      </w:r>
      <w:r w:rsidRPr="00837BA0">
        <w:rPr>
          <w:lang w:val="ro-RO"/>
        </w:rPr>
        <w:t xml:space="preserve"> http://odimm.md/menu-types/despre-program.html</w:t>
      </w:r>
    </w:p>
  </w:footnote>
  <w:footnote w:id="44">
    <w:p w:rsidR="00D51493" w:rsidRPr="00837BA0" w:rsidRDefault="00D51493">
      <w:pPr>
        <w:pStyle w:val="FootnoteText"/>
        <w:rPr>
          <w:lang w:val="ro-RO"/>
        </w:rPr>
      </w:pPr>
      <w:r w:rsidRPr="00837BA0">
        <w:rPr>
          <w:rStyle w:val="FootnoteReference"/>
          <w:lang w:val="ro-RO"/>
        </w:rPr>
        <w:footnoteRef/>
      </w:r>
      <w:r w:rsidRPr="00837BA0">
        <w:rPr>
          <w:lang w:val="ro-RO"/>
        </w:rPr>
        <w:t xml:space="preserve"> Conform clasificării WIPO, principalele sectoare cu drepturi de autor, definite ca fiind implicate total în crearea, producția, execuția, expunerea, comunicarea, distribuția și vânzarea conținutului protejat prin drepturi de autor. Acestea includ literatura, muzica, teatrul, cinematografia, mass-media, fotografia, software-ul, artele vizuale, serviciile de publicitate și societăţile de administrare colectivă, IN WIPO (http://www.wipo.int/wipo_magazine/en/2005/03/article_0012.html)</w:t>
      </w:r>
    </w:p>
  </w:footnote>
  <w:footnote w:id="45">
    <w:p w:rsidR="00D51493" w:rsidRPr="00837BA0" w:rsidRDefault="00D51493">
      <w:pPr>
        <w:pStyle w:val="FootnoteText"/>
        <w:rPr>
          <w:lang w:val="ro-RO"/>
        </w:rPr>
      </w:pPr>
      <w:r w:rsidRPr="00837BA0">
        <w:rPr>
          <w:rStyle w:val="FootnoteReference"/>
          <w:lang w:val="ro-RO"/>
        </w:rPr>
        <w:footnoteRef/>
      </w:r>
      <w:r w:rsidRPr="00837BA0">
        <w:rPr>
          <w:lang w:val="ro-RO"/>
        </w:rPr>
        <w:t xml:space="preserve"> „Contribuția economică a sectorului creativ din Republica Moldova”, studiu elaborat de Adrian Lupușor și Ion Țigănaș pentru Agenția de Stat pentru Proprietate Intelectuală (AGEPI), cu sprijinul WIPO, 2015.</w:t>
      </w:r>
    </w:p>
  </w:footnote>
  <w:footnote w:id="46">
    <w:p w:rsidR="00D51493" w:rsidRPr="00837BA0" w:rsidRDefault="00D51493">
      <w:pPr>
        <w:pStyle w:val="FootnoteText"/>
        <w:rPr>
          <w:lang w:val="ro-RO"/>
        </w:rPr>
      </w:pPr>
      <w:r w:rsidRPr="00837BA0">
        <w:rPr>
          <w:rStyle w:val="FootnoteReference"/>
          <w:lang w:val="ro-RO"/>
        </w:rPr>
        <w:footnoteRef/>
      </w:r>
      <w:r w:rsidRPr="00837BA0">
        <w:rPr>
          <w:lang w:val="ro-RO"/>
        </w:rPr>
        <w:t xml:space="preserve"> http://cike.sk/en/project/escalator</w:t>
      </w:r>
    </w:p>
  </w:footnote>
  <w:footnote w:id="47">
    <w:p w:rsidR="00D51493" w:rsidRPr="00837BA0" w:rsidRDefault="00D51493">
      <w:pPr>
        <w:pStyle w:val="FootnoteText"/>
        <w:rPr>
          <w:lang w:val="ro-RO"/>
        </w:rPr>
      </w:pPr>
      <w:r w:rsidRPr="00837BA0">
        <w:rPr>
          <w:rStyle w:val="FootnoteReference"/>
          <w:lang w:val="ro-RO"/>
        </w:rPr>
        <w:footnoteRef/>
      </w:r>
      <w:r w:rsidRPr="00837BA0">
        <w:rPr>
          <w:lang w:val="ro-RO"/>
        </w:rPr>
        <w:t xml:space="preserve"> http://www.otelo.or.at/</w:t>
      </w:r>
    </w:p>
  </w:footnote>
  <w:footnote w:id="48">
    <w:p w:rsidR="00D51493" w:rsidRPr="00837BA0" w:rsidRDefault="00D51493">
      <w:pPr>
        <w:pStyle w:val="FootnoteText"/>
        <w:rPr>
          <w:lang w:val="ro-RO"/>
        </w:rPr>
      </w:pPr>
      <w:r w:rsidRPr="00837BA0">
        <w:rPr>
          <w:rStyle w:val="FootnoteReference"/>
          <w:lang w:val="ro-RO"/>
        </w:rPr>
        <w:footnoteRef/>
      </w:r>
      <w:r w:rsidRPr="00837BA0">
        <w:rPr>
          <w:lang w:val="ro-RO"/>
        </w:rPr>
        <w:t xml:space="preserve"> http://www.kurybinespartnerystes.lt/</w:t>
      </w:r>
    </w:p>
  </w:footnote>
  <w:footnote w:id="49">
    <w:p w:rsidR="00D51493" w:rsidRPr="00837BA0" w:rsidRDefault="00D51493">
      <w:pPr>
        <w:pStyle w:val="FootnoteText"/>
        <w:rPr>
          <w:lang w:val="ro-RO"/>
        </w:rPr>
      </w:pPr>
      <w:r w:rsidRPr="00837BA0">
        <w:rPr>
          <w:rStyle w:val="FootnoteReference"/>
          <w:lang w:val="ro-RO"/>
        </w:rPr>
        <w:footnoteRef/>
      </w:r>
      <w:r w:rsidRPr="00837BA0">
        <w:rPr>
          <w:lang w:val="ro-RO"/>
        </w:rPr>
        <w:t xml:space="preserve"> https://www.rca.ac.uk/research-innovation/innovationrca/</w:t>
      </w:r>
    </w:p>
  </w:footnote>
  <w:footnote w:id="50">
    <w:p w:rsidR="00D51493" w:rsidRPr="00837BA0" w:rsidRDefault="00D51493">
      <w:pPr>
        <w:pStyle w:val="FootnoteText"/>
        <w:rPr>
          <w:lang w:val="ro-RO"/>
        </w:rPr>
      </w:pPr>
      <w:r w:rsidRPr="00837BA0">
        <w:rPr>
          <w:rStyle w:val="FootnoteReference"/>
          <w:lang w:val="ro-RO"/>
        </w:rPr>
        <w:footnoteRef/>
      </w:r>
      <w:r w:rsidRPr="00837BA0">
        <w:rPr>
          <w:lang w:val="ro-RO"/>
        </w:rPr>
        <w:t xml:space="preserve"> https://www.ttu.ee/mektory-eng</w:t>
      </w:r>
    </w:p>
  </w:footnote>
  <w:footnote w:id="51">
    <w:p w:rsidR="00D51493" w:rsidRPr="00837BA0" w:rsidRDefault="00D51493">
      <w:pPr>
        <w:pStyle w:val="FootnoteText"/>
        <w:rPr>
          <w:lang w:val="ro-RO"/>
        </w:rPr>
      </w:pPr>
      <w:r w:rsidRPr="00837BA0">
        <w:rPr>
          <w:rStyle w:val="FootnoteReference"/>
          <w:lang w:val="ro-RO"/>
        </w:rPr>
        <w:footnoteRef/>
      </w:r>
      <w:r w:rsidRPr="00837BA0">
        <w:rPr>
          <w:lang w:val="ro-RO"/>
        </w:rPr>
        <w:t xml:space="preserve"> https://utm.md/subdiviziuni-universitare/alte-subdiviziuni/centru-de-excelenta-si-accelerare-in-design-si-tehnologii-ziphouse/</w:t>
      </w:r>
    </w:p>
  </w:footnote>
  <w:footnote w:id="52">
    <w:p w:rsidR="00D51493" w:rsidRPr="00837BA0" w:rsidRDefault="00D51493">
      <w:pPr>
        <w:pStyle w:val="FootnoteText"/>
        <w:rPr>
          <w:lang w:val="ro-RO"/>
        </w:rPr>
      </w:pPr>
      <w:r w:rsidRPr="00837BA0">
        <w:rPr>
          <w:rStyle w:val="FootnoteReference"/>
          <w:lang w:val="ro-RO"/>
        </w:rPr>
        <w:footnoteRef/>
      </w:r>
      <w:r w:rsidRPr="00837BA0">
        <w:rPr>
          <w:lang w:val="ro-RO"/>
        </w:rPr>
        <w:t xml:space="preserve"> http://canal180.pt/en/</w:t>
      </w:r>
    </w:p>
  </w:footnote>
  <w:footnote w:id="53">
    <w:p w:rsidR="00D51493" w:rsidRPr="00837BA0" w:rsidRDefault="00D51493">
      <w:pPr>
        <w:pStyle w:val="FootnoteText"/>
        <w:rPr>
          <w:lang w:val="ro-RO"/>
        </w:rPr>
      </w:pPr>
      <w:r w:rsidRPr="00837BA0">
        <w:rPr>
          <w:rStyle w:val="FootnoteReference"/>
          <w:lang w:val="ro-RO"/>
        </w:rPr>
        <w:footnoteRef/>
      </w:r>
      <w:r w:rsidRPr="00837BA0">
        <w:rPr>
          <w:lang w:val="ro-RO"/>
        </w:rPr>
        <w:t xml:space="preserve"> http://www.helmet.fi/</w:t>
      </w:r>
    </w:p>
  </w:footnote>
  <w:footnote w:id="54">
    <w:p w:rsidR="00D51493" w:rsidRPr="00837BA0" w:rsidRDefault="00D51493">
      <w:pPr>
        <w:pStyle w:val="FootnoteText"/>
        <w:rPr>
          <w:lang w:val="ro-RO"/>
        </w:rPr>
      </w:pPr>
      <w:r w:rsidRPr="00837BA0">
        <w:rPr>
          <w:rStyle w:val="FootnoteReference"/>
          <w:lang w:val="ro-RO"/>
        </w:rPr>
        <w:footnoteRef/>
      </w:r>
      <w:r w:rsidRPr="00837BA0">
        <w:rPr>
          <w:lang w:val="ro-RO"/>
        </w:rPr>
        <w:t xml:space="preserve"> http://www.kinodvor.org/</w:t>
      </w:r>
    </w:p>
  </w:footnote>
  <w:footnote w:id="55">
    <w:p w:rsidR="00D51493" w:rsidRPr="00837BA0" w:rsidRDefault="00D51493">
      <w:pPr>
        <w:pStyle w:val="FootnoteText"/>
        <w:rPr>
          <w:lang w:val="ro-RO"/>
        </w:rPr>
      </w:pPr>
      <w:r w:rsidRPr="00837BA0">
        <w:rPr>
          <w:rStyle w:val="FootnoteReference"/>
          <w:lang w:val="ro-RO"/>
        </w:rPr>
        <w:footnoteRef/>
      </w:r>
      <w:r w:rsidRPr="00837BA0">
        <w:rPr>
          <w:lang w:val="ro-RO"/>
        </w:rPr>
        <w:t xml:space="preserve"> http://opgang2.dk/</w:t>
      </w:r>
    </w:p>
  </w:footnote>
  <w:footnote w:id="56">
    <w:p w:rsidR="00D51493" w:rsidRPr="00837BA0" w:rsidRDefault="00D51493">
      <w:pPr>
        <w:pStyle w:val="FootnoteText"/>
        <w:rPr>
          <w:lang w:val="ro-RO"/>
        </w:rPr>
      </w:pPr>
      <w:r w:rsidRPr="00837BA0">
        <w:rPr>
          <w:rStyle w:val="FootnoteReference"/>
          <w:lang w:val="ro-RO"/>
        </w:rPr>
        <w:footnoteRef/>
      </w:r>
      <w:r w:rsidRPr="00837BA0">
        <w:rPr>
          <w:lang w:val="ro-RO"/>
        </w:rPr>
        <w:t xml:space="preserve"> http://www.laznianowa.pl/</w:t>
      </w:r>
    </w:p>
  </w:footnote>
  <w:footnote w:id="57">
    <w:p w:rsidR="00D51493" w:rsidRPr="00837BA0" w:rsidRDefault="00D51493">
      <w:pPr>
        <w:pStyle w:val="FootnoteText"/>
        <w:rPr>
          <w:lang w:val="ro-RO"/>
        </w:rPr>
      </w:pPr>
      <w:r w:rsidRPr="00837BA0">
        <w:rPr>
          <w:rStyle w:val="FootnoteReference"/>
          <w:lang w:val="ro-RO"/>
        </w:rPr>
        <w:footnoteRef/>
      </w:r>
      <w:r w:rsidRPr="00837BA0">
        <w:rPr>
          <w:lang w:val="ro-RO"/>
        </w:rPr>
        <w:t xml:space="preserve"> https://dublin.sciencegallery.com/education</w:t>
      </w:r>
    </w:p>
  </w:footnote>
  <w:footnote w:id="58">
    <w:p w:rsidR="00D51493" w:rsidRPr="00837BA0" w:rsidRDefault="00D51493">
      <w:pPr>
        <w:pStyle w:val="FootnoteText"/>
        <w:rPr>
          <w:lang w:val="ro-RO"/>
        </w:rPr>
      </w:pPr>
      <w:r w:rsidRPr="00837BA0">
        <w:rPr>
          <w:rStyle w:val="FootnoteReference"/>
          <w:lang w:val="ro-RO"/>
        </w:rPr>
        <w:footnoteRef/>
      </w:r>
      <w:r w:rsidRPr="00837BA0">
        <w:rPr>
          <w:lang w:val="ro-RO"/>
        </w:rPr>
        <w:t xml:space="preserve"> http://www.mnam.md/</w:t>
      </w:r>
    </w:p>
  </w:footnote>
  <w:footnote w:id="59">
    <w:p w:rsidR="00D51493" w:rsidRPr="00837BA0" w:rsidRDefault="00D51493">
      <w:pPr>
        <w:pStyle w:val="FootnoteText"/>
        <w:rPr>
          <w:lang w:val="ro-RO"/>
        </w:rPr>
      </w:pPr>
      <w:r w:rsidRPr="00837BA0">
        <w:rPr>
          <w:rStyle w:val="FootnoteReference"/>
          <w:lang w:val="ro-RO"/>
        </w:rPr>
        <w:footnoteRef/>
      </w:r>
      <w:r w:rsidRPr="00837BA0">
        <w:rPr>
          <w:lang w:val="ro-RO"/>
        </w:rPr>
        <w:t xml:space="preserve"> Iniţiativa de la Kiev, Consolidarea sectoarelor creative din Armenia, Azerbaidjan și Georgia: meșteșuguri de patrimoniu - platforma comună de dezvoltare, Platforma cărții, Programul de animație de la Marea Neagră, Să vorbim despre film în Caucazul de Sud!, sunt câteva exemple.</w:t>
      </w:r>
    </w:p>
  </w:footnote>
  <w:footnote w:id="60">
    <w:p w:rsidR="00D51493" w:rsidRPr="00837BA0" w:rsidRDefault="00D51493">
      <w:pPr>
        <w:pStyle w:val="FootnoteText"/>
        <w:rPr>
          <w:lang w:val="ro-RO"/>
        </w:rPr>
      </w:pPr>
      <w:r w:rsidRPr="00837BA0">
        <w:rPr>
          <w:rStyle w:val="FootnoteReference"/>
          <w:lang w:val="ro-RO"/>
        </w:rPr>
        <w:footnoteRef/>
      </w:r>
      <w:r w:rsidRPr="00837BA0">
        <w:rPr>
          <w:lang w:val="ro-RO"/>
        </w:rPr>
        <w:t xml:space="preserve"> Belarus, Georgia, Moldova și Ucraina</w:t>
      </w:r>
    </w:p>
  </w:footnote>
  <w:footnote w:id="61">
    <w:p w:rsidR="00D51493" w:rsidRDefault="00D51493">
      <w:pPr>
        <w:pStyle w:val="FootnoteText"/>
        <w:rPr>
          <w:lang w:val="ro-RO"/>
        </w:rPr>
      </w:pPr>
      <w:r w:rsidRPr="00837BA0">
        <w:rPr>
          <w:rStyle w:val="FootnoteReference"/>
          <w:lang w:val="ro-RO"/>
        </w:rPr>
        <w:footnoteRef/>
      </w:r>
      <w:r w:rsidRPr="00837BA0">
        <w:rPr>
          <w:lang w:val="ro-RO"/>
        </w:rPr>
        <w:t xml:space="preserve"> </w:t>
      </w:r>
      <w:hyperlink r:id="rId1" w:history="1">
        <w:r w:rsidRPr="00D51493">
          <w:rPr>
            <w:lang w:val="ro-RO"/>
          </w:rPr>
          <w:t>https://www.go-international.at/</w:t>
        </w:r>
      </w:hyperlink>
    </w:p>
    <w:p w:rsidR="00D51493" w:rsidRPr="00837BA0" w:rsidRDefault="00D51493">
      <w:pPr>
        <w:pStyle w:val="FootnoteText"/>
        <w:rPr>
          <w:lang w:val="ro-RO"/>
        </w:rPr>
      </w:pPr>
      <w:r>
        <w:rPr>
          <w:rStyle w:val="FootnoteReference"/>
          <w:lang w:val="ro-RO"/>
        </w:rPr>
        <w:t>62</w:t>
      </w:r>
      <w:r w:rsidRPr="00837BA0">
        <w:rPr>
          <w:lang w:val="ro-RO"/>
        </w:rPr>
        <w:t xml:space="preserve"> https://tmw.ee</w:t>
      </w:r>
    </w:p>
  </w:footnote>
  <w:footnote w:id="62">
    <w:p w:rsidR="00D51493" w:rsidRPr="00837BA0" w:rsidRDefault="00D51493">
      <w:pPr>
        <w:pStyle w:val="FootnoteText"/>
        <w:rPr>
          <w:lang w:val="ro-RO"/>
        </w:rPr>
      </w:pPr>
    </w:p>
  </w:footnote>
  <w:footnote w:id="63">
    <w:p w:rsidR="00D51493" w:rsidRPr="00837BA0" w:rsidRDefault="00D51493">
      <w:pPr>
        <w:pStyle w:val="FootnoteText"/>
        <w:rPr>
          <w:lang w:val="ro-RO"/>
        </w:rPr>
      </w:pPr>
      <w:r w:rsidRPr="00837BA0">
        <w:rPr>
          <w:rStyle w:val="FootnoteReference"/>
          <w:lang w:val="ro-RO"/>
        </w:rPr>
        <w:footnoteRef/>
      </w:r>
      <w:r w:rsidRPr="00837BA0">
        <w:rPr>
          <w:lang w:val="ro-RO"/>
        </w:rPr>
        <w:t xml:space="preserve"> http://cultura.gencat.cat/ca/departament/estructura_i_adreces/organismes/icec/</w:t>
      </w:r>
    </w:p>
  </w:footnote>
  <w:footnote w:id="64">
    <w:p w:rsidR="00D51493" w:rsidRPr="00837BA0" w:rsidRDefault="00D51493">
      <w:pPr>
        <w:pStyle w:val="FootnoteText"/>
        <w:rPr>
          <w:lang w:val="ro-RO"/>
        </w:rPr>
      </w:pPr>
      <w:r w:rsidRPr="00837BA0">
        <w:rPr>
          <w:rStyle w:val="FootnoteReference"/>
          <w:lang w:val="ro-RO"/>
        </w:rPr>
        <w:footnoteRef/>
      </w:r>
      <w:r w:rsidRPr="00837BA0">
        <w:rPr>
          <w:lang w:val="ro-RO"/>
        </w:rPr>
        <w:t xml:space="preserve"> http://www.flandersdc.be/nl/promotie</w:t>
      </w:r>
    </w:p>
  </w:footnote>
  <w:footnote w:id="65">
    <w:p w:rsidR="00D51493" w:rsidRPr="00837BA0" w:rsidRDefault="00D51493">
      <w:pPr>
        <w:pStyle w:val="FootnoteText"/>
        <w:rPr>
          <w:lang w:val="ro-RO"/>
        </w:rPr>
      </w:pPr>
      <w:r w:rsidRPr="00837BA0">
        <w:rPr>
          <w:rStyle w:val="FootnoteReference"/>
          <w:lang w:val="ro-RO"/>
        </w:rPr>
        <w:footnoteRef/>
      </w:r>
      <w:r w:rsidRPr="00837BA0">
        <w:rPr>
          <w:lang w:val="ro-RO"/>
        </w:rPr>
        <w:t xml:space="preserve"> http://nordicmusicexport.com</w:t>
      </w:r>
    </w:p>
  </w:footnote>
  <w:footnote w:id="66">
    <w:p w:rsidR="00D51493" w:rsidRPr="00837BA0" w:rsidRDefault="00D51493">
      <w:pPr>
        <w:pStyle w:val="FootnoteText"/>
        <w:rPr>
          <w:lang w:val="ro-RO"/>
        </w:rPr>
      </w:pPr>
      <w:r w:rsidRPr="00837BA0">
        <w:rPr>
          <w:rStyle w:val="FootnoteReference"/>
          <w:lang w:val="ro-RO"/>
        </w:rPr>
        <w:footnoteRef/>
      </w:r>
      <w:r w:rsidRPr="00837BA0">
        <w:rPr>
          <w:lang w:val="ro-RO"/>
        </w:rPr>
        <w:t xml:space="preserve"> http://www.creativebusinesscup.com/</w:t>
      </w:r>
    </w:p>
  </w:footnote>
  <w:footnote w:id="67">
    <w:p w:rsidR="00D51493" w:rsidRPr="00837BA0" w:rsidRDefault="00D51493">
      <w:pPr>
        <w:pStyle w:val="FootnoteText"/>
        <w:rPr>
          <w:lang w:val="ro-RO"/>
        </w:rPr>
      </w:pPr>
      <w:r w:rsidRPr="00837BA0">
        <w:rPr>
          <w:rStyle w:val="FootnoteReference"/>
          <w:lang w:val="ro-RO"/>
        </w:rPr>
        <w:footnoteRef/>
      </w:r>
      <w:r w:rsidRPr="00837BA0">
        <w:rPr>
          <w:lang w:val="ro-RO"/>
        </w:rPr>
        <w:t xml:space="preserve"> http://www.creativetracks.org/</w:t>
      </w:r>
    </w:p>
  </w:footnote>
  <w:footnote w:id="68">
    <w:p w:rsidR="00D51493" w:rsidRPr="00837BA0" w:rsidRDefault="00D51493">
      <w:pPr>
        <w:pStyle w:val="FootnoteText"/>
        <w:rPr>
          <w:lang w:val="ro-RO"/>
        </w:rPr>
      </w:pPr>
      <w:r w:rsidRPr="00837BA0">
        <w:rPr>
          <w:rStyle w:val="FootnoteReference"/>
          <w:lang w:val="ro-RO"/>
        </w:rPr>
        <w:footnoteRef/>
      </w:r>
      <w:r w:rsidRPr="00837BA0">
        <w:rPr>
          <w:lang w:val="ro-RO"/>
        </w:rPr>
        <w:t xml:space="preserve"> http://creativehubs.eu/</w:t>
      </w:r>
    </w:p>
  </w:footnote>
  <w:footnote w:id="69">
    <w:p w:rsidR="00D51493" w:rsidRPr="00837BA0" w:rsidRDefault="00D51493">
      <w:pPr>
        <w:pStyle w:val="FootnoteText"/>
        <w:rPr>
          <w:lang w:val="ro-RO"/>
        </w:rPr>
      </w:pPr>
      <w:r w:rsidRPr="00837BA0">
        <w:rPr>
          <w:rStyle w:val="FootnoteReference"/>
          <w:lang w:val="ro-RO"/>
        </w:rPr>
        <w:footnoteRef/>
      </w:r>
      <w:r w:rsidRPr="00837BA0">
        <w:rPr>
          <w:lang w:val="ro-RO"/>
        </w:rPr>
        <w:t xml:space="preserve"> http://www.effe.eu/</w:t>
      </w:r>
    </w:p>
  </w:footnote>
  <w:footnote w:id="70">
    <w:p w:rsidR="00D51493" w:rsidRPr="00837BA0" w:rsidRDefault="00D51493">
      <w:pPr>
        <w:pStyle w:val="FootnoteText"/>
        <w:rPr>
          <w:lang w:val="ro-RO"/>
        </w:rPr>
      </w:pPr>
      <w:r w:rsidRPr="00837BA0">
        <w:rPr>
          <w:rStyle w:val="FootnoteReference"/>
          <w:lang w:val="ro-RO"/>
        </w:rPr>
        <w:footnoteRef/>
      </w:r>
      <w:r w:rsidRPr="00837BA0">
        <w:rPr>
          <w:lang w:val="ro-RO"/>
        </w:rPr>
        <w:t xml:space="preserve"> https://ec.europa.eu/programmes/creative-europe/</w:t>
      </w:r>
    </w:p>
  </w:footnote>
  <w:footnote w:id="71">
    <w:p w:rsidR="00D51493" w:rsidRPr="00837BA0" w:rsidRDefault="00D51493">
      <w:pPr>
        <w:pStyle w:val="FootnoteText"/>
        <w:rPr>
          <w:lang w:val="ro-RO"/>
        </w:rPr>
      </w:pPr>
      <w:r w:rsidRPr="00837BA0">
        <w:rPr>
          <w:rStyle w:val="FootnoteReference"/>
          <w:lang w:val="ro-RO"/>
        </w:rPr>
        <w:footnoteRef/>
      </w:r>
      <w:r w:rsidRPr="00837BA0">
        <w:rPr>
          <w:lang w:val="ro-RO"/>
        </w:rPr>
        <w:t xml:space="preserve"> http://www.cronograf.md/</w:t>
      </w:r>
    </w:p>
  </w:footnote>
  <w:footnote w:id="72">
    <w:p w:rsidR="00D51493" w:rsidRPr="00837BA0" w:rsidRDefault="00D51493">
      <w:pPr>
        <w:pStyle w:val="FootnoteText"/>
        <w:rPr>
          <w:lang w:val="ro-RO"/>
        </w:rPr>
      </w:pPr>
      <w:r w:rsidRPr="00837BA0">
        <w:rPr>
          <w:rStyle w:val="FootnoteReference"/>
          <w:lang w:val="ro-RO"/>
        </w:rPr>
        <w:footnoteRef/>
      </w:r>
      <w:r w:rsidRPr="00837BA0">
        <w:rPr>
          <w:lang w:val="ro-RO"/>
        </w:rPr>
        <w:t xml:space="preserve"> http://www.genmoldova.co</w:t>
      </w:r>
    </w:p>
  </w:footnote>
  <w:footnote w:id="73">
    <w:p w:rsidR="00D51493" w:rsidRPr="00837BA0" w:rsidRDefault="00D51493" w:rsidP="00A91722">
      <w:pPr>
        <w:pStyle w:val="FootnoteText"/>
        <w:rPr>
          <w:lang w:val="ro-RO"/>
        </w:rPr>
      </w:pPr>
      <w:r w:rsidRPr="00837BA0">
        <w:rPr>
          <w:rStyle w:val="FootnoteReference"/>
          <w:lang w:val="ro-RO"/>
        </w:rPr>
        <w:footnoteRef/>
      </w:r>
      <w:r w:rsidRPr="00837BA0">
        <w:rPr>
          <w:lang w:val="ro-RO"/>
        </w:rPr>
        <w:t xml:space="preserve"> În Republica Moldova, regiunea pilot este Orhei.</w:t>
      </w:r>
    </w:p>
  </w:footnote>
  <w:footnote w:id="74">
    <w:p w:rsidR="00D51493" w:rsidRPr="00837BA0" w:rsidRDefault="00D51493" w:rsidP="00A91722">
      <w:pPr>
        <w:pStyle w:val="FootnoteText"/>
        <w:rPr>
          <w:lang w:val="ro-RO"/>
        </w:rPr>
      </w:pPr>
      <w:r w:rsidRPr="00837BA0">
        <w:rPr>
          <w:rStyle w:val="FootnoteReference"/>
          <w:lang w:val="ro-RO"/>
        </w:rPr>
        <w:footnoteRef/>
      </w:r>
      <w:r w:rsidRPr="00837BA0">
        <w:rPr>
          <w:lang w:val="ro-RO"/>
        </w:rPr>
        <w:t xml:space="preserve"> https://www.culturepartnership.eu/en/article/mapping-and-strategy-building-handbook</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1493" w:rsidRDefault="00D51493" w:rsidP="008B6BEC">
    <w:pPr>
      <w:pStyle w:val="Header"/>
      <w:ind w:hanging="1800"/>
    </w:pPr>
    <w:r>
      <w:rPr>
        <w:noProof/>
        <w:lang w:val="en-GB" w:eastAsia="en-GB"/>
      </w:rPr>
      <w:drawing>
        <wp:inline distT="0" distB="0" distL="0" distR="0">
          <wp:extent cx="2286000" cy="6858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Macintosh HD:WORK:EU:Online_PDF:Word template:corner.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287164" cy="686149"/>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1407E6"/>
    <w:multiLevelType w:val="hybridMultilevel"/>
    <w:tmpl w:val="59D4AF30"/>
    <w:lvl w:ilvl="0" w:tplc="7B6C4444">
      <w:start w:val="1"/>
      <w:numFmt w:val="bullet"/>
      <w:lvlText w:val=""/>
      <w:lvlJc w:val="left"/>
      <w:pPr>
        <w:ind w:left="720" w:hanging="360"/>
      </w:pPr>
      <w:rPr>
        <w:rFonts w:ascii="Symbol" w:hAnsi="Symbol" w:hint="default"/>
        <w:color w:val="BA0054"/>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8DB4EE9"/>
    <w:multiLevelType w:val="hybridMultilevel"/>
    <w:tmpl w:val="EC74A518"/>
    <w:lvl w:ilvl="0" w:tplc="271CE5D4">
      <w:start w:val="1"/>
      <w:numFmt w:val="lowerLetter"/>
      <w:pStyle w:val="Recommendation"/>
      <w:lvlText w:val="%1)"/>
      <w:lvlJc w:val="left"/>
      <w:pPr>
        <w:ind w:left="360" w:hanging="360"/>
      </w:pPr>
      <w:rPr>
        <w:rFonts w:hint="default"/>
      </w:rPr>
    </w:lvl>
    <w:lvl w:ilvl="1" w:tplc="08090019" w:tentative="1">
      <w:start w:val="1"/>
      <w:numFmt w:val="lowerLetter"/>
      <w:lvlText w:val="%2."/>
      <w:lvlJc w:val="left"/>
      <w:pPr>
        <w:ind w:left="872" w:hanging="360"/>
      </w:pPr>
    </w:lvl>
    <w:lvl w:ilvl="2" w:tplc="0809001B" w:tentative="1">
      <w:start w:val="1"/>
      <w:numFmt w:val="lowerRoman"/>
      <w:lvlText w:val="%3."/>
      <w:lvlJc w:val="right"/>
      <w:pPr>
        <w:ind w:left="1592" w:hanging="180"/>
      </w:pPr>
    </w:lvl>
    <w:lvl w:ilvl="3" w:tplc="0809000F" w:tentative="1">
      <w:start w:val="1"/>
      <w:numFmt w:val="decimal"/>
      <w:lvlText w:val="%4."/>
      <w:lvlJc w:val="left"/>
      <w:pPr>
        <w:ind w:left="2312" w:hanging="360"/>
      </w:pPr>
    </w:lvl>
    <w:lvl w:ilvl="4" w:tplc="08090019" w:tentative="1">
      <w:start w:val="1"/>
      <w:numFmt w:val="lowerLetter"/>
      <w:lvlText w:val="%5."/>
      <w:lvlJc w:val="left"/>
      <w:pPr>
        <w:ind w:left="3032" w:hanging="360"/>
      </w:pPr>
    </w:lvl>
    <w:lvl w:ilvl="5" w:tplc="0809001B" w:tentative="1">
      <w:start w:val="1"/>
      <w:numFmt w:val="lowerRoman"/>
      <w:lvlText w:val="%6."/>
      <w:lvlJc w:val="right"/>
      <w:pPr>
        <w:ind w:left="3752" w:hanging="180"/>
      </w:pPr>
    </w:lvl>
    <w:lvl w:ilvl="6" w:tplc="0809000F" w:tentative="1">
      <w:start w:val="1"/>
      <w:numFmt w:val="decimal"/>
      <w:lvlText w:val="%7."/>
      <w:lvlJc w:val="left"/>
      <w:pPr>
        <w:ind w:left="4472" w:hanging="360"/>
      </w:pPr>
    </w:lvl>
    <w:lvl w:ilvl="7" w:tplc="08090019" w:tentative="1">
      <w:start w:val="1"/>
      <w:numFmt w:val="lowerLetter"/>
      <w:lvlText w:val="%8."/>
      <w:lvlJc w:val="left"/>
      <w:pPr>
        <w:ind w:left="5192" w:hanging="360"/>
      </w:pPr>
    </w:lvl>
    <w:lvl w:ilvl="8" w:tplc="0809001B" w:tentative="1">
      <w:start w:val="1"/>
      <w:numFmt w:val="lowerRoman"/>
      <w:lvlText w:val="%9."/>
      <w:lvlJc w:val="right"/>
      <w:pPr>
        <w:ind w:left="5912" w:hanging="180"/>
      </w:pPr>
    </w:lvl>
  </w:abstractNum>
  <w:abstractNum w:abstractNumId="2">
    <w:nsid w:val="1FA826F2"/>
    <w:multiLevelType w:val="hybridMultilevel"/>
    <w:tmpl w:val="1848DC28"/>
    <w:lvl w:ilvl="0" w:tplc="1310965C">
      <w:start w:val="1"/>
      <w:numFmt w:val="bullet"/>
      <w:pStyle w:val="Example2"/>
      <w:lvlText w:val=""/>
      <w:lvlJc w:val="left"/>
      <w:pPr>
        <w:ind w:left="360" w:hanging="360"/>
      </w:pPr>
      <w:rPr>
        <w:rFonts w:ascii="Symbol" w:hAnsi="Symbol" w:hint="default"/>
        <w:color w:val="BA0054"/>
        <w:sz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2473765F"/>
    <w:multiLevelType w:val="multilevel"/>
    <w:tmpl w:val="DC343058"/>
    <w:lvl w:ilvl="0">
      <w:start w:val="1"/>
      <w:numFmt w:val="lowerLetter"/>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25666056"/>
    <w:multiLevelType w:val="hybridMultilevel"/>
    <w:tmpl w:val="01A2DF8E"/>
    <w:lvl w:ilvl="0" w:tplc="7B6C4444">
      <w:start w:val="1"/>
      <w:numFmt w:val="bullet"/>
      <w:lvlText w:val=""/>
      <w:lvlJc w:val="left"/>
      <w:pPr>
        <w:ind w:left="360" w:hanging="360"/>
      </w:pPr>
      <w:rPr>
        <w:rFonts w:ascii="Symbol" w:hAnsi="Symbol" w:hint="default"/>
        <w:color w:val="BA0054"/>
        <w:sz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2EF07320"/>
    <w:multiLevelType w:val="hybridMultilevel"/>
    <w:tmpl w:val="842C186A"/>
    <w:lvl w:ilvl="0" w:tplc="7B6C4444">
      <w:start w:val="1"/>
      <w:numFmt w:val="bullet"/>
      <w:lvlText w:val=""/>
      <w:lvlJc w:val="left"/>
      <w:pPr>
        <w:ind w:left="360" w:hanging="360"/>
      </w:pPr>
      <w:rPr>
        <w:rFonts w:ascii="Symbol" w:hAnsi="Symbol" w:hint="default"/>
        <w:color w:val="BA0054"/>
        <w:sz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3DF51AE1"/>
    <w:multiLevelType w:val="hybridMultilevel"/>
    <w:tmpl w:val="DEF636C2"/>
    <w:lvl w:ilvl="0" w:tplc="7B6C4444">
      <w:start w:val="1"/>
      <w:numFmt w:val="bullet"/>
      <w:lvlText w:val=""/>
      <w:lvlJc w:val="left"/>
      <w:pPr>
        <w:ind w:left="720" w:hanging="360"/>
      </w:pPr>
      <w:rPr>
        <w:rFonts w:ascii="Symbol" w:hAnsi="Symbol" w:hint="default"/>
        <w:color w:val="BA0054"/>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CB62894"/>
    <w:multiLevelType w:val="hybridMultilevel"/>
    <w:tmpl w:val="F90844CC"/>
    <w:lvl w:ilvl="0" w:tplc="7B6C4444">
      <w:start w:val="1"/>
      <w:numFmt w:val="bullet"/>
      <w:lvlText w:val=""/>
      <w:lvlJc w:val="left"/>
      <w:pPr>
        <w:ind w:left="360" w:hanging="360"/>
      </w:pPr>
      <w:rPr>
        <w:rFonts w:ascii="Symbol" w:hAnsi="Symbol" w:hint="default"/>
        <w:color w:val="BA0054"/>
        <w:sz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nsid w:val="500A4878"/>
    <w:multiLevelType w:val="hybridMultilevel"/>
    <w:tmpl w:val="2CFAF14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51D92E8E"/>
    <w:multiLevelType w:val="hybridMultilevel"/>
    <w:tmpl w:val="6C2420BE"/>
    <w:lvl w:ilvl="0" w:tplc="7B6C4444">
      <w:start w:val="1"/>
      <w:numFmt w:val="bullet"/>
      <w:lvlText w:val=""/>
      <w:lvlJc w:val="left"/>
      <w:pPr>
        <w:ind w:left="720" w:hanging="360"/>
      </w:pPr>
      <w:rPr>
        <w:rFonts w:ascii="Symbol" w:hAnsi="Symbol" w:hint="default"/>
        <w:color w:val="BA0054"/>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04B739B"/>
    <w:multiLevelType w:val="multilevel"/>
    <w:tmpl w:val="B59C9292"/>
    <w:lvl w:ilvl="0">
      <w:start w:val="5"/>
      <w:numFmt w:val="decimal"/>
      <w:lvlText w:val="%1."/>
      <w:lvlJc w:val="left"/>
      <w:pPr>
        <w:ind w:left="560" w:hanging="5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nsid w:val="6A260B69"/>
    <w:multiLevelType w:val="hybridMultilevel"/>
    <w:tmpl w:val="D2EC2052"/>
    <w:lvl w:ilvl="0" w:tplc="7B6C4444">
      <w:start w:val="1"/>
      <w:numFmt w:val="bullet"/>
      <w:lvlText w:val=""/>
      <w:lvlJc w:val="left"/>
      <w:pPr>
        <w:ind w:left="720" w:hanging="360"/>
      </w:pPr>
      <w:rPr>
        <w:rFonts w:ascii="Symbol" w:hAnsi="Symbol" w:hint="default"/>
        <w:color w:val="BA0054"/>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F60797B"/>
    <w:multiLevelType w:val="multilevel"/>
    <w:tmpl w:val="86DAC800"/>
    <w:lvl w:ilvl="0">
      <w:start w:val="5"/>
      <w:numFmt w:val="decimal"/>
      <w:lvlText w:val="%1."/>
      <w:lvlJc w:val="left"/>
      <w:pPr>
        <w:ind w:left="560" w:hanging="5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nsid w:val="7C0A5DBF"/>
    <w:multiLevelType w:val="hybridMultilevel"/>
    <w:tmpl w:val="934EBC4C"/>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3"/>
  </w:num>
  <w:num w:numId="2">
    <w:abstractNumId w:val="11"/>
  </w:num>
  <w:num w:numId="3">
    <w:abstractNumId w:val="0"/>
  </w:num>
  <w:num w:numId="4">
    <w:abstractNumId w:val="1"/>
  </w:num>
  <w:num w:numId="5">
    <w:abstractNumId w:val="9"/>
  </w:num>
  <w:num w:numId="6">
    <w:abstractNumId w:val="6"/>
  </w:num>
  <w:num w:numId="7">
    <w:abstractNumId w:val="8"/>
  </w:num>
  <w:num w:numId="8">
    <w:abstractNumId w:val="7"/>
  </w:num>
  <w:num w:numId="9">
    <w:abstractNumId w:val="4"/>
  </w:num>
  <w:num w:numId="10">
    <w:abstractNumId w:val="10"/>
  </w:num>
  <w:num w:numId="11">
    <w:abstractNumId w:val="12"/>
  </w:num>
  <w:num w:numId="12">
    <w:abstractNumId w:val="5"/>
  </w:num>
  <w:num w:numId="13">
    <w:abstractNumId w:val="2"/>
  </w:num>
  <w:num w:numId="14">
    <w:abstractNumId w:val="1"/>
    <w:lvlOverride w:ilvl="0">
      <w:startOverride w:val="1"/>
    </w:lvlOverride>
  </w:num>
  <w:num w:numId="15">
    <w:abstractNumId w:val="1"/>
    <w:lvlOverride w:ilvl="0">
      <w:startOverride w:val="1"/>
    </w:lvlOverride>
  </w:num>
  <w:num w:numId="16">
    <w:abstractNumId w:val="1"/>
    <w:lvlOverride w:ilvl="0">
      <w:startOverride w:val="1"/>
    </w:lvlOverride>
  </w:num>
  <w:num w:numId="17">
    <w:abstractNumId w:val="1"/>
    <w:lvlOverride w:ilvl="0">
      <w:startOverride w:val="1"/>
    </w:lvlOverride>
  </w:num>
  <w:num w:numId="18">
    <w:abstractNumId w:val="1"/>
    <w:lvlOverride w:ilvl="0">
      <w:startOverride w:val="1"/>
    </w:lvlOverride>
  </w:num>
  <w:num w:numId="19">
    <w:abstractNumId w:val="1"/>
    <w:lvlOverride w:ilvl="0">
      <w:startOverride w:val="1"/>
    </w:lvlOverride>
  </w:num>
  <w:num w:numId="20">
    <w:abstractNumId w:val="3"/>
  </w:num>
  <w:num w:numId="21">
    <w:abstractNumId w:val="1"/>
    <w:lvlOverride w:ilvl="0">
      <w:startOverride w:val="1"/>
    </w:lvlOverride>
  </w:num>
  <w:num w:numId="22">
    <w:abstractNumId w:val="1"/>
    <w:lvlOverride w:ilvl="0">
      <w:startOverride w:val="1"/>
    </w:lvlOverride>
  </w:num>
  <w:num w:numId="23">
    <w:abstractNumId w:val="1"/>
    <w:lvlOverride w:ilvl="0">
      <w:startOverride w:val="1"/>
    </w:lvlOverride>
  </w:num>
  <w:num w:numId="24">
    <w:abstractNumId w:val="1"/>
    <w:lvlOverride w:ilvl="0">
      <w:startOverride w:val="1"/>
    </w:lvlOverride>
  </w:num>
  <w:num w:numId="25">
    <w:abstractNumId w:val="1"/>
    <w:lvlOverride w:ilvl="0">
      <w:startOverride w:val="1"/>
    </w:lvlOverride>
  </w:num>
  <w:num w:numId="26">
    <w:abstractNumId w:val="1"/>
    <w:lvlOverride w:ilvl="0">
      <w:startOverride w:val="1"/>
    </w:lvlOverride>
  </w:num>
  <w:num w:numId="27">
    <w:abstractNumId w:val="1"/>
    <w:lvlOverride w:ilvl="0">
      <w:startOverride w:val="1"/>
    </w:lvlOverride>
  </w:num>
  <w:num w:numId="28">
    <w:abstractNumId w:val="1"/>
    <w:lvlOverride w:ilvl="0">
      <w:startOverride w:val="1"/>
    </w:lvlOverride>
  </w:num>
  <w:num w:numId="29">
    <w:abstractNumId w:val="1"/>
    <w:lvlOverride w:ilvl="0">
      <w:startOverride w:val="1"/>
    </w:lvlOverride>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grammar="clean"/>
  <w:defaultTabStop w:val="720"/>
  <w:characterSpacingControl w:val="doNotCompress"/>
  <w:hdrShapeDefaults>
    <o:shapedefaults v:ext="edit" spidmax="921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09E3"/>
    <w:rsid w:val="000023DA"/>
    <w:rsid w:val="00003C9A"/>
    <w:rsid w:val="00006D36"/>
    <w:rsid w:val="0000739F"/>
    <w:rsid w:val="000106C8"/>
    <w:rsid w:val="00015A18"/>
    <w:rsid w:val="000227D1"/>
    <w:rsid w:val="0002356A"/>
    <w:rsid w:val="00023D28"/>
    <w:rsid w:val="00026F7C"/>
    <w:rsid w:val="0003091C"/>
    <w:rsid w:val="00032335"/>
    <w:rsid w:val="000326F4"/>
    <w:rsid w:val="000337D1"/>
    <w:rsid w:val="00035155"/>
    <w:rsid w:val="0003517B"/>
    <w:rsid w:val="0004088C"/>
    <w:rsid w:val="00042E67"/>
    <w:rsid w:val="0004371C"/>
    <w:rsid w:val="000453D2"/>
    <w:rsid w:val="000473CD"/>
    <w:rsid w:val="000535D9"/>
    <w:rsid w:val="00057689"/>
    <w:rsid w:val="000619AB"/>
    <w:rsid w:val="00066E7F"/>
    <w:rsid w:val="0007118E"/>
    <w:rsid w:val="00074038"/>
    <w:rsid w:val="00076EF2"/>
    <w:rsid w:val="00080763"/>
    <w:rsid w:val="00087E39"/>
    <w:rsid w:val="00087E4E"/>
    <w:rsid w:val="00093A75"/>
    <w:rsid w:val="000977DB"/>
    <w:rsid w:val="000A0992"/>
    <w:rsid w:val="000A22BE"/>
    <w:rsid w:val="000A26E9"/>
    <w:rsid w:val="000A4677"/>
    <w:rsid w:val="000A7FCB"/>
    <w:rsid w:val="000B1AB8"/>
    <w:rsid w:val="000B27F1"/>
    <w:rsid w:val="000B5E63"/>
    <w:rsid w:val="000B78DA"/>
    <w:rsid w:val="000C0389"/>
    <w:rsid w:val="000C07A4"/>
    <w:rsid w:val="000C0CB0"/>
    <w:rsid w:val="000C1D68"/>
    <w:rsid w:val="000D03CC"/>
    <w:rsid w:val="000D4311"/>
    <w:rsid w:val="000E2D99"/>
    <w:rsid w:val="000E4008"/>
    <w:rsid w:val="000E5733"/>
    <w:rsid w:val="000F002F"/>
    <w:rsid w:val="000F4F63"/>
    <w:rsid w:val="000F5C94"/>
    <w:rsid w:val="001015CD"/>
    <w:rsid w:val="00104136"/>
    <w:rsid w:val="00104A30"/>
    <w:rsid w:val="00106961"/>
    <w:rsid w:val="0011049C"/>
    <w:rsid w:val="001158FD"/>
    <w:rsid w:val="00115AAA"/>
    <w:rsid w:val="001170F5"/>
    <w:rsid w:val="00117E02"/>
    <w:rsid w:val="00123922"/>
    <w:rsid w:val="0012474E"/>
    <w:rsid w:val="00124CB5"/>
    <w:rsid w:val="00125585"/>
    <w:rsid w:val="001270ED"/>
    <w:rsid w:val="00131B39"/>
    <w:rsid w:val="00134122"/>
    <w:rsid w:val="00144065"/>
    <w:rsid w:val="0014464C"/>
    <w:rsid w:val="00144CE8"/>
    <w:rsid w:val="001514AF"/>
    <w:rsid w:val="0015235F"/>
    <w:rsid w:val="001532DC"/>
    <w:rsid w:val="00153A93"/>
    <w:rsid w:val="001556D6"/>
    <w:rsid w:val="001603A0"/>
    <w:rsid w:val="0016321B"/>
    <w:rsid w:val="00164599"/>
    <w:rsid w:val="001655DA"/>
    <w:rsid w:val="00165A0F"/>
    <w:rsid w:val="00170ED4"/>
    <w:rsid w:val="001747EA"/>
    <w:rsid w:val="00175363"/>
    <w:rsid w:val="0017611C"/>
    <w:rsid w:val="0017655C"/>
    <w:rsid w:val="00180434"/>
    <w:rsid w:val="001810C9"/>
    <w:rsid w:val="00184C42"/>
    <w:rsid w:val="00191795"/>
    <w:rsid w:val="00193D9F"/>
    <w:rsid w:val="00196892"/>
    <w:rsid w:val="00197B95"/>
    <w:rsid w:val="001A01AE"/>
    <w:rsid w:val="001A0E2C"/>
    <w:rsid w:val="001A193B"/>
    <w:rsid w:val="001A6B27"/>
    <w:rsid w:val="001B06D6"/>
    <w:rsid w:val="001B38DA"/>
    <w:rsid w:val="001B6794"/>
    <w:rsid w:val="001B771E"/>
    <w:rsid w:val="001C068D"/>
    <w:rsid w:val="001C5606"/>
    <w:rsid w:val="001C65A8"/>
    <w:rsid w:val="001C6740"/>
    <w:rsid w:val="001C7283"/>
    <w:rsid w:val="001C79AC"/>
    <w:rsid w:val="001C7C9A"/>
    <w:rsid w:val="001D31F9"/>
    <w:rsid w:val="001D70ED"/>
    <w:rsid w:val="001E21EB"/>
    <w:rsid w:val="001E59BB"/>
    <w:rsid w:val="001F1B9D"/>
    <w:rsid w:val="001F3407"/>
    <w:rsid w:val="001F66C7"/>
    <w:rsid w:val="001F79F0"/>
    <w:rsid w:val="00200264"/>
    <w:rsid w:val="0021462A"/>
    <w:rsid w:val="00215763"/>
    <w:rsid w:val="002164F4"/>
    <w:rsid w:val="00216EDC"/>
    <w:rsid w:val="00217C51"/>
    <w:rsid w:val="0022242B"/>
    <w:rsid w:val="0022767C"/>
    <w:rsid w:val="00230DE8"/>
    <w:rsid w:val="0023645D"/>
    <w:rsid w:val="0024387B"/>
    <w:rsid w:val="002450FA"/>
    <w:rsid w:val="00250E49"/>
    <w:rsid w:val="00251562"/>
    <w:rsid w:val="00254189"/>
    <w:rsid w:val="00264066"/>
    <w:rsid w:val="0026587A"/>
    <w:rsid w:val="0027611F"/>
    <w:rsid w:val="00277E83"/>
    <w:rsid w:val="00282629"/>
    <w:rsid w:val="00287BD7"/>
    <w:rsid w:val="0029365A"/>
    <w:rsid w:val="002965DE"/>
    <w:rsid w:val="002A616F"/>
    <w:rsid w:val="002B08C7"/>
    <w:rsid w:val="002B7FE2"/>
    <w:rsid w:val="002C061A"/>
    <w:rsid w:val="002D2853"/>
    <w:rsid w:val="002D3248"/>
    <w:rsid w:val="002D6B17"/>
    <w:rsid w:val="002D7AB4"/>
    <w:rsid w:val="002E1CB4"/>
    <w:rsid w:val="002E2DFF"/>
    <w:rsid w:val="002E466D"/>
    <w:rsid w:val="002F0BB1"/>
    <w:rsid w:val="002F4839"/>
    <w:rsid w:val="003029F3"/>
    <w:rsid w:val="00304251"/>
    <w:rsid w:val="00304BC5"/>
    <w:rsid w:val="00320FFB"/>
    <w:rsid w:val="003216E6"/>
    <w:rsid w:val="00331625"/>
    <w:rsid w:val="00331AE8"/>
    <w:rsid w:val="00336786"/>
    <w:rsid w:val="003416DF"/>
    <w:rsid w:val="00345DCA"/>
    <w:rsid w:val="0034773B"/>
    <w:rsid w:val="00351B0B"/>
    <w:rsid w:val="00351BB0"/>
    <w:rsid w:val="00363AF5"/>
    <w:rsid w:val="0037465B"/>
    <w:rsid w:val="00375179"/>
    <w:rsid w:val="00380B3E"/>
    <w:rsid w:val="00380BC4"/>
    <w:rsid w:val="00380F38"/>
    <w:rsid w:val="00381DB9"/>
    <w:rsid w:val="00383360"/>
    <w:rsid w:val="003843D4"/>
    <w:rsid w:val="003954B1"/>
    <w:rsid w:val="00397496"/>
    <w:rsid w:val="00397C74"/>
    <w:rsid w:val="003A10B9"/>
    <w:rsid w:val="003A159B"/>
    <w:rsid w:val="003A6C39"/>
    <w:rsid w:val="003B0A69"/>
    <w:rsid w:val="003B1855"/>
    <w:rsid w:val="003B1A75"/>
    <w:rsid w:val="003B1E1C"/>
    <w:rsid w:val="003B3B12"/>
    <w:rsid w:val="003B4940"/>
    <w:rsid w:val="003B6851"/>
    <w:rsid w:val="003C2356"/>
    <w:rsid w:val="003C3DA7"/>
    <w:rsid w:val="003C47FE"/>
    <w:rsid w:val="003C5262"/>
    <w:rsid w:val="003C55EA"/>
    <w:rsid w:val="003C66E3"/>
    <w:rsid w:val="003C6829"/>
    <w:rsid w:val="003D6BE4"/>
    <w:rsid w:val="003D79F5"/>
    <w:rsid w:val="003E0514"/>
    <w:rsid w:val="003E13B5"/>
    <w:rsid w:val="003E3FBC"/>
    <w:rsid w:val="003F59D4"/>
    <w:rsid w:val="003F5D1C"/>
    <w:rsid w:val="003F61AA"/>
    <w:rsid w:val="004040C9"/>
    <w:rsid w:val="004074A9"/>
    <w:rsid w:val="00413E07"/>
    <w:rsid w:val="00415061"/>
    <w:rsid w:val="004212A7"/>
    <w:rsid w:val="0042615D"/>
    <w:rsid w:val="0043544E"/>
    <w:rsid w:val="004409BC"/>
    <w:rsid w:val="00446403"/>
    <w:rsid w:val="00450417"/>
    <w:rsid w:val="00450A07"/>
    <w:rsid w:val="00451155"/>
    <w:rsid w:val="004511FB"/>
    <w:rsid w:val="00452236"/>
    <w:rsid w:val="004552E7"/>
    <w:rsid w:val="004553FF"/>
    <w:rsid w:val="00455A6D"/>
    <w:rsid w:val="00461796"/>
    <w:rsid w:val="004652C3"/>
    <w:rsid w:val="0047220E"/>
    <w:rsid w:val="0047232E"/>
    <w:rsid w:val="00472EE1"/>
    <w:rsid w:val="00476B58"/>
    <w:rsid w:val="00480595"/>
    <w:rsid w:val="00490863"/>
    <w:rsid w:val="00493363"/>
    <w:rsid w:val="00493BEA"/>
    <w:rsid w:val="004942D1"/>
    <w:rsid w:val="004A046C"/>
    <w:rsid w:val="004A1DE7"/>
    <w:rsid w:val="004A3284"/>
    <w:rsid w:val="004A759C"/>
    <w:rsid w:val="004A78F7"/>
    <w:rsid w:val="004B00DD"/>
    <w:rsid w:val="004B2F35"/>
    <w:rsid w:val="004B7B77"/>
    <w:rsid w:val="004C042A"/>
    <w:rsid w:val="004C241C"/>
    <w:rsid w:val="004C4D1F"/>
    <w:rsid w:val="004C69DB"/>
    <w:rsid w:val="004C6CAC"/>
    <w:rsid w:val="004D2776"/>
    <w:rsid w:val="004D2FF5"/>
    <w:rsid w:val="004D5F50"/>
    <w:rsid w:val="004D6ECB"/>
    <w:rsid w:val="004D713A"/>
    <w:rsid w:val="004D72F3"/>
    <w:rsid w:val="004E15D4"/>
    <w:rsid w:val="004E20D2"/>
    <w:rsid w:val="004E36FB"/>
    <w:rsid w:val="004E6A55"/>
    <w:rsid w:val="004E6E36"/>
    <w:rsid w:val="004E7727"/>
    <w:rsid w:val="004F0630"/>
    <w:rsid w:val="004F07AA"/>
    <w:rsid w:val="004F546D"/>
    <w:rsid w:val="005018A0"/>
    <w:rsid w:val="00505CAA"/>
    <w:rsid w:val="00510686"/>
    <w:rsid w:val="005120D2"/>
    <w:rsid w:val="005128B0"/>
    <w:rsid w:val="00515C2A"/>
    <w:rsid w:val="00516A79"/>
    <w:rsid w:val="00520AF2"/>
    <w:rsid w:val="00521DE2"/>
    <w:rsid w:val="00522C34"/>
    <w:rsid w:val="00525662"/>
    <w:rsid w:val="0053692C"/>
    <w:rsid w:val="00537534"/>
    <w:rsid w:val="00540C99"/>
    <w:rsid w:val="005445D3"/>
    <w:rsid w:val="00546C85"/>
    <w:rsid w:val="00557CFC"/>
    <w:rsid w:val="005611D0"/>
    <w:rsid w:val="0056438A"/>
    <w:rsid w:val="00566B48"/>
    <w:rsid w:val="00571144"/>
    <w:rsid w:val="0057192F"/>
    <w:rsid w:val="00572357"/>
    <w:rsid w:val="00574205"/>
    <w:rsid w:val="00575966"/>
    <w:rsid w:val="00575B35"/>
    <w:rsid w:val="005763AC"/>
    <w:rsid w:val="00577BE2"/>
    <w:rsid w:val="005828EC"/>
    <w:rsid w:val="005834B3"/>
    <w:rsid w:val="00586F6F"/>
    <w:rsid w:val="005913A8"/>
    <w:rsid w:val="0059246C"/>
    <w:rsid w:val="005968F9"/>
    <w:rsid w:val="00596BD8"/>
    <w:rsid w:val="005A2415"/>
    <w:rsid w:val="005B191B"/>
    <w:rsid w:val="005B2C9B"/>
    <w:rsid w:val="005B49BF"/>
    <w:rsid w:val="005B6849"/>
    <w:rsid w:val="005C0A1E"/>
    <w:rsid w:val="005C3273"/>
    <w:rsid w:val="005C487D"/>
    <w:rsid w:val="005D3097"/>
    <w:rsid w:val="005D4B53"/>
    <w:rsid w:val="005E2BBF"/>
    <w:rsid w:val="005E55EB"/>
    <w:rsid w:val="005E7608"/>
    <w:rsid w:val="005E7896"/>
    <w:rsid w:val="005F09B0"/>
    <w:rsid w:val="005F1117"/>
    <w:rsid w:val="005F18A8"/>
    <w:rsid w:val="005F72FD"/>
    <w:rsid w:val="00600E43"/>
    <w:rsid w:val="006109F9"/>
    <w:rsid w:val="006112E2"/>
    <w:rsid w:val="00617039"/>
    <w:rsid w:val="006245D6"/>
    <w:rsid w:val="00631766"/>
    <w:rsid w:val="00633C59"/>
    <w:rsid w:val="0063431C"/>
    <w:rsid w:val="00635985"/>
    <w:rsid w:val="00635E19"/>
    <w:rsid w:val="00636279"/>
    <w:rsid w:val="006369E0"/>
    <w:rsid w:val="006404FD"/>
    <w:rsid w:val="006413B3"/>
    <w:rsid w:val="00641A91"/>
    <w:rsid w:val="00642826"/>
    <w:rsid w:val="006441C8"/>
    <w:rsid w:val="00664F62"/>
    <w:rsid w:val="00671798"/>
    <w:rsid w:val="006726E8"/>
    <w:rsid w:val="00674285"/>
    <w:rsid w:val="006754C1"/>
    <w:rsid w:val="00675EC5"/>
    <w:rsid w:val="00677447"/>
    <w:rsid w:val="00677F73"/>
    <w:rsid w:val="00681BC2"/>
    <w:rsid w:val="006824F9"/>
    <w:rsid w:val="00683D79"/>
    <w:rsid w:val="0068565A"/>
    <w:rsid w:val="0069293E"/>
    <w:rsid w:val="00693ED7"/>
    <w:rsid w:val="0069790A"/>
    <w:rsid w:val="00697B4D"/>
    <w:rsid w:val="006A186A"/>
    <w:rsid w:val="006A3B82"/>
    <w:rsid w:val="006A5BC9"/>
    <w:rsid w:val="006B1D44"/>
    <w:rsid w:val="006B3145"/>
    <w:rsid w:val="006C0A02"/>
    <w:rsid w:val="006C218E"/>
    <w:rsid w:val="006C389C"/>
    <w:rsid w:val="006C3DAB"/>
    <w:rsid w:val="006C4567"/>
    <w:rsid w:val="006C498C"/>
    <w:rsid w:val="006D0BD7"/>
    <w:rsid w:val="006D1644"/>
    <w:rsid w:val="006D6390"/>
    <w:rsid w:val="006D79FE"/>
    <w:rsid w:val="006D7C59"/>
    <w:rsid w:val="006E0F33"/>
    <w:rsid w:val="006E1209"/>
    <w:rsid w:val="006E3753"/>
    <w:rsid w:val="006F277D"/>
    <w:rsid w:val="006F3CE2"/>
    <w:rsid w:val="006F535D"/>
    <w:rsid w:val="0070589E"/>
    <w:rsid w:val="00706AF3"/>
    <w:rsid w:val="00710890"/>
    <w:rsid w:val="007115B2"/>
    <w:rsid w:val="007275F7"/>
    <w:rsid w:val="007279E5"/>
    <w:rsid w:val="00732334"/>
    <w:rsid w:val="007341CD"/>
    <w:rsid w:val="0073657B"/>
    <w:rsid w:val="00736F05"/>
    <w:rsid w:val="00740A6D"/>
    <w:rsid w:val="007442B2"/>
    <w:rsid w:val="007455FD"/>
    <w:rsid w:val="00750616"/>
    <w:rsid w:val="00753DB4"/>
    <w:rsid w:val="007579B0"/>
    <w:rsid w:val="007602B4"/>
    <w:rsid w:val="00765022"/>
    <w:rsid w:val="00766F12"/>
    <w:rsid w:val="007734F4"/>
    <w:rsid w:val="00774044"/>
    <w:rsid w:val="0078102E"/>
    <w:rsid w:val="0078795B"/>
    <w:rsid w:val="00787BED"/>
    <w:rsid w:val="007919C5"/>
    <w:rsid w:val="00797F32"/>
    <w:rsid w:val="007A0B61"/>
    <w:rsid w:val="007A1ADA"/>
    <w:rsid w:val="007A696E"/>
    <w:rsid w:val="007B29CA"/>
    <w:rsid w:val="007C024F"/>
    <w:rsid w:val="007C6961"/>
    <w:rsid w:val="007C7912"/>
    <w:rsid w:val="007C7E81"/>
    <w:rsid w:val="007C7F8F"/>
    <w:rsid w:val="007D0086"/>
    <w:rsid w:val="007D05EB"/>
    <w:rsid w:val="007D12A8"/>
    <w:rsid w:val="007D6742"/>
    <w:rsid w:val="007D6AE6"/>
    <w:rsid w:val="007E19B8"/>
    <w:rsid w:val="007E4246"/>
    <w:rsid w:val="007E49BC"/>
    <w:rsid w:val="007E53AF"/>
    <w:rsid w:val="007F5A0E"/>
    <w:rsid w:val="007F6ADC"/>
    <w:rsid w:val="008040DF"/>
    <w:rsid w:val="00812215"/>
    <w:rsid w:val="0081584E"/>
    <w:rsid w:val="0081782F"/>
    <w:rsid w:val="00820360"/>
    <w:rsid w:val="00822CBF"/>
    <w:rsid w:val="00827004"/>
    <w:rsid w:val="00832DA5"/>
    <w:rsid w:val="00835DE4"/>
    <w:rsid w:val="00836C18"/>
    <w:rsid w:val="00837BA0"/>
    <w:rsid w:val="0084053B"/>
    <w:rsid w:val="00841916"/>
    <w:rsid w:val="00844833"/>
    <w:rsid w:val="00846A0C"/>
    <w:rsid w:val="008519CC"/>
    <w:rsid w:val="00854C4F"/>
    <w:rsid w:val="00855560"/>
    <w:rsid w:val="00865BA8"/>
    <w:rsid w:val="0086651F"/>
    <w:rsid w:val="00867056"/>
    <w:rsid w:val="00867E3D"/>
    <w:rsid w:val="008743EC"/>
    <w:rsid w:val="00876035"/>
    <w:rsid w:val="00880260"/>
    <w:rsid w:val="00880A3A"/>
    <w:rsid w:val="00885980"/>
    <w:rsid w:val="0088670C"/>
    <w:rsid w:val="00887B15"/>
    <w:rsid w:val="00890617"/>
    <w:rsid w:val="008931EC"/>
    <w:rsid w:val="008943A3"/>
    <w:rsid w:val="008965B8"/>
    <w:rsid w:val="008A163E"/>
    <w:rsid w:val="008A38C5"/>
    <w:rsid w:val="008A539D"/>
    <w:rsid w:val="008B19EF"/>
    <w:rsid w:val="008B207C"/>
    <w:rsid w:val="008B6BEC"/>
    <w:rsid w:val="008C0EF8"/>
    <w:rsid w:val="008C1B4E"/>
    <w:rsid w:val="008C273E"/>
    <w:rsid w:val="008C28B5"/>
    <w:rsid w:val="008E181A"/>
    <w:rsid w:val="008E40B9"/>
    <w:rsid w:val="008E4B3C"/>
    <w:rsid w:val="008F20D8"/>
    <w:rsid w:val="008F294E"/>
    <w:rsid w:val="008F557D"/>
    <w:rsid w:val="008F6E52"/>
    <w:rsid w:val="0090516F"/>
    <w:rsid w:val="0090573D"/>
    <w:rsid w:val="00907635"/>
    <w:rsid w:val="00911355"/>
    <w:rsid w:val="0091462D"/>
    <w:rsid w:val="00916E2D"/>
    <w:rsid w:val="009233AA"/>
    <w:rsid w:val="009274A2"/>
    <w:rsid w:val="009312B9"/>
    <w:rsid w:val="00931D6F"/>
    <w:rsid w:val="009345A0"/>
    <w:rsid w:val="009347B6"/>
    <w:rsid w:val="00936BDF"/>
    <w:rsid w:val="00936D6B"/>
    <w:rsid w:val="0094658E"/>
    <w:rsid w:val="009517F2"/>
    <w:rsid w:val="00952184"/>
    <w:rsid w:val="009559B2"/>
    <w:rsid w:val="009565AF"/>
    <w:rsid w:val="00961683"/>
    <w:rsid w:val="00964259"/>
    <w:rsid w:val="0098254E"/>
    <w:rsid w:val="00985909"/>
    <w:rsid w:val="009923F3"/>
    <w:rsid w:val="009A0159"/>
    <w:rsid w:val="009A31A4"/>
    <w:rsid w:val="009A583D"/>
    <w:rsid w:val="009B460F"/>
    <w:rsid w:val="009C1AA1"/>
    <w:rsid w:val="009C3725"/>
    <w:rsid w:val="009C4805"/>
    <w:rsid w:val="009C6A23"/>
    <w:rsid w:val="009D0DC6"/>
    <w:rsid w:val="009D1005"/>
    <w:rsid w:val="009D344A"/>
    <w:rsid w:val="009D490B"/>
    <w:rsid w:val="009E59A3"/>
    <w:rsid w:val="009E7E4F"/>
    <w:rsid w:val="009F092B"/>
    <w:rsid w:val="009F651E"/>
    <w:rsid w:val="00A056B8"/>
    <w:rsid w:val="00A056CC"/>
    <w:rsid w:val="00A13D73"/>
    <w:rsid w:val="00A1606F"/>
    <w:rsid w:val="00A16B69"/>
    <w:rsid w:val="00A212DA"/>
    <w:rsid w:val="00A225F6"/>
    <w:rsid w:val="00A23CC6"/>
    <w:rsid w:val="00A23EF7"/>
    <w:rsid w:val="00A2602B"/>
    <w:rsid w:val="00A33220"/>
    <w:rsid w:val="00A4007D"/>
    <w:rsid w:val="00A4227B"/>
    <w:rsid w:val="00A468C6"/>
    <w:rsid w:val="00A46A5B"/>
    <w:rsid w:val="00A50160"/>
    <w:rsid w:val="00A5084D"/>
    <w:rsid w:val="00A51D92"/>
    <w:rsid w:val="00A623FE"/>
    <w:rsid w:val="00A64B68"/>
    <w:rsid w:val="00A64FAA"/>
    <w:rsid w:val="00A65D88"/>
    <w:rsid w:val="00A66957"/>
    <w:rsid w:val="00A671A8"/>
    <w:rsid w:val="00A67D90"/>
    <w:rsid w:val="00A70598"/>
    <w:rsid w:val="00A7173E"/>
    <w:rsid w:val="00A74277"/>
    <w:rsid w:val="00A76832"/>
    <w:rsid w:val="00A77A8C"/>
    <w:rsid w:val="00A84882"/>
    <w:rsid w:val="00A84942"/>
    <w:rsid w:val="00A8609E"/>
    <w:rsid w:val="00A86BD8"/>
    <w:rsid w:val="00A91722"/>
    <w:rsid w:val="00A94690"/>
    <w:rsid w:val="00A9509D"/>
    <w:rsid w:val="00A95DC8"/>
    <w:rsid w:val="00A9754A"/>
    <w:rsid w:val="00AA0B73"/>
    <w:rsid w:val="00AA35A8"/>
    <w:rsid w:val="00AA58B4"/>
    <w:rsid w:val="00AB2708"/>
    <w:rsid w:val="00AB402B"/>
    <w:rsid w:val="00AB7675"/>
    <w:rsid w:val="00AC2038"/>
    <w:rsid w:val="00AC626E"/>
    <w:rsid w:val="00AD2D94"/>
    <w:rsid w:val="00AD382B"/>
    <w:rsid w:val="00AD4BB9"/>
    <w:rsid w:val="00AD552A"/>
    <w:rsid w:val="00AD5C87"/>
    <w:rsid w:val="00AE1024"/>
    <w:rsid w:val="00AE182A"/>
    <w:rsid w:val="00AE3D87"/>
    <w:rsid w:val="00AE43EC"/>
    <w:rsid w:val="00AF136B"/>
    <w:rsid w:val="00AF3AA9"/>
    <w:rsid w:val="00AF4305"/>
    <w:rsid w:val="00AF5092"/>
    <w:rsid w:val="00AF68E5"/>
    <w:rsid w:val="00B04EB3"/>
    <w:rsid w:val="00B108C9"/>
    <w:rsid w:val="00B10AA2"/>
    <w:rsid w:val="00B135AC"/>
    <w:rsid w:val="00B17C56"/>
    <w:rsid w:val="00B23CFF"/>
    <w:rsid w:val="00B255E9"/>
    <w:rsid w:val="00B30450"/>
    <w:rsid w:val="00B32D6D"/>
    <w:rsid w:val="00B34164"/>
    <w:rsid w:val="00B36604"/>
    <w:rsid w:val="00B42B9B"/>
    <w:rsid w:val="00B46638"/>
    <w:rsid w:val="00B506B3"/>
    <w:rsid w:val="00B53886"/>
    <w:rsid w:val="00B5515D"/>
    <w:rsid w:val="00B64E6F"/>
    <w:rsid w:val="00B66FAF"/>
    <w:rsid w:val="00B67957"/>
    <w:rsid w:val="00B739C5"/>
    <w:rsid w:val="00B746F9"/>
    <w:rsid w:val="00B81271"/>
    <w:rsid w:val="00B92F1B"/>
    <w:rsid w:val="00B93CBD"/>
    <w:rsid w:val="00B9475A"/>
    <w:rsid w:val="00B97224"/>
    <w:rsid w:val="00B974CA"/>
    <w:rsid w:val="00B9795D"/>
    <w:rsid w:val="00BA0465"/>
    <w:rsid w:val="00BA3180"/>
    <w:rsid w:val="00BA42B6"/>
    <w:rsid w:val="00BA4C75"/>
    <w:rsid w:val="00BA6EAD"/>
    <w:rsid w:val="00BB0F06"/>
    <w:rsid w:val="00BB1220"/>
    <w:rsid w:val="00BB22BB"/>
    <w:rsid w:val="00BB5F0B"/>
    <w:rsid w:val="00BB68AB"/>
    <w:rsid w:val="00BB79B7"/>
    <w:rsid w:val="00BC0552"/>
    <w:rsid w:val="00BC3B54"/>
    <w:rsid w:val="00BC3E73"/>
    <w:rsid w:val="00BD0DF9"/>
    <w:rsid w:val="00BD1E9D"/>
    <w:rsid w:val="00BD29EC"/>
    <w:rsid w:val="00BD4583"/>
    <w:rsid w:val="00BD549D"/>
    <w:rsid w:val="00BD63F6"/>
    <w:rsid w:val="00BE13DD"/>
    <w:rsid w:val="00BE7CC8"/>
    <w:rsid w:val="00C007AB"/>
    <w:rsid w:val="00C010F7"/>
    <w:rsid w:val="00C041CB"/>
    <w:rsid w:val="00C048FD"/>
    <w:rsid w:val="00C13D9B"/>
    <w:rsid w:val="00C13EB1"/>
    <w:rsid w:val="00C167F0"/>
    <w:rsid w:val="00C17F93"/>
    <w:rsid w:val="00C2562E"/>
    <w:rsid w:val="00C32CB6"/>
    <w:rsid w:val="00C345DB"/>
    <w:rsid w:val="00C34D6F"/>
    <w:rsid w:val="00C401B4"/>
    <w:rsid w:val="00C41891"/>
    <w:rsid w:val="00C43045"/>
    <w:rsid w:val="00C43796"/>
    <w:rsid w:val="00C44D21"/>
    <w:rsid w:val="00C44D33"/>
    <w:rsid w:val="00C5068A"/>
    <w:rsid w:val="00C50B66"/>
    <w:rsid w:val="00C50E29"/>
    <w:rsid w:val="00C51633"/>
    <w:rsid w:val="00C5570E"/>
    <w:rsid w:val="00C60F5C"/>
    <w:rsid w:val="00C717D9"/>
    <w:rsid w:val="00C76E85"/>
    <w:rsid w:val="00C8349C"/>
    <w:rsid w:val="00C90C2C"/>
    <w:rsid w:val="00C90C36"/>
    <w:rsid w:val="00C9253F"/>
    <w:rsid w:val="00C929AD"/>
    <w:rsid w:val="00C96400"/>
    <w:rsid w:val="00CA184B"/>
    <w:rsid w:val="00CA6868"/>
    <w:rsid w:val="00CB4731"/>
    <w:rsid w:val="00CB486D"/>
    <w:rsid w:val="00CC283F"/>
    <w:rsid w:val="00CC3647"/>
    <w:rsid w:val="00CC6CBB"/>
    <w:rsid w:val="00CC75F1"/>
    <w:rsid w:val="00CD49D3"/>
    <w:rsid w:val="00CD53DC"/>
    <w:rsid w:val="00CD5E30"/>
    <w:rsid w:val="00CD62D1"/>
    <w:rsid w:val="00CD6FEC"/>
    <w:rsid w:val="00CE0AAD"/>
    <w:rsid w:val="00CE2A07"/>
    <w:rsid w:val="00CE5F9A"/>
    <w:rsid w:val="00CE621A"/>
    <w:rsid w:val="00CF190E"/>
    <w:rsid w:val="00CF2774"/>
    <w:rsid w:val="00CF3F3B"/>
    <w:rsid w:val="00CF466F"/>
    <w:rsid w:val="00CF5FDA"/>
    <w:rsid w:val="00CF723A"/>
    <w:rsid w:val="00D01190"/>
    <w:rsid w:val="00D0283C"/>
    <w:rsid w:val="00D0496A"/>
    <w:rsid w:val="00D12C42"/>
    <w:rsid w:val="00D12C8C"/>
    <w:rsid w:val="00D14F9C"/>
    <w:rsid w:val="00D155E8"/>
    <w:rsid w:val="00D15CBD"/>
    <w:rsid w:val="00D204C8"/>
    <w:rsid w:val="00D21AE7"/>
    <w:rsid w:val="00D22B81"/>
    <w:rsid w:val="00D238C3"/>
    <w:rsid w:val="00D3652B"/>
    <w:rsid w:val="00D3751E"/>
    <w:rsid w:val="00D3794E"/>
    <w:rsid w:val="00D37CB3"/>
    <w:rsid w:val="00D400B4"/>
    <w:rsid w:val="00D406F4"/>
    <w:rsid w:val="00D41D9F"/>
    <w:rsid w:val="00D429F2"/>
    <w:rsid w:val="00D443DE"/>
    <w:rsid w:val="00D44D4E"/>
    <w:rsid w:val="00D46960"/>
    <w:rsid w:val="00D51493"/>
    <w:rsid w:val="00D5255C"/>
    <w:rsid w:val="00D53DCA"/>
    <w:rsid w:val="00D55547"/>
    <w:rsid w:val="00D55863"/>
    <w:rsid w:val="00D5730A"/>
    <w:rsid w:val="00D61607"/>
    <w:rsid w:val="00D64CE9"/>
    <w:rsid w:val="00D65B7C"/>
    <w:rsid w:val="00D67561"/>
    <w:rsid w:val="00D67916"/>
    <w:rsid w:val="00D67F87"/>
    <w:rsid w:val="00D77C2E"/>
    <w:rsid w:val="00D8251A"/>
    <w:rsid w:val="00D831EF"/>
    <w:rsid w:val="00D856F3"/>
    <w:rsid w:val="00D86D6F"/>
    <w:rsid w:val="00D94E2B"/>
    <w:rsid w:val="00D95186"/>
    <w:rsid w:val="00DA1C8F"/>
    <w:rsid w:val="00DA1F75"/>
    <w:rsid w:val="00DA35A7"/>
    <w:rsid w:val="00DA56BB"/>
    <w:rsid w:val="00DB1619"/>
    <w:rsid w:val="00DB30DA"/>
    <w:rsid w:val="00DC09E3"/>
    <w:rsid w:val="00DC1604"/>
    <w:rsid w:val="00DC764F"/>
    <w:rsid w:val="00DD61D9"/>
    <w:rsid w:val="00DE25D7"/>
    <w:rsid w:val="00DE389B"/>
    <w:rsid w:val="00DE39D9"/>
    <w:rsid w:val="00DE4309"/>
    <w:rsid w:val="00DE51EF"/>
    <w:rsid w:val="00DE6254"/>
    <w:rsid w:val="00DE646F"/>
    <w:rsid w:val="00DE7F2F"/>
    <w:rsid w:val="00DF1D84"/>
    <w:rsid w:val="00DF4875"/>
    <w:rsid w:val="00DF53FA"/>
    <w:rsid w:val="00DF60C6"/>
    <w:rsid w:val="00E0063C"/>
    <w:rsid w:val="00E06A58"/>
    <w:rsid w:val="00E13B24"/>
    <w:rsid w:val="00E26158"/>
    <w:rsid w:val="00E26F96"/>
    <w:rsid w:val="00E36695"/>
    <w:rsid w:val="00E406D5"/>
    <w:rsid w:val="00E40A28"/>
    <w:rsid w:val="00E51BD0"/>
    <w:rsid w:val="00E54DA3"/>
    <w:rsid w:val="00E56370"/>
    <w:rsid w:val="00E56E89"/>
    <w:rsid w:val="00E57189"/>
    <w:rsid w:val="00E60C5E"/>
    <w:rsid w:val="00E62000"/>
    <w:rsid w:val="00E64736"/>
    <w:rsid w:val="00E651D0"/>
    <w:rsid w:val="00E70279"/>
    <w:rsid w:val="00E72F96"/>
    <w:rsid w:val="00E7571A"/>
    <w:rsid w:val="00E76EBD"/>
    <w:rsid w:val="00E822CD"/>
    <w:rsid w:val="00E863C2"/>
    <w:rsid w:val="00E866C8"/>
    <w:rsid w:val="00E904BE"/>
    <w:rsid w:val="00E9383E"/>
    <w:rsid w:val="00E945E8"/>
    <w:rsid w:val="00E97330"/>
    <w:rsid w:val="00E97C1D"/>
    <w:rsid w:val="00EA3AAB"/>
    <w:rsid w:val="00EA6650"/>
    <w:rsid w:val="00EB0F6E"/>
    <w:rsid w:val="00EB34F1"/>
    <w:rsid w:val="00EB3919"/>
    <w:rsid w:val="00EC11C4"/>
    <w:rsid w:val="00EC467E"/>
    <w:rsid w:val="00EC52BF"/>
    <w:rsid w:val="00EC52DD"/>
    <w:rsid w:val="00EC5A1E"/>
    <w:rsid w:val="00ED10ED"/>
    <w:rsid w:val="00ED4167"/>
    <w:rsid w:val="00ED65D2"/>
    <w:rsid w:val="00ED7A8B"/>
    <w:rsid w:val="00EE0677"/>
    <w:rsid w:val="00EE0776"/>
    <w:rsid w:val="00EE22FE"/>
    <w:rsid w:val="00EE7210"/>
    <w:rsid w:val="00EE7B49"/>
    <w:rsid w:val="00EF0CED"/>
    <w:rsid w:val="00EF124E"/>
    <w:rsid w:val="00EF2FDC"/>
    <w:rsid w:val="00EF4918"/>
    <w:rsid w:val="00EF75C2"/>
    <w:rsid w:val="00F024BE"/>
    <w:rsid w:val="00F0601A"/>
    <w:rsid w:val="00F078CC"/>
    <w:rsid w:val="00F10206"/>
    <w:rsid w:val="00F23EB1"/>
    <w:rsid w:val="00F349A4"/>
    <w:rsid w:val="00F422A0"/>
    <w:rsid w:val="00F44C88"/>
    <w:rsid w:val="00F46AEE"/>
    <w:rsid w:val="00F470DA"/>
    <w:rsid w:val="00F50B12"/>
    <w:rsid w:val="00F548B1"/>
    <w:rsid w:val="00F56994"/>
    <w:rsid w:val="00F57983"/>
    <w:rsid w:val="00F64CF2"/>
    <w:rsid w:val="00F74287"/>
    <w:rsid w:val="00F74EB2"/>
    <w:rsid w:val="00F80C98"/>
    <w:rsid w:val="00F858FA"/>
    <w:rsid w:val="00F87DE4"/>
    <w:rsid w:val="00F90DD6"/>
    <w:rsid w:val="00F913AA"/>
    <w:rsid w:val="00F9293E"/>
    <w:rsid w:val="00F94386"/>
    <w:rsid w:val="00FA1C9C"/>
    <w:rsid w:val="00FA7768"/>
    <w:rsid w:val="00FB24E1"/>
    <w:rsid w:val="00FB595C"/>
    <w:rsid w:val="00FC4858"/>
    <w:rsid w:val="00FC7279"/>
    <w:rsid w:val="00FD176C"/>
    <w:rsid w:val="00FD243B"/>
    <w:rsid w:val="00FE058E"/>
    <w:rsid w:val="00FE64A6"/>
    <w:rsid w:val="00FF008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92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65AF"/>
    <w:rPr>
      <w:rFonts w:ascii="Times New Roman" w:hAnsi="Times New Roman" w:cs="Times New Roman"/>
      <w:lang w:val="en-GB" w:eastAsia="en-GB"/>
    </w:rPr>
  </w:style>
  <w:style w:type="paragraph" w:styleId="Heading1">
    <w:name w:val="heading 1"/>
    <w:basedOn w:val="Normal"/>
    <w:next w:val="Normal"/>
    <w:link w:val="Heading1Char"/>
    <w:uiPriority w:val="9"/>
    <w:qFormat/>
    <w:rsid w:val="003954B1"/>
    <w:pPr>
      <w:spacing w:before="240" w:after="240"/>
      <w:outlineLvl w:val="0"/>
    </w:pPr>
    <w:rPr>
      <w:rFonts w:ascii="Helvetica Neue" w:hAnsi="Helvetica Neue" w:cstheme="minorBidi"/>
      <w:b/>
      <w:bCs/>
      <w:caps/>
      <w:color w:val="2B588E"/>
      <w:sz w:val="32"/>
      <w:szCs w:val="40"/>
      <w:lang w:val="en-US" w:eastAsia="en-US"/>
    </w:rPr>
  </w:style>
  <w:style w:type="paragraph" w:styleId="Heading2">
    <w:name w:val="heading 2"/>
    <w:basedOn w:val="Normal"/>
    <w:next w:val="Normal"/>
    <w:link w:val="Heading2Char"/>
    <w:uiPriority w:val="9"/>
    <w:unhideWhenUsed/>
    <w:qFormat/>
    <w:rsid w:val="00B739C5"/>
    <w:pPr>
      <w:widowControl w:val="0"/>
      <w:autoSpaceDE w:val="0"/>
      <w:autoSpaceDN w:val="0"/>
      <w:adjustRightInd w:val="0"/>
      <w:spacing w:line="288" w:lineRule="auto"/>
      <w:textAlignment w:val="center"/>
      <w:outlineLvl w:val="1"/>
    </w:pPr>
    <w:rPr>
      <w:rFonts w:ascii="Helvetica Neue" w:hAnsi="Helvetica Neue" w:cs="Panton-BoldItalic"/>
      <w:b/>
      <w:bCs/>
      <w:i/>
      <w:iCs/>
      <w:color w:val="BA0054"/>
      <w:szCs w:val="36"/>
      <w:lang w:eastAsia="en-US"/>
    </w:rPr>
  </w:style>
  <w:style w:type="paragraph" w:styleId="Heading3">
    <w:name w:val="heading 3"/>
    <w:basedOn w:val="Normal"/>
    <w:next w:val="Normal"/>
    <w:link w:val="Heading3Char"/>
    <w:uiPriority w:val="9"/>
    <w:unhideWhenUsed/>
    <w:qFormat/>
    <w:rsid w:val="008A539D"/>
    <w:pPr>
      <w:keepNext/>
      <w:keepLines/>
      <w:spacing w:before="40"/>
      <w:outlineLvl w:val="2"/>
    </w:pPr>
    <w:rPr>
      <w:rFonts w:asciiTheme="majorHAnsi" w:eastAsiaTheme="majorEastAsia" w:hAnsiTheme="majorHAnsi" w:cstheme="majorBidi"/>
      <w:color w:val="243F60" w:themeColor="accent1" w:themeShade="7F"/>
      <w:lang w:val="en-US" w:eastAsia="en-US"/>
    </w:rPr>
  </w:style>
  <w:style w:type="paragraph" w:styleId="Heading4">
    <w:name w:val="heading 4"/>
    <w:basedOn w:val="Example2"/>
    <w:next w:val="Normal"/>
    <w:link w:val="Heading4Char"/>
    <w:uiPriority w:val="9"/>
    <w:unhideWhenUsed/>
    <w:qFormat/>
    <w:rsid w:val="00C51633"/>
    <w:pPr>
      <w:numPr>
        <w:numId w:val="0"/>
      </w:numPr>
      <w:spacing w:before="120" w:after="120"/>
      <w:outlineLvl w:val="3"/>
    </w:pPr>
    <w:rPr>
      <w:b/>
    </w:rPr>
  </w:style>
  <w:style w:type="paragraph" w:styleId="Heading5">
    <w:name w:val="heading 5"/>
    <w:basedOn w:val="Normal"/>
    <w:next w:val="Normal"/>
    <w:link w:val="Heading5Char"/>
    <w:uiPriority w:val="9"/>
    <w:unhideWhenUsed/>
    <w:qFormat/>
    <w:rsid w:val="00586F6F"/>
    <w:pPr>
      <w:keepNext/>
      <w:keepLines/>
      <w:spacing w:before="40"/>
      <w:outlineLvl w:val="4"/>
    </w:pPr>
    <w:rPr>
      <w:rFonts w:asciiTheme="majorHAnsi" w:eastAsiaTheme="majorEastAsia" w:hAnsiTheme="majorHAnsi" w:cstheme="majorBidi"/>
      <w:color w:val="365F91" w:themeColor="accent1" w:themeShade="BF"/>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54B1"/>
    <w:rPr>
      <w:rFonts w:ascii="Helvetica Neue" w:hAnsi="Helvetica Neue"/>
      <w:b/>
      <w:bCs/>
      <w:caps/>
      <w:color w:val="2B588E"/>
      <w:sz w:val="32"/>
      <w:szCs w:val="40"/>
    </w:rPr>
  </w:style>
  <w:style w:type="character" w:customStyle="1" w:styleId="Heading2Char">
    <w:name w:val="Heading 2 Char"/>
    <w:basedOn w:val="DefaultParagraphFont"/>
    <w:link w:val="Heading2"/>
    <w:uiPriority w:val="9"/>
    <w:rsid w:val="00CF190E"/>
    <w:rPr>
      <w:rFonts w:ascii="Helvetica Neue" w:hAnsi="Helvetica Neue" w:cs="Panton-BoldItalic"/>
      <w:b/>
      <w:bCs/>
      <w:i/>
      <w:iCs/>
      <w:color w:val="BA0054"/>
      <w:szCs w:val="36"/>
      <w:lang w:val="en-GB"/>
    </w:rPr>
  </w:style>
  <w:style w:type="character" w:customStyle="1" w:styleId="Heading3Char">
    <w:name w:val="Heading 3 Char"/>
    <w:basedOn w:val="DefaultParagraphFont"/>
    <w:link w:val="Heading3"/>
    <w:uiPriority w:val="9"/>
    <w:rsid w:val="008A539D"/>
    <w:rPr>
      <w:rFonts w:asciiTheme="majorHAnsi" w:eastAsiaTheme="majorEastAsia" w:hAnsiTheme="majorHAnsi" w:cstheme="majorBidi"/>
      <w:color w:val="243F60" w:themeColor="accent1" w:themeShade="7F"/>
    </w:rPr>
  </w:style>
  <w:style w:type="paragraph" w:customStyle="1" w:styleId="Example2">
    <w:name w:val="Example 2"/>
    <w:basedOn w:val="Example"/>
    <w:qFormat/>
    <w:rsid w:val="00A51D92"/>
    <w:pPr>
      <w:numPr>
        <w:numId w:val="13"/>
      </w:numPr>
    </w:pPr>
    <w:rPr>
      <w:color w:val="1F497D" w:themeColor="text2"/>
    </w:rPr>
  </w:style>
  <w:style w:type="paragraph" w:customStyle="1" w:styleId="Example">
    <w:name w:val="Example"/>
    <w:basedOn w:val="Normal"/>
    <w:qFormat/>
    <w:rsid w:val="00F74287"/>
    <w:pPr>
      <w:widowControl w:val="0"/>
      <w:autoSpaceDE w:val="0"/>
      <w:autoSpaceDN w:val="0"/>
      <w:adjustRightInd w:val="0"/>
      <w:spacing w:before="240" w:after="240"/>
      <w:jc w:val="both"/>
    </w:pPr>
    <w:rPr>
      <w:rFonts w:ascii="Helvetica Neue Light" w:hAnsi="Helvetica Neue Light" w:cs="Helvetica"/>
      <w:i/>
      <w:iCs/>
      <w:color w:val="BA0054"/>
      <w:sz w:val="22"/>
      <w:szCs w:val="22"/>
      <w:lang w:eastAsia="en-US"/>
    </w:rPr>
  </w:style>
  <w:style w:type="character" w:customStyle="1" w:styleId="Heading4Char">
    <w:name w:val="Heading 4 Char"/>
    <w:basedOn w:val="DefaultParagraphFont"/>
    <w:link w:val="Heading4"/>
    <w:uiPriority w:val="9"/>
    <w:rsid w:val="00C51633"/>
    <w:rPr>
      <w:rFonts w:ascii="Helvetica Neue Light" w:hAnsi="Helvetica Neue Light" w:cs="Helvetica"/>
      <w:b/>
      <w:i/>
      <w:iCs/>
      <w:color w:val="1F497D" w:themeColor="text2"/>
      <w:sz w:val="22"/>
      <w:lang w:val="en-GB"/>
    </w:rPr>
  </w:style>
  <w:style w:type="paragraph" w:styleId="Header">
    <w:name w:val="header"/>
    <w:basedOn w:val="Normal"/>
    <w:link w:val="HeaderChar"/>
    <w:uiPriority w:val="99"/>
    <w:unhideWhenUsed/>
    <w:rsid w:val="00DC09E3"/>
    <w:pPr>
      <w:tabs>
        <w:tab w:val="center" w:pos="4320"/>
        <w:tab w:val="right" w:pos="8640"/>
      </w:tabs>
    </w:pPr>
    <w:rPr>
      <w:rFonts w:asciiTheme="minorHAnsi" w:hAnsiTheme="minorHAnsi" w:cstheme="minorBidi"/>
      <w:lang w:val="en-US" w:eastAsia="en-US"/>
    </w:rPr>
  </w:style>
  <w:style w:type="character" w:customStyle="1" w:styleId="HeaderChar">
    <w:name w:val="Header Char"/>
    <w:basedOn w:val="DefaultParagraphFont"/>
    <w:link w:val="Header"/>
    <w:uiPriority w:val="99"/>
    <w:rsid w:val="00DC09E3"/>
  </w:style>
  <w:style w:type="paragraph" w:customStyle="1" w:styleId="weblink">
    <w:name w:val="weblink"/>
    <w:basedOn w:val="Normal"/>
    <w:autoRedefine/>
    <w:qFormat/>
    <w:rsid w:val="00D3794E"/>
    <w:pPr>
      <w:widowControl w:val="0"/>
      <w:autoSpaceDE w:val="0"/>
      <w:autoSpaceDN w:val="0"/>
      <w:adjustRightInd w:val="0"/>
      <w:spacing w:before="160" w:after="160"/>
      <w:jc w:val="both"/>
    </w:pPr>
    <w:rPr>
      <w:rFonts w:ascii="Helvetica Neue Thin" w:hAnsi="Helvetica Neue Thin" w:cstheme="minorBidi"/>
      <w:i/>
      <w:color w:val="0070C0"/>
      <w:sz w:val="20"/>
      <w:szCs w:val="20"/>
      <w:lang w:eastAsia="en-US"/>
    </w:rPr>
  </w:style>
  <w:style w:type="character" w:styleId="FootnoteReference">
    <w:name w:val="footnote reference"/>
    <w:basedOn w:val="DefaultParagraphFont"/>
    <w:uiPriority w:val="99"/>
    <w:unhideWhenUsed/>
    <w:rsid w:val="00BB1220"/>
    <w:rPr>
      <w:vertAlign w:val="superscript"/>
    </w:rPr>
  </w:style>
  <w:style w:type="paragraph" w:styleId="BalloonText">
    <w:name w:val="Balloon Text"/>
    <w:basedOn w:val="Normal"/>
    <w:link w:val="BalloonTextChar"/>
    <w:uiPriority w:val="99"/>
    <w:semiHidden/>
    <w:unhideWhenUsed/>
    <w:rsid w:val="00DC09E3"/>
    <w:rPr>
      <w:rFonts w:ascii="Lucida Grande" w:hAnsi="Lucida Grande" w:cs="Lucida Grande"/>
      <w:sz w:val="18"/>
      <w:szCs w:val="18"/>
      <w:lang w:val="en-US" w:eastAsia="en-US"/>
    </w:rPr>
  </w:style>
  <w:style w:type="character" w:customStyle="1" w:styleId="BalloonTextChar">
    <w:name w:val="Balloon Text Char"/>
    <w:basedOn w:val="DefaultParagraphFont"/>
    <w:link w:val="BalloonText"/>
    <w:uiPriority w:val="99"/>
    <w:semiHidden/>
    <w:rsid w:val="00DC09E3"/>
    <w:rPr>
      <w:rFonts w:ascii="Lucida Grande" w:hAnsi="Lucida Grande" w:cs="Lucida Grande"/>
      <w:sz w:val="18"/>
      <w:szCs w:val="18"/>
    </w:rPr>
  </w:style>
  <w:style w:type="character" w:styleId="CommentReference">
    <w:name w:val="annotation reference"/>
    <w:basedOn w:val="DefaultParagraphFont"/>
    <w:uiPriority w:val="99"/>
    <w:semiHidden/>
    <w:unhideWhenUsed/>
    <w:rsid w:val="001603A0"/>
    <w:rPr>
      <w:sz w:val="18"/>
      <w:szCs w:val="18"/>
    </w:rPr>
  </w:style>
  <w:style w:type="paragraph" w:styleId="CommentText">
    <w:name w:val="annotation text"/>
    <w:basedOn w:val="Normal"/>
    <w:link w:val="CommentTextChar"/>
    <w:uiPriority w:val="99"/>
    <w:semiHidden/>
    <w:unhideWhenUsed/>
    <w:rsid w:val="001603A0"/>
    <w:pPr>
      <w:spacing w:after="200"/>
    </w:pPr>
    <w:rPr>
      <w:rFonts w:asciiTheme="minorHAnsi" w:eastAsiaTheme="minorHAnsi" w:hAnsiTheme="minorHAnsi" w:cstheme="minorBidi"/>
      <w:lang w:val="en-US" w:eastAsia="en-US"/>
    </w:rPr>
  </w:style>
  <w:style w:type="character" w:customStyle="1" w:styleId="CommentTextChar">
    <w:name w:val="Comment Text Char"/>
    <w:basedOn w:val="DefaultParagraphFont"/>
    <w:link w:val="CommentText"/>
    <w:uiPriority w:val="99"/>
    <w:semiHidden/>
    <w:rsid w:val="001603A0"/>
    <w:rPr>
      <w:rFonts w:eastAsiaTheme="minorHAnsi"/>
    </w:rPr>
  </w:style>
  <w:style w:type="paragraph" w:styleId="ListParagraph">
    <w:name w:val="List Paragraph"/>
    <w:basedOn w:val="Normal"/>
    <w:uiPriority w:val="34"/>
    <w:qFormat/>
    <w:rsid w:val="00931D6F"/>
    <w:pPr>
      <w:ind w:left="720"/>
      <w:contextualSpacing/>
    </w:pPr>
    <w:rPr>
      <w:rFonts w:asciiTheme="minorHAnsi" w:hAnsiTheme="minorHAnsi" w:cstheme="minorBidi"/>
      <w:lang w:val="en-US" w:eastAsia="en-US"/>
    </w:rPr>
  </w:style>
  <w:style w:type="paragraph" w:customStyle="1" w:styleId="Recommendation">
    <w:name w:val="Recommendation"/>
    <w:basedOn w:val="ListParagraph"/>
    <w:qFormat/>
    <w:rsid w:val="00CC75F1"/>
    <w:pPr>
      <w:numPr>
        <w:numId w:val="4"/>
      </w:numPr>
      <w:spacing w:before="240" w:after="240"/>
      <w:contextualSpacing w:val="0"/>
    </w:pPr>
    <w:rPr>
      <w:rFonts w:ascii="Helvetica Neue Medium" w:hAnsi="Helvetica Neue Medium" w:cs="Helvetica"/>
      <w:bCs/>
      <w:iCs/>
      <w:color w:val="BA0054"/>
      <w:sz w:val="22"/>
      <w:lang w:val="en-GB"/>
    </w:rPr>
  </w:style>
  <w:style w:type="paragraph" w:styleId="FootnoteText">
    <w:name w:val="footnote text"/>
    <w:basedOn w:val="Normal"/>
    <w:link w:val="FootnoteTextChar"/>
    <w:uiPriority w:val="99"/>
    <w:unhideWhenUsed/>
    <w:rsid w:val="00B5515D"/>
    <w:rPr>
      <w:rFonts w:ascii="Helvetica Neue Thin" w:eastAsia="MS Mincho" w:hAnsi="Helvetica Neue Thin"/>
      <w:sz w:val="18"/>
      <w:szCs w:val="20"/>
      <w:lang w:val="en-US" w:eastAsia="en-US"/>
    </w:rPr>
  </w:style>
  <w:style w:type="character" w:customStyle="1" w:styleId="FootnoteTextChar">
    <w:name w:val="Footnote Text Char"/>
    <w:basedOn w:val="DefaultParagraphFont"/>
    <w:link w:val="FootnoteText"/>
    <w:uiPriority w:val="99"/>
    <w:rsid w:val="00B5515D"/>
    <w:rPr>
      <w:rFonts w:ascii="Helvetica Neue Thin" w:eastAsia="MS Mincho" w:hAnsi="Helvetica Neue Thin" w:cs="Times New Roman"/>
      <w:sz w:val="18"/>
      <w:szCs w:val="20"/>
    </w:rPr>
  </w:style>
  <w:style w:type="character" w:styleId="Hyperlink">
    <w:name w:val="Hyperlink"/>
    <w:uiPriority w:val="99"/>
    <w:unhideWhenUsed/>
    <w:rsid w:val="000C0389"/>
    <w:rPr>
      <w:color w:val="0000FF"/>
      <w:u w:val="single"/>
    </w:rPr>
  </w:style>
  <w:style w:type="character" w:styleId="FollowedHyperlink">
    <w:name w:val="FollowedHyperlink"/>
    <w:uiPriority w:val="99"/>
    <w:semiHidden/>
    <w:unhideWhenUsed/>
    <w:rsid w:val="000C0389"/>
    <w:rPr>
      <w:color w:val="800080"/>
      <w:u w:val="single"/>
    </w:rPr>
  </w:style>
  <w:style w:type="paragraph" w:styleId="NormalWeb">
    <w:name w:val="Normal (Web)"/>
    <w:basedOn w:val="Normal"/>
    <w:uiPriority w:val="99"/>
    <w:semiHidden/>
    <w:unhideWhenUsed/>
    <w:rsid w:val="000C0389"/>
    <w:rPr>
      <w:rFonts w:eastAsia="MS Mincho"/>
    </w:rPr>
  </w:style>
  <w:style w:type="character" w:styleId="PageNumber">
    <w:name w:val="page number"/>
    <w:basedOn w:val="DefaultParagraphFont"/>
    <w:uiPriority w:val="99"/>
    <w:semiHidden/>
    <w:unhideWhenUsed/>
    <w:rsid w:val="000C0389"/>
  </w:style>
  <w:style w:type="paragraph" w:styleId="DocumentMap">
    <w:name w:val="Document Map"/>
    <w:basedOn w:val="Normal"/>
    <w:link w:val="DocumentMapChar"/>
    <w:uiPriority w:val="99"/>
    <w:semiHidden/>
    <w:unhideWhenUsed/>
    <w:rsid w:val="000C0389"/>
    <w:rPr>
      <w:rFonts w:eastAsia="MS Mincho"/>
    </w:rPr>
  </w:style>
  <w:style w:type="character" w:customStyle="1" w:styleId="DocumentMapChar">
    <w:name w:val="Document Map Char"/>
    <w:basedOn w:val="DefaultParagraphFont"/>
    <w:link w:val="DocumentMap"/>
    <w:uiPriority w:val="99"/>
    <w:semiHidden/>
    <w:rsid w:val="000C0389"/>
    <w:rPr>
      <w:rFonts w:ascii="Times New Roman" w:eastAsia="MS Mincho" w:hAnsi="Times New Roman" w:cs="Times New Roman"/>
    </w:rPr>
  </w:style>
  <w:style w:type="table" w:styleId="TableGrid">
    <w:name w:val="Table Grid"/>
    <w:basedOn w:val="TableNormal"/>
    <w:uiPriority w:val="59"/>
    <w:rsid w:val="00522C34"/>
    <w:rPr>
      <w:rFonts w:eastAsiaTheme="minorHAnsi"/>
      <w:sz w:val="22"/>
      <w:szCs w:val="22"/>
      <w:lang w:val="uk-U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aption">
    <w:name w:val="caption"/>
    <w:basedOn w:val="Normal"/>
    <w:next w:val="Normal"/>
    <w:uiPriority w:val="35"/>
    <w:unhideWhenUsed/>
    <w:qFormat/>
    <w:rsid w:val="00BB79B7"/>
    <w:pPr>
      <w:spacing w:after="200"/>
    </w:pPr>
    <w:rPr>
      <w:rFonts w:asciiTheme="minorHAnsi" w:eastAsiaTheme="minorHAnsi" w:hAnsiTheme="minorHAnsi" w:cstheme="minorBidi"/>
      <w:i/>
      <w:iCs/>
      <w:color w:val="1F497D" w:themeColor="text2"/>
      <w:sz w:val="18"/>
      <w:szCs w:val="18"/>
      <w:lang w:val="en-US" w:eastAsia="en-US"/>
    </w:rPr>
  </w:style>
  <w:style w:type="paragraph" w:styleId="BodyText">
    <w:name w:val="Body Text"/>
    <w:basedOn w:val="Normal"/>
    <w:link w:val="BodyTextChar"/>
    <w:uiPriority w:val="1"/>
    <w:semiHidden/>
    <w:unhideWhenUsed/>
    <w:qFormat/>
    <w:rsid w:val="008A539D"/>
    <w:pPr>
      <w:widowControl w:val="0"/>
      <w:autoSpaceDE w:val="0"/>
      <w:autoSpaceDN w:val="0"/>
    </w:pPr>
    <w:rPr>
      <w:rFonts w:eastAsia="Times New Roman"/>
      <w:lang w:val="en-US" w:eastAsia="en-US"/>
    </w:rPr>
  </w:style>
  <w:style w:type="character" w:customStyle="1" w:styleId="BodyTextChar">
    <w:name w:val="Body Text Char"/>
    <w:basedOn w:val="DefaultParagraphFont"/>
    <w:link w:val="BodyText"/>
    <w:uiPriority w:val="1"/>
    <w:semiHidden/>
    <w:rsid w:val="008A539D"/>
    <w:rPr>
      <w:rFonts w:ascii="Times New Roman" w:eastAsia="Times New Roman" w:hAnsi="Times New Roman" w:cs="Times New Roman"/>
    </w:rPr>
  </w:style>
  <w:style w:type="paragraph" w:customStyle="1" w:styleId="TableParagraph">
    <w:name w:val="Table Paragraph"/>
    <w:basedOn w:val="Normal"/>
    <w:uiPriority w:val="1"/>
    <w:qFormat/>
    <w:rsid w:val="008A539D"/>
    <w:pPr>
      <w:widowControl w:val="0"/>
      <w:autoSpaceDE w:val="0"/>
      <w:autoSpaceDN w:val="0"/>
      <w:spacing w:line="256" w:lineRule="exact"/>
      <w:jc w:val="right"/>
    </w:pPr>
    <w:rPr>
      <w:rFonts w:eastAsia="Times New Roman"/>
      <w:sz w:val="22"/>
      <w:szCs w:val="22"/>
      <w:lang w:val="en-US" w:eastAsia="en-US"/>
    </w:rPr>
  </w:style>
  <w:style w:type="paragraph" w:styleId="CommentSubject">
    <w:name w:val="annotation subject"/>
    <w:basedOn w:val="CommentText"/>
    <w:next w:val="CommentText"/>
    <w:link w:val="CommentSubjectChar"/>
    <w:uiPriority w:val="99"/>
    <w:semiHidden/>
    <w:unhideWhenUsed/>
    <w:rsid w:val="00C167F0"/>
    <w:pPr>
      <w:spacing w:after="0"/>
    </w:pPr>
    <w:rPr>
      <w:rFonts w:eastAsiaTheme="minorEastAsia"/>
      <w:b/>
      <w:bCs/>
      <w:sz w:val="20"/>
      <w:szCs w:val="20"/>
    </w:rPr>
  </w:style>
  <w:style w:type="character" w:customStyle="1" w:styleId="CommentSubjectChar">
    <w:name w:val="Comment Subject Char"/>
    <w:basedOn w:val="CommentTextChar"/>
    <w:link w:val="CommentSubject"/>
    <w:uiPriority w:val="99"/>
    <w:semiHidden/>
    <w:rsid w:val="00C167F0"/>
    <w:rPr>
      <w:rFonts w:eastAsiaTheme="minorHAnsi"/>
      <w:b/>
      <w:bCs/>
      <w:sz w:val="20"/>
      <w:szCs w:val="20"/>
    </w:rPr>
  </w:style>
  <w:style w:type="character" w:styleId="Strong">
    <w:name w:val="Strong"/>
    <w:basedOn w:val="DefaultParagraphFont"/>
    <w:uiPriority w:val="22"/>
    <w:qFormat/>
    <w:rsid w:val="00C167F0"/>
    <w:rPr>
      <w:b/>
      <w:bCs/>
    </w:rPr>
  </w:style>
  <w:style w:type="character" w:styleId="HTMLCite">
    <w:name w:val="HTML Cite"/>
    <w:basedOn w:val="DefaultParagraphFont"/>
    <w:uiPriority w:val="99"/>
    <w:semiHidden/>
    <w:unhideWhenUsed/>
    <w:rsid w:val="00C167F0"/>
    <w:rPr>
      <w:i/>
      <w:iCs/>
    </w:rPr>
  </w:style>
  <w:style w:type="character" w:customStyle="1" w:styleId="Heading5Char">
    <w:name w:val="Heading 5 Char"/>
    <w:basedOn w:val="DefaultParagraphFont"/>
    <w:link w:val="Heading5"/>
    <w:uiPriority w:val="9"/>
    <w:rsid w:val="00586F6F"/>
    <w:rPr>
      <w:rFonts w:asciiTheme="majorHAnsi" w:eastAsiaTheme="majorEastAsia" w:hAnsiTheme="majorHAnsi" w:cstheme="majorBidi"/>
      <w:color w:val="365F91" w:themeColor="accent1" w:themeShade="BF"/>
    </w:rPr>
  </w:style>
  <w:style w:type="paragraph" w:styleId="TOC1">
    <w:name w:val="toc 1"/>
    <w:basedOn w:val="Normal"/>
    <w:next w:val="Normal"/>
    <w:autoRedefine/>
    <w:uiPriority w:val="39"/>
    <w:unhideWhenUsed/>
    <w:rsid w:val="008B207C"/>
    <w:pPr>
      <w:tabs>
        <w:tab w:val="right" w:pos="8290"/>
      </w:tabs>
      <w:spacing w:before="120"/>
    </w:pPr>
    <w:rPr>
      <w:rFonts w:ascii="Helvetica Neue Light" w:hAnsi="Helvetica Neue Light" w:cstheme="minorBidi"/>
      <w:b/>
      <w:noProof/>
      <w:sz w:val="22"/>
      <w:szCs w:val="22"/>
      <w:lang w:eastAsia="en-US"/>
    </w:rPr>
  </w:style>
  <w:style w:type="paragraph" w:styleId="TOC2">
    <w:name w:val="toc 2"/>
    <w:basedOn w:val="Normal"/>
    <w:next w:val="Normal"/>
    <w:autoRedefine/>
    <w:uiPriority w:val="39"/>
    <w:unhideWhenUsed/>
    <w:rsid w:val="008B207C"/>
    <w:pPr>
      <w:tabs>
        <w:tab w:val="right" w:pos="8290"/>
      </w:tabs>
      <w:ind w:left="240"/>
    </w:pPr>
    <w:rPr>
      <w:rFonts w:ascii="Helvetica Neue Light" w:hAnsi="Helvetica Neue Light" w:cstheme="minorBidi"/>
      <w:i/>
      <w:noProof/>
      <w:sz w:val="22"/>
      <w:szCs w:val="22"/>
      <w:lang w:val="en-US" w:eastAsia="en-US"/>
    </w:rPr>
  </w:style>
  <w:style w:type="paragraph" w:styleId="TOC3">
    <w:name w:val="toc 3"/>
    <w:basedOn w:val="Normal"/>
    <w:next w:val="Normal"/>
    <w:autoRedefine/>
    <w:uiPriority w:val="39"/>
    <w:unhideWhenUsed/>
    <w:rsid w:val="00277E83"/>
    <w:pPr>
      <w:ind w:left="480"/>
    </w:pPr>
    <w:rPr>
      <w:rFonts w:asciiTheme="minorHAnsi" w:hAnsiTheme="minorHAnsi" w:cstheme="minorBidi"/>
      <w:sz w:val="22"/>
      <w:szCs w:val="22"/>
      <w:lang w:val="en-US" w:eastAsia="en-US"/>
    </w:rPr>
  </w:style>
  <w:style w:type="paragraph" w:styleId="TOC4">
    <w:name w:val="toc 4"/>
    <w:basedOn w:val="Normal"/>
    <w:next w:val="Normal"/>
    <w:autoRedefine/>
    <w:uiPriority w:val="39"/>
    <w:unhideWhenUsed/>
    <w:rsid w:val="00277E83"/>
    <w:pPr>
      <w:ind w:left="720"/>
    </w:pPr>
    <w:rPr>
      <w:rFonts w:asciiTheme="minorHAnsi" w:hAnsiTheme="minorHAnsi" w:cstheme="minorBidi"/>
      <w:sz w:val="20"/>
      <w:szCs w:val="20"/>
      <w:lang w:val="en-US" w:eastAsia="en-US"/>
    </w:rPr>
  </w:style>
  <w:style w:type="paragraph" w:styleId="TOC5">
    <w:name w:val="toc 5"/>
    <w:basedOn w:val="Normal"/>
    <w:next w:val="Normal"/>
    <w:autoRedefine/>
    <w:uiPriority w:val="39"/>
    <w:unhideWhenUsed/>
    <w:rsid w:val="00277E83"/>
    <w:pPr>
      <w:ind w:left="960"/>
    </w:pPr>
    <w:rPr>
      <w:rFonts w:asciiTheme="minorHAnsi" w:hAnsiTheme="minorHAnsi" w:cstheme="minorBidi"/>
      <w:sz w:val="20"/>
      <w:szCs w:val="20"/>
      <w:lang w:val="en-US" w:eastAsia="en-US"/>
    </w:rPr>
  </w:style>
  <w:style w:type="paragraph" w:styleId="TOC6">
    <w:name w:val="toc 6"/>
    <w:basedOn w:val="Normal"/>
    <w:next w:val="Normal"/>
    <w:autoRedefine/>
    <w:uiPriority w:val="39"/>
    <w:unhideWhenUsed/>
    <w:rsid w:val="00277E83"/>
    <w:pPr>
      <w:ind w:left="1200"/>
    </w:pPr>
    <w:rPr>
      <w:rFonts w:asciiTheme="minorHAnsi" w:hAnsiTheme="minorHAnsi" w:cstheme="minorBidi"/>
      <w:sz w:val="20"/>
      <w:szCs w:val="20"/>
      <w:lang w:val="en-US" w:eastAsia="en-US"/>
    </w:rPr>
  </w:style>
  <w:style w:type="paragraph" w:styleId="TOC7">
    <w:name w:val="toc 7"/>
    <w:basedOn w:val="Normal"/>
    <w:next w:val="Normal"/>
    <w:autoRedefine/>
    <w:uiPriority w:val="39"/>
    <w:unhideWhenUsed/>
    <w:rsid w:val="00277E83"/>
    <w:pPr>
      <w:ind w:left="1440"/>
    </w:pPr>
    <w:rPr>
      <w:rFonts w:asciiTheme="minorHAnsi" w:hAnsiTheme="minorHAnsi" w:cstheme="minorBidi"/>
      <w:sz w:val="20"/>
      <w:szCs w:val="20"/>
      <w:lang w:val="en-US" w:eastAsia="en-US"/>
    </w:rPr>
  </w:style>
  <w:style w:type="paragraph" w:styleId="TOC8">
    <w:name w:val="toc 8"/>
    <w:basedOn w:val="Normal"/>
    <w:next w:val="Normal"/>
    <w:autoRedefine/>
    <w:uiPriority w:val="39"/>
    <w:unhideWhenUsed/>
    <w:rsid w:val="00277E83"/>
    <w:pPr>
      <w:ind w:left="1680"/>
    </w:pPr>
    <w:rPr>
      <w:rFonts w:asciiTheme="minorHAnsi" w:hAnsiTheme="minorHAnsi" w:cstheme="minorBidi"/>
      <w:sz w:val="20"/>
      <w:szCs w:val="20"/>
      <w:lang w:val="en-US" w:eastAsia="en-US"/>
    </w:rPr>
  </w:style>
  <w:style w:type="paragraph" w:styleId="TOC9">
    <w:name w:val="toc 9"/>
    <w:basedOn w:val="Normal"/>
    <w:next w:val="Normal"/>
    <w:autoRedefine/>
    <w:uiPriority w:val="39"/>
    <w:unhideWhenUsed/>
    <w:rsid w:val="00277E83"/>
    <w:pPr>
      <w:ind w:left="1920"/>
    </w:pPr>
    <w:rPr>
      <w:rFonts w:asciiTheme="minorHAnsi" w:hAnsiTheme="minorHAnsi" w:cstheme="minorBidi"/>
      <w:sz w:val="20"/>
      <w:szCs w:val="20"/>
      <w:lang w:val="en-US" w:eastAsia="en-US"/>
    </w:rPr>
  </w:style>
  <w:style w:type="paragraph" w:styleId="TOCHeading">
    <w:name w:val="TOC Heading"/>
    <w:basedOn w:val="Heading1"/>
    <w:next w:val="Normal"/>
    <w:uiPriority w:val="39"/>
    <w:unhideWhenUsed/>
    <w:qFormat/>
    <w:rsid w:val="008B207C"/>
    <w:pPr>
      <w:keepNext/>
      <w:keepLines/>
      <w:spacing w:before="480" w:after="0" w:line="276" w:lineRule="auto"/>
      <w:outlineLvl w:val="9"/>
    </w:pPr>
    <w:rPr>
      <w:rFonts w:asciiTheme="majorHAnsi" w:eastAsiaTheme="majorEastAsia" w:hAnsiTheme="majorHAnsi" w:cstheme="majorBidi"/>
      <w:caps w:val="0"/>
      <w:color w:val="365F91" w:themeColor="accent1" w:themeShade="BF"/>
      <w:sz w:val="28"/>
      <w:szCs w:val="28"/>
    </w:rPr>
  </w:style>
  <w:style w:type="paragraph" w:styleId="Revision">
    <w:name w:val="Revision"/>
    <w:hidden/>
    <w:uiPriority w:val="99"/>
    <w:semiHidden/>
    <w:rsid w:val="009347B6"/>
  </w:style>
  <w:style w:type="paragraph" w:customStyle="1" w:styleId="Normal1">
    <w:name w:val="Normal1"/>
    <w:rsid w:val="00A212DA"/>
    <w:rPr>
      <w:rFonts w:ascii="Cambria" w:eastAsia="Cambria" w:hAnsi="Cambria" w:cs="Cambria"/>
      <w:color w:val="000000"/>
    </w:rPr>
  </w:style>
  <w:style w:type="paragraph" w:styleId="HTMLPreformatted">
    <w:name w:val="HTML Preformatted"/>
    <w:basedOn w:val="Normal"/>
    <w:link w:val="HTMLPreformattedChar"/>
    <w:uiPriority w:val="99"/>
    <w:unhideWhenUsed/>
    <w:rsid w:val="00D379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lang w:val="en-US" w:eastAsia="en-US"/>
    </w:rPr>
  </w:style>
  <w:style w:type="character" w:customStyle="1" w:styleId="HTMLPreformattedChar">
    <w:name w:val="HTML Preformatted Char"/>
    <w:basedOn w:val="DefaultParagraphFont"/>
    <w:link w:val="HTMLPreformatted"/>
    <w:uiPriority w:val="99"/>
    <w:rsid w:val="00D3794E"/>
    <w:rPr>
      <w:rFonts w:ascii="Courier" w:hAnsi="Courier" w:cs="Courier"/>
      <w:sz w:val="20"/>
      <w:szCs w:val="20"/>
    </w:rPr>
  </w:style>
  <w:style w:type="character" w:customStyle="1" w:styleId="tgc">
    <w:name w:val="_tgc"/>
    <w:basedOn w:val="DefaultParagraphFont"/>
    <w:rsid w:val="009565A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65AF"/>
    <w:rPr>
      <w:rFonts w:ascii="Times New Roman" w:hAnsi="Times New Roman" w:cs="Times New Roman"/>
      <w:lang w:val="en-GB" w:eastAsia="en-GB"/>
    </w:rPr>
  </w:style>
  <w:style w:type="paragraph" w:styleId="Heading1">
    <w:name w:val="heading 1"/>
    <w:basedOn w:val="Normal"/>
    <w:next w:val="Normal"/>
    <w:link w:val="Heading1Char"/>
    <w:uiPriority w:val="9"/>
    <w:qFormat/>
    <w:rsid w:val="003954B1"/>
    <w:pPr>
      <w:spacing w:before="240" w:after="240"/>
      <w:outlineLvl w:val="0"/>
    </w:pPr>
    <w:rPr>
      <w:rFonts w:ascii="Helvetica Neue" w:hAnsi="Helvetica Neue" w:cstheme="minorBidi"/>
      <w:b/>
      <w:bCs/>
      <w:caps/>
      <w:color w:val="2B588E"/>
      <w:sz w:val="32"/>
      <w:szCs w:val="40"/>
      <w:lang w:val="en-US" w:eastAsia="en-US"/>
    </w:rPr>
  </w:style>
  <w:style w:type="paragraph" w:styleId="Heading2">
    <w:name w:val="heading 2"/>
    <w:basedOn w:val="Normal"/>
    <w:next w:val="Normal"/>
    <w:link w:val="Heading2Char"/>
    <w:uiPriority w:val="9"/>
    <w:unhideWhenUsed/>
    <w:qFormat/>
    <w:rsid w:val="00B739C5"/>
    <w:pPr>
      <w:widowControl w:val="0"/>
      <w:autoSpaceDE w:val="0"/>
      <w:autoSpaceDN w:val="0"/>
      <w:adjustRightInd w:val="0"/>
      <w:spacing w:line="288" w:lineRule="auto"/>
      <w:textAlignment w:val="center"/>
      <w:outlineLvl w:val="1"/>
    </w:pPr>
    <w:rPr>
      <w:rFonts w:ascii="Helvetica Neue" w:hAnsi="Helvetica Neue" w:cs="Panton-BoldItalic"/>
      <w:b/>
      <w:bCs/>
      <w:i/>
      <w:iCs/>
      <w:color w:val="BA0054"/>
      <w:szCs w:val="36"/>
      <w:lang w:eastAsia="en-US"/>
    </w:rPr>
  </w:style>
  <w:style w:type="paragraph" w:styleId="Heading3">
    <w:name w:val="heading 3"/>
    <w:basedOn w:val="Normal"/>
    <w:next w:val="Normal"/>
    <w:link w:val="Heading3Char"/>
    <w:uiPriority w:val="9"/>
    <w:unhideWhenUsed/>
    <w:qFormat/>
    <w:rsid w:val="008A539D"/>
    <w:pPr>
      <w:keepNext/>
      <w:keepLines/>
      <w:spacing w:before="40"/>
      <w:outlineLvl w:val="2"/>
    </w:pPr>
    <w:rPr>
      <w:rFonts w:asciiTheme="majorHAnsi" w:eastAsiaTheme="majorEastAsia" w:hAnsiTheme="majorHAnsi" w:cstheme="majorBidi"/>
      <w:color w:val="243F60" w:themeColor="accent1" w:themeShade="7F"/>
      <w:lang w:val="en-US" w:eastAsia="en-US"/>
    </w:rPr>
  </w:style>
  <w:style w:type="paragraph" w:styleId="Heading4">
    <w:name w:val="heading 4"/>
    <w:basedOn w:val="Example2"/>
    <w:next w:val="Normal"/>
    <w:link w:val="Heading4Char"/>
    <w:uiPriority w:val="9"/>
    <w:unhideWhenUsed/>
    <w:qFormat/>
    <w:rsid w:val="00C51633"/>
    <w:pPr>
      <w:numPr>
        <w:numId w:val="0"/>
      </w:numPr>
      <w:spacing w:before="120" w:after="120"/>
      <w:outlineLvl w:val="3"/>
    </w:pPr>
    <w:rPr>
      <w:b/>
    </w:rPr>
  </w:style>
  <w:style w:type="paragraph" w:styleId="Heading5">
    <w:name w:val="heading 5"/>
    <w:basedOn w:val="Normal"/>
    <w:next w:val="Normal"/>
    <w:link w:val="Heading5Char"/>
    <w:uiPriority w:val="9"/>
    <w:unhideWhenUsed/>
    <w:qFormat/>
    <w:rsid w:val="00586F6F"/>
    <w:pPr>
      <w:keepNext/>
      <w:keepLines/>
      <w:spacing w:before="40"/>
      <w:outlineLvl w:val="4"/>
    </w:pPr>
    <w:rPr>
      <w:rFonts w:asciiTheme="majorHAnsi" w:eastAsiaTheme="majorEastAsia" w:hAnsiTheme="majorHAnsi" w:cstheme="majorBidi"/>
      <w:color w:val="365F91" w:themeColor="accent1" w:themeShade="BF"/>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54B1"/>
    <w:rPr>
      <w:rFonts w:ascii="Helvetica Neue" w:hAnsi="Helvetica Neue"/>
      <w:b/>
      <w:bCs/>
      <w:caps/>
      <w:color w:val="2B588E"/>
      <w:sz w:val="32"/>
      <w:szCs w:val="40"/>
    </w:rPr>
  </w:style>
  <w:style w:type="character" w:customStyle="1" w:styleId="Heading2Char">
    <w:name w:val="Heading 2 Char"/>
    <w:basedOn w:val="DefaultParagraphFont"/>
    <w:link w:val="Heading2"/>
    <w:uiPriority w:val="9"/>
    <w:rsid w:val="00CF190E"/>
    <w:rPr>
      <w:rFonts w:ascii="Helvetica Neue" w:hAnsi="Helvetica Neue" w:cs="Panton-BoldItalic"/>
      <w:b/>
      <w:bCs/>
      <w:i/>
      <w:iCs/>
      <w:color w:val="BA0054"/>
      <w:szCs w:val="36"/>
      <w:lang w:val="en-GB"/>
    </w:rPr>
  </w:style>
  <w:style w:type="character" w:customStyle="1" w:styleId="Heading3Char">
    <w:name w:val="Heading 3 Char"/>
    <w:basedOn w:val="DefaultParagraphFont"/>
    <w:link w:val="Heading3"/>
    <w:uiPriority w:val="9"/>
    <w:rsid w:val="008A539D"/>
    <w:rPr>
      <w:rFonts w:asciiTheme="majorHAnsi" w:eastAsiaTheme="majorEastAsia" w:hAnsiTheme="majorHAnsi" w:cstheme="majorBidi"/>
      <w:color w:val="243F60" w:themeColor="accent1" w:themeShade="7F"/>
    </w:rPr>
  </w:style>
  <w:style w:type="paragraph" w:customStyle="1" w:styleId="Example2">
    <w:name w:val="Example 2"/>
    <w:basedOn w:val="Example"/>
    <w:qFormat/>
    <w:rsid w:val="00A51D92"/>
    <w:pPr>
      <w:numPr>
        <w:numId w:val="13"/>
      </w:numPr>
    </w:pPr>
    <w:rPr>
      <w:color w:val="1F497D" w:themeColor="text2"/>
    </w:rPr>
  </w:style>
  <w:style w:type="paragraph" w:customStyle="1" w:styleId="Example">
    <w:name w:val="Example"/>
    <w:basedOn w:val="Normal"/>
    <w:qFormat/>
    <w:rsid w:val="00F74287"/>
    <w:pPr>
      <w:widowControl w:val="0"/>
      <w:autoSpaceDE w:val="0"/>
      <w:autoSpaceDN w:val="0"/>
      <w:adjustRightInd w:val="0"/>
      <w:spacing w:before="240" w:after="240"/>
      <w:jc w:val="both"/>
    </w:pPr>
    <w:rPr>
      <w:rFonts w:ascii="Helvetica Neue Light" w:hAnsi="Helvetica Neue Light" w:cs="Helvetica"/>
      <w:i/>
      <w:iCs/>
      <w:color w:val="BA0054"/>
      <w:sz w:val="22"/>
      <w:szCs w:val="22"/>
      <w:lang w:eastAsia="en-US"/>
    </w:rPr>
  </w:style>
  <w:style w:type="character" w:customStyle="1" w:styleId="Heading4Char">
    <w:name w:val="Heading 4 Char"/>
    <w:basedOn w:val="DefaultParagraphFont"/>
    <w:link w:val="Heading4"/>
    <w:uiPriority w:val="9"/>
    <w:rsid w:val="00C51633"/>
    <w:rPr>
      <w:rFonts w:ascii="Helvetica Neue Light" w:hAnsi="Helvetica Neue Light" w:cs="Helvetica"/>
      <w:b/>
      <w:i/>
      <w:iCs/>
      <w:color w:val="1F497D" w:themeColor="text2"/>
      <w:sz w:val="22"/>
      <w:lang w:val="en-GB"/>
    </w:rPr>
  </w:style>
  <w:style w:type="paragraph" w:styleId="Header">
    <w:name w:val="header"/>
    <w:basedOn w:val="Normal"/>
    <w:link w:val="HeaderChar"/>
    <w:uiPriority w:val="99"/>
    <w:unhideWhenUsed/>
    <w:rsid w:val="00DC09E3"/>
    <w:pPr>
      <w:tabs>
        <w:tab w:val="center" w:pos="4320"/>
        <w:tab w:val="right" w:pos="8640"/>
      </w:tabs>
    </w:pPr>
    <w:rPr>
      <w:rFonts w:asciiTheme="minorHAnsi" w:hAnsiTheme="minorHAnsi" w:cstheme="minorBidi"/>
      <w:lang w:val="en-US" w:eastAsia="en-US"/>
    </w:rPr>
  </w:style>
  <w:style w:type="character" w:customStyle="1" w:styleId="HeaderChar">
    <w:name w:val="Header Char"/>
    <w:basedOn w:val="DefaultParagraphFont"/>
    <w:link w:val="Header"/>
    <w:uiPriority w:val="99"/>
    <w:rsid w:val="00DC09E3"/>
  </w:style>
  <w:style w:type="paragraph" w:customStyle="1" w:styleId="weblink">
    <w:name w:val="weblink"/>
    <w:basedOn w:val="Normal"/>
    <w:autoRedefine/>
    <w:qFormat/>
    <w:rsid w:val="00D3794E"/>
    <w:pPr>
      <w:widowControl w:val="0"/>
      <w:autoSpaceDE w:val="0"/>
      <w:autoSpaceDN w:val="0"/>
      <w:adjustRightInd w:val="0"/>
      <w:spacing w:before="160" w:after="160"/>
      <w:jc w:val="both"/>
    </w:pPr>
    <w:rPr>
      <w:rFonts w:ascii="Helvetica Neue Thin" w:hAnsi="Helvetica Neue Thin" w:cstheme="minorBidi"/>
      <w:i/>
      <w:color w:val="0070C0"/>
      <w:sz w:val="20"/>
      <w:szCs w:val="20"/>
      <w:lang w:eastAsia="en-US"/>
    </w:rPr>
  </w:style>
  <w:style w:type="character" w:styleId="FootnoteReference">
    <w:name w:val="footnote reference"/>
    <w:basedOn w:val="DefaultParagraphFont"/>
    <w:uiPriority w:val="99"/>
    <w:unhideWhenUsed/>
    <w:rsid w:val="00BB1220"/>
    <w:rPr>
      <w:vertAlign w:val="superscript"/>
    </w:rPr>
  </w:style>
  <w:style w:type="paragraph" w:styleId="BalloonText">
    <w:name w:val="Balloon Text"/>
    <w:basedOn w:val="Normal"/>
    <w:link w:val="BalloonTextChar"/>
    <w:uiPriority w:val="99"/>
    <w:semiHidden/>
    <w:unhideWhenUsed/>
    <w:rsid w:val="00DC09E3"/>
    <w:rPr>
      <w:rFonts w:ascii="Lucida Grande" w:hAnsi="Lucida Grande" w:cs="Lucida Grande"/>
      <w:sz w:val="18"/>
      <w:szCs w:val="18"/>
      <w:lang w:val="en-US" w:eastAsia="en-US"/>
    </w:rPr>
  </w:style>
  <w:style w:type="character" w:customStyle="1" w:styleId="BalloonTextChar">
    <w:name w:val="Balloon Text Char"/>
    <w:basedOn w:val="DefaultParagraphFont"/>
    <w:link w:val="BalloonText"/>
    <w:uiPriority w:val="99"/>
    <w:semiHidden/>
    <w:rsid w:val="00DC09E3"/>
    <w:rPr>
      <w:rFonts w:ascii="Lucida Grande" w:hAnsi="Lucida Grande" w:cs="Lucida Grande"/>
      <w:sz w:val="18"/>
      <w:szCs w:val="18"/>
    </w:rPr>
  </w:style>
  <w:style w:type="character" w:styleId="CommentReference">
    <w:name w:val="annotation reference"/>
    <w:basedOn w:val="DefaultParagraphFont"/>
    <w:uiPriority w:val="99"/>
    <w:semiHidden/>
    <w:unhideWhenUsed/>
    <w:rsid w:val="001603A0"/>
    <w:rPr>
      <w:sz w:val="18"/>
      <w:szCs w:val="18"/>
    </w:rPr>
  </w:style>
  <w:style w:type="paragraph" w:styleId="CommentText">
    <w:name w:val="annotation text"/>
    <w:basedOn w:val="Normal"/>
    <w:link w:val="CommentTextChar"/>
    <w:uiPriority w:val="99"/>
    <w:semiHidden/>
    <w:unhideWhenUsed/>
    <w:rsid w:val="001603A0"/>
    <w:pPr>
      <w:spacing w:after="200"/>
    </w:pPr>
    <w:rPr>
      <w:rFonts w:asciiTheme="minorHAnsi" w:eastAsiaTheme="minorHAnsi" w:hAnsiTheme="minorHAnsi" w:cstheme="minorBidi"/>
      <w:lang w:val="en-US" w:eastAsia="en-US"/>
    </w:rPr>
  </w:style>
  <w:style w:type="character" w:customStyle="1" w:styleId="CommentTextChar">
    <w:name w:val="Comment Text Char"/>
    <w:basedOn w:val="DefaultParagraphFont"/>
    <w:link w:val="CommentText"/>
    <w:uiPriority w:val="99"/>
    <w:semiHidden/>
    <w:rsid w:val="001603A0"/>
    <w:rPr>
      <w:rFonts w:eastAsiaTheme="minorHAnsi"/>
    </w:rPr>
  </w:style>
  <w:style w:type="paragraph" w:styleId="ListParagraph">
    <w:name w:val="List Paragraph"/>
    <w:basedOn w:val="Normal"/>
    <w:uiPriority w:val="34"/>
    <w:qFormat/>
    <w:rsid w:val="00931D6F"/>
    <w:pPr>
      <w:ind w:left="720"/>
      <w:contextualSpacing/>
    </w:pPr>
    <w:rPr>
      <w:rFonts w:asciiTheme="minorHAnsi" w:hAnsiTheme="minorHAnsi" w:cstheme="minorBidi"/>
      <w:lang w:val="en-US" w:eastAsia="en-US"/>
    </w:rPr>
  </w:style>
  <w:style w:type="paragraph" w:customStyle="1" w:styleId="Recommendation">
    <w:name w:val="Recommendation"/>
    <w:basedOn w:val="ListParagraph"/>
    <w:qFormat/>
    <w:rsid w:val="00CC75F1"/>
    <w:pPr>
      <w:numPr>
        <w:numId w:val="4"/>
      </w:numPr>
      <w:spacing w:before="240" w:after="240"/>
      <w:contextualSpacing w:val="0"/>
    </w:pPr>
    <w:rPr>
      <w:rFonts w:ascii="Helvetica Neue Medium" w:hAnsi="Helvetica Neue Medium" w:cs="Helvetica"/>
      <w:bCs/>
      <w:iCs/>
      <w:color w:val="BA0054"/>
      <w:sz w:val="22"/>
      <w:lang w:val="en-GB"/>
    </w:rPr>
  </w:style>
  <w:style w:type="paragraph" w:styleId="FootnoteText">
    <w:name w:val="footnote text"/>
    <w:basedOn w:val="Normal"/>
    <w:link w:val="FootnoteTextChar"/>
    <w:uiPriority w:val="99"/>
    <w:unhideWhenUsed/>
    <w:rsid w:val="00B5515D"/>
    <w:rPr>
      <w:rFonts w:ascii="Helvetica Neue Thin" w:eastAsia="MS Mincho" w:hAnsi="Helvetica Neue Thin"/>
      <w:sz w:val="18"/>
      <w:szCs w:val="20"/>
      <w:lang w:val="en-US" w:eastAsia="en-US"/>
    </w:rPr>
  </w:style>
  <w:style w:type="character" w:customStyle="1" w:styleId="FootnoteTextChar">
    <w:name w:val="Footnote Text Char"/>
    <w:basedOn w:val="DefaultParagraphFont"/>
    <w:link w:val="FootnoteText"/>
    <w:uiPriority w:val="99"/>
    <w:rsid w:val="00B5515D"/>
    <w:rPr>
      <w:rFonts w:ascii="Helvetica Neue Thin" w:eastAsia="MS Mincho" w:hAnsi="Helvetica Neue Thin" w:cs="Times New Roman"/>
      <w:sz w:val="18"/>
      <w:szCs w:val="20"/>
    </w:rPr>
  </w:style>
  <w:style w:type="character" w:styleId="Hyperlink">
    <w:name w:val="Hyperlink"/>
    <w:uiPriority w:val="99"/>
    <w:unhideWhenUsed/>
    <w:rsid w:val="000C0389"/>
    <w:rPr>
      <w:color w:val="0000FF"/>
      <w:u w:val="single"/>
    </w:rPr>
  </w:style>
  <w:style w:type="character" w:styleId="FollowedHyperlink">
    <w:name w:val="FollowedHyperlink"/>
    <w:uiPriority w:val="99"/>
    <w:semiHidden/>
    <w:unhideWhenUsed/>
    <w:rsid w:val="000C0389"/>
    <w:rPr>
      <w:color w:val="800080"/>
      <w:u w:val="single"/>
    </w:rPr>
  </w:style>
  <w:style w:type="paragraph" w:styleId="NormalWeb">
    <w:name w:val="Normal (Web)"/>
    <w:basedOn w:val="Normal"/>
    <w:uiPriority w:val="99"/>
    <w:semiHidden/>
    <w:unhideWhenUsed/>
    <w:rsid w:val="000C0389"/>
    <w:rPr>
      <w:rFonts w:eastAsia="MS Mincho"/>
    </w:rPr>
  </w:style>
  <w:style w:type="character" w:styleId="PageNumber">
    <w:name w:val="page number"/>
    <w:basedOn w:val="DefaultParagraphFont"/>
    <w:uiPriority w:val="99"/>
    <w:semiHidden/>
    <w:unhideWhenUsed/>
    <w:rsid w:val="000C0389"/>
  </w:style>
  <w:style w:type="paragraph" w:styleId="DocumentMap">
    <w:name w:val="Document Map"/>
    <w:basedOn w:val="Normal"/>
    <w:link w:val="DocumentMapChar"/>
    <w:uiPriority w:val="99"/>
    <w:semiHidden/>
    <w:unhideWhenUsed/>
    <w:rsid w:val="000C0389"/>
    <w:rPr>
      <w:rFonts w:eastAsia="MS Mincho"/>
    </w:rPr>
  </w:style>
  <w:style w:type="character" w:customStyle="1" w:styleId="DocumentMapChar">
    <w:name w:val="Document Map Char"/>
    <w:basedOn w:val="DefaultParagraphFont"/>
    <w:link w:val="DocumentMap"/>
    <w:uiPriority w:val="99"/>
    <w:semiHidden/>
    <w:rsid w:val="000C0389"/>
    <w:rPr>
      <w:rFonts w:ascii="Times New Roman" w:eastAsia="MS Mincho" w:hAnsi="Times New Roman" w:cs="Times New Roman"/>
    </w:rPr>
  </w:style>
  <w:style w:type="table" w:styleId="TableGrid">
    <w:name w:val="Table Grid"/>
    <w:basedOn w:val="TableNormal"/>
    <w:uiPriority w:val="59"/>
    <w:rsid w:val="00522C34"/>
    <w:rPr>
      <w:rFonts w:eastAsiaTheme="minorHAnsi"/>
      <w:sz w:val="22"/>
      <w:szCs w:val="22"/>
      <w:lang w:val="uk-U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aption">
    <w:name w:val="caption"/>
    <w:basedOn w:val="Normal"/>
    <w:next w:val="Normal"/>
    <w:uiPriority w:val="35"/>
    <w:unhideWhenUsed/>
    <w:qFormat/>
    <w:rsid w:val="00BB79B7"/>
    <w:pPr>
      <w:spacing w:after="200"/>
    </w:pPr>
    <w:rPr>
      <w:rFonts w:asciiTheme="minorHAnsi" w:eastAsiaTheme="minorHAnsi" w:hAnsiTheme="minorHAnsi" w:cstheme="minorBidi"/>
      <w:i/>
      <w:iCs/>
      <w:color w:val="1F497D" w:themeColor="text2"/>
      <w:sz w:val="18"/>
      <w:szCs w:val="18"/>
      <w:lang w:val="en-US" w:eastAsia="en-US"/>
    </w:rPr>
  </w:style>
  <w:style w:type="paragraph" w:styleId="BodyText">
    <w:name w:val="Body Text"/>
    <w:basedOn w:val="Normal"/>
    <w:link w:val="BodyTextChar"/>
    <w:uiPriority w:val="1"/>
    <w:semiHidden/>
    <w:unhideWhenUsed/>
    <w:qFormat/>
    <w:rsid w:val="008A539D"/>
    <w:pPr>
      <w:widowControl w:val="0"/>
      <w:autoSpaceDE w:val="0"/>
      <w:autoSpaceDN w:val="0"/>
    </w:pPr>
    <w:rPr>
      <w:rFonts w:eastAsia="Times New Roman"/>
      <w:lang w:val="en-US" w:eastAsia="en-US"/>
    </w:rPr>
  </w:style>
  <w:style w:type="character" w:customStyle="1" w:styleId="BodyTextChar">
    <w:name w:val="Body Text Char"/>
    <w:basedOn w:val="DefaultParagraphFont"/>
    <w:link w:val="BodyText"/>
    <w:uiPriority w:val="1"/>
    <w:semiHidden/>
    <w:rsid w:val="008A539D"/>
    <w:rPr>
      <w:rFonts w:ascii="Times New Roman" w:eastAsia="Times New Roman" w:hAnsi="Times New Roman" w:cs="Times New Roman"/>
    </w:rPr>
  </w:style>
  <w:style w:type="paragraph" w:customStyle="1" w:styleId="TableParagraph">
    <w:name w:val="Table Paragraph"/>
    <w:basedOn w:val="Normal"/>
    <w:uiPriority w:val="1"/>
    <w:qFormat/>
    <w:rsid w:val="008A539D"/>
    <w:pPr>
      <w:widowControl w:val="0"/>
      <w:autoSpaceDE w:val="0"/>
      <w:autoSpaceDN w:val="0"/>
      <w:spacing w:line="256" w:lineRule="exact"/>
      <w:jc w:val="right"/>
    </w:pPr>
    <w:rPr>
      <w:rFonts w:eastAsia="Times New Roman"/>
      <w:sz w:val="22"/>
      <w:szCs w:val="22"/>
      <w:lang w:val="en-US" w:eastAsia="en-US"/>
    </w:rPr>
  </w:style>
  <w:style w:type="paragraph" w:styleId="CommentSubject">
    <w:name w:val="annotation subject"/>
    <w:basedOn w:val="CommentText"/>
    <w:next w:val="CommentText"/>
    <w:link w:val="CommentSubjectChar"/>
    <w:uiPriority w:val="99"/>
    <w:semiHidden/>
    <w:unhideWhenUsed/>
    <w:rsid w:val="00C167F0"/>
    <w:pPr>
      <w:spacing w:after="0"/>
    </w:pPr>
    <w:rPr>
      <w:rFonts w:eastAsiaTheme="minorEastAsia"/>
      <w:b/>
      <w:bCs/>
      <w:sz w:val="20"/>
      <w:szCs w:val="20"/>
    </w:rPr>
  </w:style>
  <w:style w:type="character" w:customStyle="1" w:styleId="CommentSubjectChar">
    <w:name w:val="Comment Subject Char"/>
    <w:basedOn w:val="CommentTextChar"/>
    <w:link w:val="CommentSubject"/>
    <w:uiPriority w:val="99"/>
    <w:semiHidden/>
    <w:rsid w:val="00C167F0"/>
    <w:rPr>
      <w:rFonts w:eastAsiaTheme="minorHAnsi"/>
      <w:b/>
      <w:bCs/>
      <w:sz w:val="20"/>
      <w:szCs w:val="20"/>
    </w:rPr>
  </w:style>
  <w:style w:type="character" w:styleId="Strong">
    <w:name w:val="Strong"/>
    <w:basedOn w:val="DefaultParagraphFont"/>
    <w:uiPriority w:val="22"/>
    <w:qFormat/>
    <w:rsid w:val="00C167F0"/>
    <w:rPr>
      <w:b/>
      <w:bCs/>
    </w:rPr>
  </w:style>
  <w:style w:type="character" w:styleId="HTMLCite">
    <w:name w:val="HTML Cite"/>
    <w:basedOn w:val="DefaultParagraphFont"/>
    <w:uiPriority w:val="99"/>
    <w:semiHidden/>
    <w:unhideWhenUsed/>
    <w:rsid w:val="00C167F0"/>
    <w:rPr>
      <w:i/>
      <w:iCs/>
    </w:rPr>
  </w:style>
  <w:style w:type="character" w:customStyle="1" w:styleId="Heading5Char">
    <w:name w:val="Heading 5 Char"/>
    <w:basedOn w:val="DefaultParagraphFont"/>
    <w:link w:val="Heading5"/>
    <w:uiPriority w:val="9"/>
    <w:rsid w:val="00586F6F"/>
    <w:rPr>
      <w:rFonts w:asciiTheme="majorHAnsi" w:eastAsiaTheme="majorEastAsia" w:hAnsiTheme="majorHAnsi" w:cstheme="majorBidi"/>
      <w:color w:val="365F91" w:themeColor="accent1" w:themeShade="BF"/>
    </w:rPr>
  </w:style>
  <w:style w:type="paragraph" w:styleId="TOC1">
    <w:name w:val="toc 1"/>
    <w:basedOn w:val="Normal"/>
    <w:next w:val="Normal"/>
    <w:autoRedefine/>
    <w:uiPriority w:val="39"/>
    <w:unhideWhenUsed/>
    <w:rsid w:val="008B207C"/>
    <w:pPr>
      <w:tabs>
        <w:tab w:val="right" w:pos="8290"/>
      </w:tabs>
      <w:spacing w:before="120"/>
    </w:pPr>
    <w:rPr>
      <w:rFonts w:ascii="Helvetica Neue Light" w:hAnsi="Helvetica Neue Light" w:cstheme="minorBidi"/>
      <w:b/>
      <w:noProof/>
      <w:sz w:val="22"/>
      <w:szCs w:val="22"/>
      <w:lang w:eastAsia="en-US"/>
    </w:rPr>
  </w:style>
  <w:style w:type="paragraph" w:styleId="TOC2">
    <w:name w:val="toc 2"/>
    <w:basedOn w:val="Normal"/>
    <w:next w:val="Normal"/>
    <w:autoRedefine/>
    <w:uiPriority w:val="39"/>
    <w:unhideWhenUsed/>
    <w:rsid w:val="008B207C"/>
    <w:pPr>
      <w:tabs>
        <w:tab w:val="right" w:pos="8290"/>
      </w:tabs>
      <w:ind w:left="240"/>
    </w:pPr>
    <w:rPr>
      <w:rFonts w:ascii="Helvetica Neue Light" w:hAnsi="Helvetica Neue Light" w:cstheme="minorBidi"/>
      <w:i/>
      <w:noProof/>
      <w:sz w:val="22"/>
      <w:szCs w:val="22"/>
      <w:lang w:val="en-US" w:eastAsia="en-US"/>
    </w:rPr>
  </w:style>
  <w:style w:type="paragraph" w:styleId="TOC3">
    <w:name w:val="toc 3"/>
    <w:basedOn w:val="Normal"/>
    <w:next w:val="Normal"/>
    <w:autoRedefine/>
    <w:uiPriority w:val="39"/>
    <w:unhideWhenUsed/>
    <w:rsid w:val="00277E83"/>
    <w:pPr>
      <w:ind w:left="480"/>
    </w:pPr>
    <w:rPr>
      <w:rFonts w:asciiTheme="minorHAnsi" w:hAnsiTheme="minorHAnsi" w:cstheme="minorBidi"/>
      <w:sz w:val="22"/>
      <w:szCs w:val="22"/>
      <w:lang w:val="en-US" w:eastAsia="en-US"/>
    </w:rPr>
  </w:style>
  <w:style w:type="paragraph" w:styleId="TOC4">
    <w:name w:val="toc 4"/>
    <w:basedOn w:val="Normal"/>
    <w:next w:val="Normal"/>
    <w:autoRedefine/>
    <w:uiPriority w:val="39"/>
    <w:unhideWhenUsed/>
    <w:rsid w:val="00277E83"/>
    <w:pPr>
      <w:ind w:left="720"/>
    </w:pPr>
    <w:rPr>
      <w:rFonts w:asciiTheme="minorHAnsi" w:hAnsiTheme="minorHAnsi" w:cstheme="minorBidi"/>
      <w:sz w:val="20"/>
      <w:szCs w:val="20"/>
      <w:lang w:val="en-US" w:eastAsia="en-US"/>
    </w:rPr>
  </w:style>
  <w:style w:type="paragraph" w:styleId="TOC5">
    <w:name w:val="toc 5"/>
    <w:basedOn w:val="Normal"/>
    <w:next w:val="Normal"/>
    <w:autoRedefine/>
    <w:uiPriority w:val="39"/>
    <w:unhideWhenUsed/>
    <w:rsid w:val="00277E83"/>
    <w:pPr>
      <w:ind w:left="960"/>
    </w:pPr>
    <w:rPr>
      <w:rFonts w:asciiTheme="minorHAnsi" w:hAnsiTheme="minorHAnsi" w:cstheme="minorBidi"/>
      <w:sz w:val="20"/>
      <w:szCs w:val="20"/>
      <w:lang w:val="en-US" w:eastAsia="en-US"/>
    </w:rPr>
  </w:style>
  <w:style w:type="paragraph" w:styleId="TOC6">
    <w:name w:val="toc 6"/>
    <w:basedOn w:val="Normal"/>
    <w:next w:val="Normal"/>
    <w:autoRedefine/>
    <w:uiPriority w:val="39"/>
    <w:unhideWhenUsed/>
    <w:rsid w:val="00277E83"/>
    <w:pPr>
      <w:ind w:left="1200"/>
    </w:pPr>
    <w:rPr>
      <w:rFonts w:asciiTheme="minorHAnsi" w:hAnsiTheme="minorHAnsi" w:cstheme="minorBidi"/>
      <w:sz w:val="20"/>
      <w:szCs w:val="20"/>
      <w:lang w:val="en-US" w:eastAsia="en-US"/>
    </w:rPr>
  </w:style>
  <w:style w:type="paragraph" w:styleId="TOC7">
    <w:name w:val="toc 7"/>
    <w:basedOn w:val="Normal"/>
    <w:next w:val="Normal"/>
    <w:autoRedefine/>
    <w:uiPriority w:val="39"/>
    <w:unhideWhenUsed/>
    <w:rsid w:val="00277E83"/>
    <w:pPr>
      <w:ind w:left="1440"/>
    </w:pPr>
    <w:rPr>
      <w:rFonts w:asciiTheme="minorHAnsi" w:hAnsiTheme="minorHAnsi" w:cstheme="minorBidi"/>
      <w:sz w:val="20"/>
      <w:szCs w:val="20"/>
      <w:lang w:val="en-US" w:eastAsia="en-US"/>
    </w:rPr>
  </w:style>
  <w:style w:type="paragraph" w:styleId="TOC8">
    <w:name w:val="toc 8"/>
    <w:basedOn w:val="Normal"/>
    <w:next w:val="Normal"/>
    <w:autoRedefine/>
    <w:uiPriority w:val="39"/>
    <w:unhideWhenUsed/>
    <w:rsid w:val="00277E83"/>
    <w:pPr>
      <w:ind w:left="1680"/>
    </w:pPr>
    <w:rPr>
      <w:rFonts w:asciiTheme="minorHAnsi" w:hAnsiTheme="minorHAnsi" w:cstheme="minorBidi"/>
      <w:sz w:val="20"/>
      <w:szCs w:val="20"/>
      <w:lang w:val="en-US" w:eastAsia="en-US"/>
    </w:rPr>
  </w:style>
  <w:style w:type="paragraph" w:styleId="TOC9">
    <w:name w:val="toc 9"/>
    <w:basedOn w:val="Normal"/>
    <w:next w:val="Normal"/>
    <w:autoRedefine/>
    <w:uiPriority w:val="39"/>
    <w:unhideWhenUsed/>
    <w:rsid w:val="00277E83"/>
    <w:pPr>
      <w:ind w:left="1920"/>
    </w:pPr>
    <w:rPr>
      <w:rFonts w:asciiTheme="minorHAnsi" w:hAnsiTheme="minorHAnsi" w:cstheme="minorBidi"/>
      <w:sz w:val="20"/>
      <w:szCs w:val="20"/>
      <w:lang w:val="en-US" w:eastAsia="en-US"/>
    </w:rPr>
  </w:style>
  <w:style w:type="paragraph" w:styleId="TOCHeading">
    <w:name w:val="TOC Heading"/>
    <w:basedOn w:val="Heading1"/>
    <w:next w:val="Normal"/>
    <w:uiPriority w:val="39"/>
    <w:unhideWhenUsed/>
    <w:qFormat/>
    <w:rsid w:val="008B207C"/>
    <w:pPr>
      <w:keepNext/>
      <w:keepLines/>
      <w:spacing w:before="480" w:after="0" w:line="276" w:lineRule="auto"/>
      <w:outlineLvl w:val="9"/>
    </w:pPr>
    <w:rPr>
      <w:rFonts w:asciiTheme="majorHAnsi" w:eastAsiaTheme="majorEastAsia" w:hAnsiTheme="majorHAnsi" w:cstheme="majorBidi"/>
      <w:caps w:val="0"/>
      <w:color w:val="365F91" w:themeColor="accent1" w:themeShade="BF"/>
      <w:sz w:val="28"/>
      <w:szCs w:val="28"/>
    </w:rPr>
  </w:style>
  <w:style w:type="paragraph" w:styleId="Revision">
    <w:name w:val="Revision"/>
    <w:hidden/>
    <w:uiPriority w:val="99"/>
    <w:semiHidden/>
    <w:rsid w:val="009347B6"/>
  </w:style>
  <w:style w:type="paragraph" w:customStyle="1" w:styleId="Normal1">
    <w:name w:val="Normal1"/>
    <w:rsid w:val="00A212DA"/>
    <w:rPr>
      <w:rFonts w:ascii="Cambria" w:eastAsia="Cambria" w:hAnsi="Cambria" w:cs="Cambria"/>
      <w:color w:val="000000"/>
    </w:rPr>
  </w:style>
  <w:style w:type="paragraph" w:styleId="HTMLPreformatted">
    <w:name w:val="HTML Preformatted"/>
    <w:basedOn w:val="Normal"/>
    <w:link w:val="HTMLPreformattedChar"/>
    <w:uiPriority w:val="99"/>
    <w:unhideWhenUsed/>
    <w:rsid w:val="00D379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lang w:val="en-US" w:eastAsia="en-US"/>
    </w:rPr>
  </w:style>
  <w:style w:type="character" w:customStyle="1" w:styleId="HTMLPreformattedChar">
    <w:name w:val="HTML Preformatted Char"/>
    <w:basedOn w:val="DefaultParagraphFont"/>
    <w:link w:val="HTMLPreformatted"/>
    <w:uiPriority w:val="99"/>
    <w:rsid w:val="00D3794E"/>
    <w:rPr>
      <w:rFonts w:ascii="Courier" w:hAnsi="Courier" w:cs="Courier"/>
      <w:sz w:val="20"/>
      <w:szCs w:val="20"/>
    </w:rPr>
  </w:style>
  <w:style w:type="character" w:customStyle="1" w:styleId="tgc">
    <w:name w:val="_tgc"/>
    <w:basedOn w:val="DefaultParagraphFont"/>
    <w:rsid w:val="009565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099916">
      <w:bodyDiv w:val="1"/>
      <w:marLeft w:val="0"/>
      <w:marRight w:val="0"/>
      <w:marTop w:val="0"/>
      <w:marBottom w:val="0"/>
      <w:divBdr>
        <w:top w:val="none" w:sz="0" w:space="0" w:color="auto"/>
        <w:left w:val="none" w:sz="0" w:space="0" w:color="auto"/>
        <w:bottom w:val="none" w:sz="0" w:space="0" w:color="auto"/>
        <w:right w:val="none" w:sz="0" w:space="0" w:color="auto"/>
      </w:divBdr>
    </w:div>
    <w:div w:id="457796937">
      <w:bodyDiv w:val="1"/>
      <w:marLeft w:val="0"/>
      <w:marRight w:val="0"/>
      <w:marTop w:val="0"/>
      <w:marBottom w:val="0"/>
      <w:divBdr>
        <w:top w:val="none" w:sz="0" w:space="0" w:color="auto"/>
        <w:left w:val="none" w:sz="0" w:space="0" w:color="auto"/>
        <w:bottom w:val="none" w:sz="0" w:space="0" w:color="auto"/>
        <w:right w:val="none" w:sz="0" w:space="0" w:color="auto"/>
      </w:divBdr>
    </w:div>
    <w:div w:id="884370634">
      <w:bodyDiv w:val="1"/>
      <w:marLeft w:val="0"/>
      <w:marRight w:val="0"/>
      <w:marTop w:val="0"/>
      <w:marBottom w:val="0"/>
      <w:divBdr>
        <w:top w:val="none" w:sz="0" w:space="0" w:color="auto"/>
        <w:left w:val="none" w:sz="0" w:space="0" w:color="auto"/>
        <w:bottom w:val="none" w:sz="0" w:space="0" w:color="auto"/>
        <w:right w:val="none" w:sz="0" w:space="0" w:color="auto"/>
      </w:divBdr>
    </w:div>
    <w:div w:id="1168668917">
      <w:bodyDiv w:val="1"/>
      <w:marLeft w:val="0"/>
      <w:marRight w:val="0"/>
      <w:marTop w:val="0"/>
      <w:marBottom w:val="0"/>
      <w:divBdr>
        <w:top w:val="none" w:sz="0" w:space="0" w:color="auto"/>
        <w:left w:val="none" w:sz="0" w:space="0" w:color="auto"/>
        <w:bottom w:val="none" w:sz="0" w:space="0" w:color="auto"/>
        <w:right w:val="none" w:sz="0" w:space="0" w:color="auto"/>
      </w:divBdr>
    </w:div>
    <w:div w:id="13457410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diagramQuickStyle" Target="diagrams/quickStyle1.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oter" Target="footer1.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diagramLayout" Target="diagrams/layout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6.emf"/><Relationship Id="rId23" Type="http://schemas.microsoft.com/office/2007/relationships/diagramDrawing" Target="diagrams/drawing1.xml"/><Relationship Id="rId10" Type="http://schemas.openxmlformats.org/officeDocument/2006/relationships/image" Target="media/image2.png"/><Relationship Id="rId19" Type="http://schemas.openxmlformats.org/officeDocument/2006/relationships/diagramData" Target="diagrams/data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diagramColors" Target="diagrams/colors1.xml"/></Relationships>
</file>

<file path=word/_rels/footnotes.xml.rels><?xml version="1.0" encoding="UTF-8" standalone="yes"?>
<Relationships xmlns="http://schemas.openxmlformats.org/package/2006/relationships"><Relationship Id="rId1" Type="http://schemas.openxmlformats.org/officeDocument/2006/relationships/hyperlink" Target="https://www.go-international.a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diagrams/colors1.xml><?xml version="1.0" encoding="utf-8"?>
<dgm:colorsDef xmlns:dgm="http://schemas.openxmlformats.org/drawingml/2006/diagram" xmlns:a="http://schemas.openxmlformats.org/drawingml/2006/main" uniqueId="urn:microsoft.com/office/officeart/2005/8/colors/accent0_3">
  <dgm:title val=""/>
  <dgm:desc val=""/>
  <dgm:catLst>
    <dgm:cat type="mainScheme" pri="10300"/>
  </dgm:catLst>
  <dgm:styleLbl name="node0">
    <dgm:fillClrLst meth="repeat">
      <a:schemeClr val="dk2"/>
    </dgm:fillClrLst>
    <dgm:linClrLst meth="repeat">
      <a:schemeClr val="lt2"/>
    </dgm:linClrLst>
    <dgm:effectClrLst/>
    <dgm:txLinClrLst/>
    <dgm:txFillClrLst/>
    <dgm:txEffectClrLst/>
  </dgm:styleLbl>
  <dgm:styleLbl name="alignNode1">
    <dgm:fillClrLst meth="repeat">
      <a:schemeClr val="dk2"/>
    </dgm:fillClrLst>
    <dgm:linClrLst meth="repeat">
      <a:schemeClr val="dk2"/>
    </dgm:linClrLst>
    <dgm:effectClrLst/>
    <dgm:txLinClrLst/>
    <dgm:txFillClrLst/>
    <dgm:txEffectClrLst/>
  </dgm:styleLbl>
  <dgm:styleLbl name="node1">
    <dgm:fillClrLst meth="repeat">
      <a:schemeClr val="dk2"/>
    </dgm:fillClrLst>
    <dgm:linClrLst meth="repeat">
      <a:schemeClr val="lt2"/>
    </dgm:linClrLst>
    <dgm:effectClrLst/>
    <dgm:txLinClrLst/>
    <dgm:txFillClrLst/>
    <dgm:txEffectClrLst/>
  </dgm:styleLbl>
  <dgm:styleLbl name="lnNode1">
    <dgm:fillClrLst meth="repeat">
      <a:schemeClr val="dk2"/>
    </dgm:fillClrLst>
    <dgm:linClrLst meth="repeat">
      <a:schemeClr val="lt2"/>
    </dgm:linClrLst>
    <dgm:effectClrLst/>
    <dgm:txLinClrLst/>
    <dgm:txFillClrLst/>
    <dgm:txEffectClrLst/>
  </dgm:styleLbl>
  <dgm:styleLbl name="vennNode1">
    <dgm:fillClrLst meth="repeat">
      <a:schemeClr val="dk2">
        <a:alpha val="50000"/>
      </a:schemeClr>
    </dgm:fillClrLst>
    <dgm:linClrLst meth="repeat">
      <a:schemeClr val="lt2"/>
    </dgm:linClrLst>
    <dgm:effectClrLst/>
    <dgm:txLinClrLst/>
    <dgm:txFillClrLst/>
    <dgm:txEffectClrLst/>
  </dgm:styleLbl>
  <dgm:styleLbl name="node2">
    <dgm:fillClrLst meth="repeat">
      <a:schemeClr val="dk2"/>
    </dgm:fillClrLst>
    <dgm:linClrLst meth="repeat">
      <a:schemeClr val="lt2"/>
    </dgm:linClrLst>
    <dgm:effectClrLst/>
    <dgm:txLinClrLst/>
    <dgm:txFillClrLst/>
    <dgm:txEffectClrLst/>
  </dgm:styleLbl>
  <dgm:styleLbl name="node3">
    <dgm:fillClrLst meth="repeat">
      <a:schemeClr val="dk2"/>
    </dgm:fillClrLst>
    <dgm:linClrLst meth="repeat">
      <a:schemeClr val="lt2"/>
    </dgm:linClrLst>
    <dgm:effectClrLst/>
    <dgm:txLinClrLst/>
    <dgm:txFillClrLst/>
    <dgm:txEffectClrLst/>
  </dgm:styleLbl>
  <dgm:styleLbl name="node4">
    <dgm:fillClrLst meth="repeat">
      <a:schemeClr val="dk2"/>
    </dgm:fillClrLst>
    <dgm:linClrLst meth="repeat">
      <a:schemeClr val="lt2"/>
    </dgm:linClrLst>
    <dgm:effectClrLst/>
    <dgm:txLinClrLst/>
    <dgm:txFillClrLst/>
    <dgm:txEffectClrLst/>
  </dgm:styleLbl>
  <dgm:styleLbl name="fgImgPlace1">
    <dgm:fillClrLst meth="repeat">
      <a:schemeClr val="dk2">
        <a:tint val="50000"/>
      </a:schemeClr>
    </dgm:fillClrLst>
    <dgm:linClrLst meth="repeat">
      <a:schemeClr val="lt2"/>
    </dgm:linClrLst>
    <dgm:effectClrLst/>
    <dgm:txLinClrLst/>
    <dgm:txFillClrLst meth="repeat">
      <a:schemeClr val="lt2"/>
    </dgm:txFillClrLst>
    <dgm:txEffectClrLst/>
  </dgm:styleLbl>
  <dgm:styleLbl name="align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bg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dgm:txEffectClrLst/>
  </dgm:styleLbl>
  <dgm:styleLbl name="sibTrans1D1">
    <dgm:fillClrLst meth="repeat">
      <a:schemeClr val="dk2"/>
    </dgm:fillClrLst>
    <dgm:linClrLst meth="repeat">
      <a:schemeClr val="dk2"/>
    </dgm:linClrLst>
    <dgm:effectClrLst/>
    <dgm:txLinClrLst/>
    <dgm:txFillClrLst meth="repeat">
      <a:schemeClr val="lt2"/>
    </dgm:txFillClrLst>
    <dgm:txEffectClrLst/>
  </dgm:styleLbl>
  <dgm:styleLbl name="callout">
    <dgm:fillClrLst meth="repeat">
      <a:schemeClr val="dk2"/>
    </dgm:fillClrLst>
    <dgm:linClrLst meth="repeat">
      <a:schemeClr val="dk2">
        <a:tint val="50000"/>
      </a:schemeClr>
    </dgm:linClrLst>
    <dgm:effectClrLst/>
    <dgm:txLinClrLst/>
    <dgm:txFillClrLst meth="repeat">
      <a:schemeClr val="lt2"/>
    </dgm:txFillClrLst>
    <dgm:txEffectClrLst/>
  </dgm:styleLbl>
  <dgm:styleLbl name="asst0">
    <dgm:fillClrLst meth="repeat">
      <a:schemeClr val="dk2"/>
    </dgm:fillClrLst>
    <dgm:linClrLst meth="repeat">
      <a:schemeClr val="lt2"/>
    </dgm:linClrLst>
    <dgm:effectClrLst/>
    <dgm:txLinClrLst/>
    <dgm:txFillClrLst/>
    <dgm:txEffectClrLst/>
  </dgm:styleLbl>
  <dgm:styleLbl name="asst1">
    <dgm:fillClrLst meth="repeat">
      <a:schemeClr val="dk2"/>
    </dgm:fillClrLst>
    <dgm:linClrLst meth="repeat">
      <a:schemeClr val="lt2"/>
    </dgm:linClrLst>
    <dgm:effectClrLst/>
    <dgm:txLinClrLst/>
    <dgm:txFillClrLst/>
    <dgm:txEffectClrLst/>
  </dgm:styleLbl>
  <dgm:styleLbl name="asst2">
    <dgm:fillClrLst meth="repeat">
      <a:schemeClr val="dk2"/>
    </dgm:fillClrLst>
    <dgm:linClrLst meth="repeat">
      <a:schemeClr val="lt2"/>
    </dgm:linClrLst>
    <dgm:effectClrLst/>
    <dgm:txLinClrLst/>
    <dgm:txFillClrLst/>
    <dgm:txEffectClrLst/>
  </dgm:styleLbl>
  <dgm:styleLbl name="asst3">
    <dgm:fillClrLst meth="repeat">
      <a:schemeClr val="dk2"/>
    </dgm:fillClrLst>
    <dgm:linClrLst meth="repeat">
      <a:schemeClr val="lt2"/>
    </dgm:linClrLst>
    <dgm:effectClrLst/>
    <dgm:txLinClrLst/>
    <dgm:txFillClrLst/>
    <dgm:txEffectClrLst/>
  </dgm:styleLbl>
  <dgm:styleLbl name="asst4">
    <dgm:fillClrLst meth="repeat">
      <a:schemeClr val="dk2"/>
    </dgm:fillClrLst>
    <dgm:linClrLst meth="repeat">
      <a:schemeClr val="lt2"/>
    </dgm:linClrLst>
    <dgm:effectClrLst/>
    <dgm:txLinClrLst/>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meth="repeat">
      <a:schemeClr val="lt2"/>
    </dgm:txFillClrLst>
    <dgm:txEffectClrLst/>
  </dgm:styleLbl>
  <dgm:styleLbl name="parChTrans2D2">
    <dgm:fillClrLst meth="repeat">
      <a:schemeClr val="dk2"/>
    </dgm:fillClrLst>
    <dgm:linClrLst meth="repeat">
      <a:schemeClr val="dk2"/>
    </dgm:linClrLst>
    <dgm:effectClrLst/>
    <dgm:txLinClrLst/>
    <dgm:txFillClrLst meth="repeat">
      <a:schemeClr val="lt2"/>
    </dgm:txFillClrLst>
    <dgm:txEffectClrLst/>
  </dgm:styleLbl>
  <dgm:styleLbl name="parChTrans2D3">
    <dgm:fillClrLst meth="repeat">
      <a:schemeClr val="dk2"/>
    </dgm:fillClrLst>
    <dgm:linClrLst meth="repeat">
      <a:schemeClr val="dk2"/>
    </dgm:linClrLst>
    <dgm:effectClrLst/>
    <dgm:txLinClrLst/>
    <dgm:txFillClrLst meth="repeat">
      <a:schemeClr val="lt2"/>
    </dgm:txFillClrLst>
    <dgm:txEffectClrLst/>
  </dgm:styleLbl>
  <dgm:styleLbl name="parChTrans2D4">
    <dgm:fillClrLst meth="repeat">
      <a:schemeClr val="dk2"/>
    </dgm:fillClrLst>
    <dgm:linClrLst meth="repeat">
      <a:schemeClr val="dk2"/>
    </dgm:linClrLst>
    <dgm:effectClrLst/>
    <dgm:txLinClrLst/>
    <dgm:txFillClrLst meth="repeat">
      <a:schemeClr val="lt2"/>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con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align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trAlignAcc1">
    <dgm:fillClrLst meth="repeat">
      <a:schemeClr val="lt2">
        <a:alpha val="40000"/>
      </a:schemeClr>
    </dgm:fillClrLst>
    <dgm:linClrLst meth="repeat">
      <a:schemeClr val="dk2"/>
    </dgm:linClrLst>
    <dgm:effectClrLst/>
    <dgm:txLinClrLst/>
    <dgm:txFillClrLst meth="repeat">
      <a:schemeClr val="dk1"/>
    </dgm:txFillClrLst>
    <dgm:txEffectClrLst/>
  </dgm:styleLbl>
  <dgm:styleLbl name="b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solidFgAcc1">
    <dgm:fillClrLst meth="repeat">
      <a:schemeClr val="lt2"/>
    </dgm:fillClrLst>
    <dgm:linClrLst meth="repeat">
      <a:schemeClr val="dk2"/>
    </dgm:linClrLst>
    <dgm:effectClrLst/>
    <dgm:txLinClrLst/>
    <dgm:txFillClrLst meth="repeat">
      <a:schemeClr val="dk1"/>
    </dgm:txFillClrLst>
    <dgm:txEffectClrLst/>
  </dgm:styleLbl>
  <dgm:styleLbl name="solidAlignAcc1">
    <dgm:fillClrLst meth="repeat">
      <a:schemeClr val="lt2"/>
    </dgm:fillClrLst>
    <dgm:linClrLst meth="repeat">
      <a:schemeClr val="dk2"/>
    </dgm:linClrLst>
    <dgm:effectClrLst/>
    <dgm:txLinClrLst/>
    <dgm:txFillClrLst meth="repeat">
      <a:schemeClr val="dk1"/>
    </dgm:txFillClrLst>
    <dgm:txEffectClrLst/>
  </dgm:styleLbl>
  <dgm:styleLbl name="solidBgAcc1">
    <dgm:fillClrLst meth="repeat">
      <a:schemeClr val="lt2"/>
    </dgm:fillClrLst>
    <dgm:linClrLst meth="repeat">
      <a:schemeClr val="dk2"/>
    </dgm:linClrLst>
    <dgm:effectClrLst/>
    <dgm:txLinClrLst/>
    <dgm:txFillClrLst meth="repeat">
      <a:schemeClr val="dk1"/>
    </dgm:txFillClrLst>
    <dgm:txEffectClrLst/>
  </dgm:styleLbl>
  <dgm:styleLbl name="f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align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b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fgAcc0">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2">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3">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4">
    <dgm:fillClrLst meth="repeat">
      <a:schemeClr val="lt2">
        <a:alpha val="90000"/>
      </a:schemeClr>
    </dgm:fillClrLst>
    <dgm:linClrLst meth="repeat">
      <a:schemeClr val="dk2"/>
    </dgm:linClrLst>
    <dgm:effectClrLst/>
    <dgm:txLinClrLst/>
    <dgm:txFillClrLst meth="repeat">
      <a:schemeClr val="dk1"/>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1"/>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1"/>
    </dgm:txFillClrLst>
    <dgm:txEffectClrLst/>
  </dgm:styleLbl>
  <dgm:styleLbl name="fgShp">
    <dgm:fillClrLst meth="repeat">
      <a:schemeClr val="dk2">
        <a:tint val="60000"/>
      </a:schemeClr>
    </dgm:fillClrLst>
    <dgm:linClrLst meth="repeat">
      <a:schemeClr val="lt2"/>
    </dgm:linClrLst>
    <dgm:effectClrLst/>
    <dgm:txLinClrLst/>
    <dgm:txFillClrLst meth="repeat">
      <a:schemeClr val="dk1"/>
    </dgm:txFillClrLst>
    <dgm:txEffectClrLst/>
  </dgm:styleLbl>
  <dgm:styleLbl name="revTx">
    <dgm:fillClrLst meth="repeat">
      <a:schemeClr val="lt2">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A39441E-2810-C643-B4BE-BA14117C4A66}" type="doc">
      <dgm:prSet loTypeId="urn:microsoft.com/office/officeart/2005/8/layout/hList1" loCatId="" qsTypeId="urn:microsoft.com/office/officeart/2005/8/quickstyle/simple1" qsCatId="simple" csTypeId="urn:microsoft.com/office/officeart/2005/8/colors/accent0_3" csCatId="mainScheme" phldr="1"/>
      <dgm:spPr/>
      <dgm:t>
        <a:bodyPr/>
        <a:lstStyle/>
        <a:p>
          <a:endParaRPr lang="en-GB"/>
        </a:p>
      </dgm:t>
    </dgm:pt>
    <dgm:pt modelId="{C2B42DBF-7EC0-6F42-9AA5-EE89B5F5C0EE}">
      <dgm:prSet phldrT="[Text]" custT="1"/>
      <dgm:spPr>
        <a:solidFill>
          <a:srgbClr val="BA0054"/>
        </a:solidFill>
        <a:ln>
          <a:solidFill>
            <a:srgbClr val="BA0054"/>
          </a:solidFill>
        </a:ln>
      </dgm:spPr>
      <dgm:t>
        <a:bodyPr/>
        <a:lstStyle/>
        <a:p>
          <a:r>
            <a:rPr lang="en-GB" sz="1100" b="1" i="0">
              <a:latin typeface="Helvetica Neue Thin" charset="0"/>
              <a:ea typeface="Helvetica Neue Thin" charset="0"/>
              <a:cs typeface="Helvetica Neue Thin" charset="0"/>
            </a:rPr>
            <a:t>Cultur</a:t>
          </a:r>
          <a:r>
            <a:rPr lang="ro-RO" sz="1100" b="1" i="0">
              <a:latin typeface="Helvetica Neue Thin" charset="0"/>
              <a:ea typeface="Helvetica Neue Thin" charset="0"/>
              <a:cs typeface="Helvetica Neue Thin" charset="0"/>
            </a:rPr>
            <a:t>a</a:t>
          </a:r>
          <a:r>
            <a:rPr lang="en-GB" sz="1100" b="1" i="0">
              <a:latin typeface="Helvetica Neue Thin" charset="0"/>
              <a:ea typeface="Helvetica Neue Thin" charset="0"/>
              <a:cs typeface="Helvetica Neue Thin" charset="0"/>
            </a:rPr>
            <a:t> 1.0</a:t>
          </a:r>
        </a:p>
      </dgm:t>
    </dgm:pt>
    <dgm:pt modelId="{90268E40-DF43-5A4B-B720-1E108CB7568E}" type="parTrans" cxnId="{98DC17AC-F478-8642-A192-EADA469272BE}">
      <dgm:prSet/>
      <dgm:spPr/>
      <dgm:t>
        <a:bodyPr/>
        <a:lstStyle/>
        <a:p>
          <a:endParaRPr lang="en-GB" sz="1100" b="0" i="0">
            <a:latin typeface="Helvetica Neue Thin" charset="0"/>
            <a:ea typeface="Helvetica Neue Thin" charset="0"/>
            <a:cs typeface="Helvetica Neue Thin" charset="0"/>
          </a:endParaRPr>
        </a:p>
      </dgm:t>
    </dgm:pt>
    <dgm:pt modelId="{A00F3C8F-F467-4B44-98F2-6CF9C9A338DD}" type="sibTrans" cxnId="{98DC17AC-F478-8642-A192-EADA469272BE}">
      <dgm:prSet/>
      <dgm:spPr/>
      <dgm:t>
        <a:bodyPr/>
        <a:lstStyle/>
        <a:p>
          <a:endParaRPr lang="en-GB" sz="1100" b="0" i="0">
            <a:latin typeface="Helvetica Neue Thin" charset="0"/>
            <a:ea typeface="Helvetica Neue Thin" charset="0"/>
            <a:cs typeface="Helvetica Neue Thin" charset="0"/>
          </a:endParaRPr>
        </a:p>
      </dgm:t>
    </dgm:pt>
    <dgm:pt modelId="{A9E41DE7-2BAA-4141-B75B-9EE7A894E02D}">
      <dgm:prSet phldrT="[Text]" custT="1"/>
      <dgm:spPr/>
      <dgm:t>
        <a:bodyPr/>
        <a:lstStyle/>
        <a:p>
          <a:r>
            <a:rPr lang="en-GB" sz="1100" b="0" i="0">
              <a:latin typeface="Helvetica Neue Thin" charset="0"/>
              <a:ea typeface="Helvetica Neue Thin" charset="0"/>
              <a:cs typeface="Helvetica Neue Thin" charset="0"/>
            </a:rPr>
            <a:t> Se bazeaz</a:t>
          </a:r>
          <a:r>
            <a:rPr lang="x-none" sz="1100" b="0" i="0">
              <a:latin typeface="Helvetica Neue Thin" charset="0"/>
              <a:ea typeface="Helvetica Neue Thin" charset="0"/>
              <a:cs typeface="Helvetica Neue Thin" charset="0"/>
            </a:rPr>
            <a:t>ă în mare parte pe modelul patronajului</a:t>
          </a:r>
          <a:endParaRPr lang="en-GB" sz="1100" b="0" i="0">
            <a:latin typeface="Helvetica Neue Thin" charset="0"/>
            <a:ea typeface="Helvetica Neue Thin" charset="0"/>
            <a:cs typeface="Helvetica Neue Thin" charset="0"/>
          </a:endParaRPr>
        </a:p>
      </dgm:t>
    </dgm:pt>
    <dgm:pt modelId="{1DCA0942-55BB-4245-B606-9FFAB0433C0A}" type="parTrans" cxnId="{2D15CBF1-250A-384F-A32E-A96D41DC40A6}">
      <dgm:prSet/>
      <dgm:spPr/>
      <dgm:t>
        <a:bodyPr/>
        <a:lstStyle/>
        <a:p>
          <a:endParaRPr lang="en-GB" sz="1100" b="0" i="0">
            <a:latin typeface="Helvetica Neue Thin" charset="0"/>
            <a:ea typeface="Helvetica Neue Thin" charset="0"/>
            <a:cs typeface="Helvetica Neue Thin" charset="0"/>
          </a:endParaRPr>
        </a:p>
      </dgm:t>
    </dgm:pt>
    <dgm:pt modelId="{CDBC0BC6-8CE5-FD48-BED6-CBB6C92D6DDF}" type="sibTrans" cxnId="{2D15CBF1-250A-384F-A32E-A96D41DC40A6}">
      <dgm:prSet/>
      <dgm:spPr/>
      <dgm:t>
        <a:bodyPr/>
        <a:lstStyle/>
        <a:p>
          <a:endParaRPr lang="en-GB" sz="1100" b="0" i="0">
            <a:latin typeface="Helvetica Neue Thin" charset="0"/>
            <a:ea typeface="Helvetica Neue Thin" charset="0"/>
            <a:cs typeface="Helvetica Neue Thin" charset="0"/>
          </a:endParaRPr>
        </a:p>
      </dgm:t>
    </dgm:pt>
    <dgm:pt modelId="{BA16BFCA-B024-8A48-8AC0-A48E3CE16108}">
      <dgm:prSet phldrT="[Text]" custT="1"/>
      <dgm:spPr>
        <a:solidFill>
          <a:srgbClr val="BA0054"/>
        </a:solidFill>
        <a:ln>
          <a:solidFill>
            <a:srgbClr val="BA0054"/>
          </a:solidFill>
        </a:ln>
      </dgm:spPr>
      <dgm:t>
        <a:bodyPr/>
        <a:lstStyle/>
        <a:p>
          <a:r>
            <a:rPr lang="en-GB" sz="1100" b="1" i="0">
              <a:latin typeface="Helvetica Neue Thin" charset="0"/>
              <a:ea typeface="Helvetica Neue Thin" charset="0"/>
              <a:cs typeface="Helvetica Neue Thin" charset="0"/>
            </a:rPr>
            <a:t>Cultur</a:t>
          </a:r>
          <a:r>
            <a:rPr lang="ro-RO" sz="1100" b="1" i="0">
              <a:latin typeface="Helvetica Neue Thin" charset="0"/>
              <a:ea typeface="Helvetica Neue Thin" charset="0"/>
              <a:cs typeface="Helvetica Neue Thin" charset="0"/>
            </a:rPr>
            <a:t>a </a:t>
          </a:r>
          <a:r>
            <a:rPr lang="en-GB" sz="1100" b="1" i="0">
              <a:latin typeface="Helvetica Neue Thin" charset="0"/>
              <a:ea typeface="Helvetica Neue Thin" charset="0"/>
              <a:cs typeface="Helvetica Neue Thin" charset="0"/>
            </a:rPr>
            <a:t>2.0</a:t>
          </a:r>
        </a:p>
      </dgm:t>
    </dgm:pt>
    <dgm:pt modelId="{16BADE7A-D9CB-354C-8E0E-F18F25D9E56A}" type="parTrans" cxnId="{A6045416-3AB1-CA43-9E7A-F0DE4290AD3A}">
      <dgm:prSet/>
      <dgm:spPr/>
      <dgm:t>
        <a:bodyPr/>
        <a:lstStyle/>
        <a:p>
          <a:endParaRPr lang="en-GB" sz="1100" b="0" i="0">
            <a:latin typeface="Helvetica Neue Thin" charset="0"/>
            <a:ea typeface="Helvetica Neue Thin" charset="0"/>
            <a:cs typeface="Helvetica Neue Thin" charset="0"/>
          </a:endParaRPr>
        </a:p>
      </dgm:t>
    </dgm:pt>
    <dgm:pt modelId="{0A5085BB-0639-6B42-8637-088ADED4FBE8}" type="sibTrans" cxnId="{A6045416-3AB1-CA43-9E7A-F0DE4290AD3A}">
      <dgm:prSet/>
      <dgm:spPr/>
      <dgm:t>
        <a:bodyPr/>
        <a:lstStyle/>
        <a:p>
          <a:endParaRPr lang="en-GB" sz="1100" b="0" i="0">
            <a:latin typeface="Helvetica Neue Thin" charset="0"/>
            <a:ea typeface="Helvetica Neue Thin" charset="0"/>
            <a:cs typeface="Helvetica Neue Thin" charset="0"/>
          </a:endParaRPr>
        </a:p>
      </dgm:t>
    </dgm:pt>
    <dgm:pt modelId="{A7B389E0-33B9-6740-A5C1-7E55C60E8968}">
      <dgm:prSet phldrT="[Text]" custT="1"/>
      <dgm:spPr/>
      <dgm:t>
        <a:bodyPr/>
        <a:lstStyle/>
        <a:p>
          <a:r>
            <a:rPr lang="x-none" sz="1100" b="0" i="0">
              <a:latin typeface="Helvetica Neue Thin" charset="0"/>
              <a:ea typeface="Helvetica Neue Thin" charset="0"/>
              <a:cs typeface="Helvetica Neue Thin" charset="0"/>
            </a:rPr>
            <a:t> Domeniile culturale și creative, care produc valoare economică și chiar sunt profitabile, însă reprezintă un sector specific al întregii economii</a:t>
          </a:r>
          <a:endParaRPr lang="en-GB" sz="1100" b="0" i="0">
            <a:latin typeface="Helvetica Neue Thin" charset="0"/>
            <a:ea typeface="Helvetica Neue Thin" charset="0"/>
            <a:cs typeface="Helvetica Neue Thin" charset="0"/>
          </a:endParaRPr>
        </a:p>
      </dgm:t>
    </dgm:pt>
    <dgm:pt modelId="{1081BC02-16AC-414A-9FC8-04BEBB1F3BA0}" type="parTrans" cxnId="{4143D456-C78B-7145-8BE0-258B8FB7FE02}">
      <dgm:prSet/>
      <dgm:spPr/>
      <dgm:t>
        <a:bodyPr/>
        <a:lstStyle/>
        <a:p>
          <a:endParaRPr lang="en-GB" sz="1100" b="0" i="0">
            <a:latin typeface="Helvetica Neue Thin" charset="0"/>
            <a:ea typeface="Helvetica Neue Thin" charset="0"/>
            <a:cs typeface="Helvetica Neue Thin" charset="0"/>
          </a:endParaRPr>
        </a:p>
      </dgm:t>
    </dgm:pt>
    <dgm:pt modelId="{C3E6E9D7-334C-BD4B-B964-4D3AEDBEBCFD}" type="sibTrans" cxnId="{4143D456-C78B-7145-8BE0-258B8FB7FE02}">
      <dgm:prSet/>
      <dgm:spPr/>
      <dgm:t>
        <a:bodyPr/>
        <a:lstStyle/>
        <a:p>
          <a:endParaRPr lang="en-GB" sz="1100" b="0" i="0">
            <a:latin typeface="Helvetica Neue Thin" charset="0"/>
            <a:ea typeface="Helvetica Neue Thin" charset="0"/>
            <a:cs typeface="Helvetica Neue Thin" charset="0"/>
          </a:endParaRPr>
        </a:p>
      </dgm:t>
    </dgm:pt>
    <dgm:pt modelId="{EAF7FE7A-E1C0-2647-B6EA-121E0EA1AA9A}">
      <dgm:prSet phldrT="[Text]" custT="1"/>
      <dgm:spPr>
        <a:solidFill>
          <a:srgbClr val="BA0054"/>
        </a:solidFill>
        <a:ln>
          <a:solidFill>
            <a:srgbClr val="BA0054"/>
          </a:solidFill>
        </a:ln>
      </dgm:spPr>
      <dgm:t>
        <a:bodyPr/>
        <a:lstStyle/>
        <a:p>
          <a:r>
            <a:rPr lang="en-GB" sz="1100" b="1" i="0">
              <a:latin typeface="Helvetica Neue Thin" charset="0"/>
              <a:ea typeface="Helvetica Neue Thin" charset="0"/>
              <a:cs typeface="Helvetica Neue Thin" charset="0"/>
            </a:rPr>
            <a:t>Cultur</a:t>
          </a:r>
          <a:r>
            <a:rPr lang="ro-RO" sz="1100" b="1" i="0">
              <a:latin typeface="Helvetica Neue Thin" charset="0"/>
              <a:ea typeface="Helvetica Neue Thin" charset="0"/>
              <a:cs typeface="Helvetica Neue Thin" charset="0"/>
            </a:rPr>
            <a:t>a</a:t>
          </a:r>
          <a:r>
            <a:rPr lang="en-GB" sz="1100" b="1" i="0">
              <a:latin typeface="Helvetica Neue Thin" charset="0"/>
              <a:ea typeface="Helvetica Neue Thin" charset="0"/>
              <a:cs typeface="Helvetica Neue Thin" charset="0"/>
            </a:rPr>
            <a:t> 3.0</a:t>
          </a:r>
        </a:p>
      </dgm:t>
    </dgm:pt>
    <dgm:pt modelId="{0CF0F72F-10FA-5E4B-B308-4FD9778D6F0E}" type="parTrans" cxnId="{BEE34D91-8425-EF41-95DA-FB6802B1A5C9}">
      <dgm:prSet/>
      <dgm:spPr/>
      <dgm:t>
        <a:bodyPr/>
        <a:lstStyle/>
        <a:p>
          <a:endParaRPr lang="en-GB" sz="1100" b="0" i="0">
            <a:latin typeface="Helvetica Neue Thin" charset="0"/>
            <a:ea typeface="Helvetica Neue Thin" charset="0"/>
            <a:cs typeface="Helvetica Neue Thin" charset="0"/>
          </a:endParaRPr>
        </a:p>
      </dgm:t>
    </dgm:pt>
    <dgm:pt modelId="{3CA08C2F-BA1A-2C49-9647-14E26A37EAA4}" type="sibTrans" cxnId="{BEE34D91-8425-EF41-95DA-FB6802B1A5C9}">
      <dgm:prSet/>
      <dgm:spPr/>
      <dgm:t>
        <a:bodyPr/>
        <a:lstStyle/>
        <a:p>
          <a:endParaRPr lang="en-GB" sz="1100" b="0" i="0">
            <a:latin typeface="Helvetica Neue Thin" charset="0"/>
            <a:ea typeface="Helvetica Neue Thin" charset="0"/>
            <a:cs typeface="Helvetica Neue Thin" charset="0"/>
          </a:endParaRPr>
        </a:p>
      </dgm:t>
    </dgm:pt>
    <dgm:pt modelId="{3620801C-4A17-0F43-B5E6-FA5CCEA6F457}">
      <dgm:prSet phldrT="[Text]" custT="1"/>
      <dgm:spPr/>
      <dgm:t>
        <a:bodyPr/>
        <a:lstStyle/>
        <a:p>
          <a:r>
            <a:rPr lang="en-GB" sz="1100" b="0" i="0">
              <a:latin typeface="Helvetica Neue Thin" charset="0"/>
              <a:ea typeface="Helvetica Neue Thin" charset="0"/>
              <a:cs typeface="Helvetica Neue Thin" charset="0"/>
            </a:rPr>
            <a:t> </a:t>
          </a:r>
          <a:r>
            <a:rPr lang="x-none" sz="1100" b="0" i="0">
              <a:latin typeface="Helvetica Neue Thin" charset="0"/>
              <a:ea typeface="Helvetica Neue Thin" charset="0"/>
              <a:cs typeface="Helvetica Neue Thin" charset="0"/>
            </a:rPr>
            <a:t>Publicul s-a extins semnificativ, pe când capacitatea producțiilor culturale este încă limitată semnificativ de barierele de intrare</a:t>
          </a:r>
          <a:endParaRPr lang="en-GB" sz="1100" b="0" i="0">
            <a:latin typeface="Helvetica Neue Thin" charset="0"/>
            <a:ea typeface="Helvetica Neue Thin" charset="0"/>
            <a:cs typeface="Helvetica Neue Thin" charset="0"/>
          </a:endParaRPr>
        </a:p>
      </dgm:t>
    </dgm:pt>
    <dgm:pt modelId="{E7B71D01-BCB6-1045-963D-6799A3698CC1}" type="parTrans" cxnId="{6CFA1E46-8521-0C45-AB9C-C5C474498807}">
      <dgm:prSet/>
      <dgm:spPr/>
      <dgm:t>
        <a:bodyPr/>
        <a:lstStyle/>
        <a:p>
          <a:endParaRPr lang="en-GB"/>
        </a:p>
      </dgm:t>
    </dgm:pt>
    <dgm:pt modelId="{1F00A381-2B0E-A34E-B875-F356C77B86D2}" type="sibTrans" cxnId="{6CFA1E46-8521-0C45-AB9C-C5C474498807}">
      <dgm:prSet/>
      <dgm:spPr/>
      <dgm:t>
        <a:bodyPr/>
        <a:lstStyle/>
        <a:p>
          <a:endParaRPr lang="en-GB"/>
        </a:p>
      </dgm:t>
    </dgm:pt>
    <dgm:pt modelId="{7D2B235E-DC9E-E942-9CA3-A89C2DF7C54F}">
      <dgm:prSet phldrT="[Text]" custT="1"/>
      <dgm:spPr/>
      <dgm:t>
        <a:bodyPr/>
        <a:lstStyle/>
        <a:p>
          <a:r>
            <a:rPr lang="en-GB" sz="1100" b="0" i="0">
              <a:latin typeface="Helvetica Neue Thin" charset="0"/>
              <a:ea typeface="Helvetica Neue Thin" charset="0"/>
              <a:cs typeface="Helvetica Neue Thin" charset="0"/>
            </a:rPr>
            <a:t> </a:t>
          </a:r>
          <a:r>
            <a:rPr lang="x-none" sz="1100" b="0" i="0">
              <a:latin typeface="Helvetica Neue Thin" charset="0"/>
              <a:ea typeface="Helvetica Neue Thin" charset="0"/>
              <a:cs typeface="Helvetica Neue Thin" charset="0"/>
            </a:rPr>
            <a:t>Tipic pentru o economie pre-industrială</a:t>
          </a:r>
          <a:endParaRPr lang="en-GB" sz="1100" b="0" i="0">
            <a:latin typeface="Helvetica Neue Thin" charset="0"/>
            <a:ea typeface="Helvetica Neue Thin" charset="0"/>
            <a:cs typeface="Helvetica Neue Thin" charset="0"/>
          </a:endParaRPr>
        </a:p>
      </dgm:t>
    </dgm:pt>
    <dgm:pt modelId="{BE81F9C1-B7CB-7C40-AA22-111EE0047D98}" type="parTrans" cxnId="{249559C4-4CE6-0A45-A435-D9853EC51668}">
      <dgm:prSet/>
      <dgm:spPr/>
      <dgm:t>
        <a:bodyPr/>
        <a:lstStyle/>
        <a:p>
          <a:endParaRPr lang="en-GB"/>
        </a:p>
      </dgm:t>
    </dgm:pt>
    <dgm:pt modelId="{B1066D35-32DF-FD4A-AC59-59E2107FFBE1}" type="sibTrans" cxnId="{249559C4-4CE6-0A45-A435-D9853EC51668}">
      <dgm:prSet/>
      <dgm:spPr/>
      <dgm:t>
        <a:bodyPr/>
        <a:lstStyle/>
        <a:p>
          <a:endParaRPr lang="en-GB"/>
        </a:p>
      </dgm:t>
    </dgm:pt>
    <dgm:pt modelId="{A250FC29-EDDE-1E47-876F-C19AD73B67D9}">
      <dgm:prSet phldrT="[Text]" custT="1"/>
      <dgm:spPr/>
      <dgm:t>
        <a:bodyPr/>
        <a:lstStyle/>
        <a:p>
          <a:r>
            <a:rPr lang="en-GB" sz="1100" b="0" i="0">
              <a:latin typeface="Helvetica Neue Thin" charset="0"/>
              <a:ea typeface="Helvetica Neue Thin" charset="0"/>
              <a:cs typeface="Helvetica Neue Thin" charset="0"/>
            </a:rPr>
            <a:t> </a:t>
          </a:r>
          <a:r>
            <a:rPr lang="x-none" sz="1100" b="0" i="0">
              <a:latin typeface="Helvetica Neue Thin" charset="0"/>
              <a:ea typeface="Helvetica Neue Thin" charset="0"/>
              <a:cs typeface="Helvetica Neue Thin" charset="0"/>
            </a:rPr>
            <a:t>Producțiile culturale depind de subvenții, și nu pot fi realizate fără acestea</a:t>
          </a:r>
          <a:endParaRPr lang="en-GB" sz="1100" b="0" i="0">
            <a:latin typeface="Helvetica Neue Thin" charset="0"/>
            <a:ea typeface="Helvetica Neue Thin" charset="0"/>
            <a:cs typeface="Helvetica Neue Thin" charset="0"/>
          </a:endParaRPr>
        </a:p>
      </dgm:t>
    </dgm:pt>
    <dgm:pt modelId="{C3072D2A-55A6-3A4D-9396-328C5DA0AC04}" type="parTrans" cxnId="{7BE1942E-BCFE-4045-8703-3390226158EC}">
      <dgm:prSet/>
      <dgm:spPr/>
      <dgm:t>
        <a:bodyPr/>
        <a:lstStyle/>
        <a:p>
          <a:endParaRPr lang="en-GB"/>
        </a:p>
      </dgm:t>
    </dgm:pt>
    <dgm:pt modelId="{AAD8B52B-4AAF-7448-9615-15A0AA20082E}" type="sibTrans" cxnId="{7BE1942E-BCFE-4045-8703-3390226158EC}">
      <dgm:prSet/>
      <dgm:spPr/>
      <dgm:t>
        <a:bodyPr/>
        <a:lstStyle/>
        <a:p>
          <a:endParaRPr lang="en-GB"/>
        </a:p>
      </dgm:t>
    </dgm:pt>
    <dgm:pt modelId="{6A00D881-D809-0941-B836-93082272AD57}">
      <dgm:prSet phldrT="[Text]" custT="1"/>
      <dgm:spPr/>
      <dgm:t>
        <a:bodyPr/>
        <a:lstStyle/>
        <a:p>
          <a:r>
            <a:rPr lang="en-GB" sz="1100" b="0" i="0">
              <a:latin typeface="Helvetica Neue Thin" charset="0"/>
              <a:ea typeface="Helvetica Neue Thin" charset="0"/>
              <a:cs typeface="Helvetica Neue Thin" charset="0"/>
            </a:rPr>
            <a:t> </a:t>
          </a:r>
          <a:r>
            <a:rPr lang="x-none" sz="1100" b="0" i="0">
              <a:latin typeface="Helvetica Neue Thin" charset="0"/>
              <a:ea typeface="Helvetica Neue Thin" charset="0"/>
              <a:cs typeface="Helvetica Neue Thin" charset="0"/>
            </a:rPr>
            <a:t>Caracterizată prin creșterea explozivă a dimensiunii piețelor culturale</a:t>
          </a:r>
          <a:endParaRPr lang="en-GB" sz="1100" b="0" i="0">
            <a:latin typeface="Helvetica Neue Thin" charset="0"/>
            <a:ea typeface="Helvetica Neue Thin" charset="0"/>
            <a:cs typeface="Helvetica Neue Thin" charset="0"/>
          </a:endParaRPr>
        </a:p>
      </dgm:t>
    </dgm:pt>
    <dgm:pt modelId="{CC84B09A-E870-CD42-8575-E704202E3E44}" type="parTrans" cxnId="{2C2C7B8D-3127-AF41-8863-B0594D821159}">
      <dgm:prSet/>
      <dgm:spPr/>
      <dgm:t>
        <a:bodyPr/>
        <a:lstStyle/>
        <a:p>
          <a:endParaRPr lang="en-GB"/>
        </a:p>
      </dgm:t>
    </dgm:pt>
    <dgm:pt modelId="{A579BDED-9947-6848-BA67-D6A66F38F1DA}" type="sibTrans" cxnId="{2C2C7B8D-3127-AF41-8863-B0594D821159}">
      <dgm:prSet/>
      <dgm:spPr/>
      <dgm:t>
        <a:bodyPr/>
        <a:lstStyle/>
        <a:p>
          <a:endParaRPr lang="en-GB"/>
        </a:p>
      </dgm:t>
    </dgm:pt>
    <dgm:pt modelId="{B2C76935-318C-DB4D-A34E-1AC0F100AD1D}">
      <dgm:prSet phldrT="[Text]" custT="1"/>
      <dgm:spPr/>
      <dgm:t>
        <a:bodyPr/>
        <a:lstStyle/>
        <a:p>
          <a:r>
            <a:rPr lang="en-GB" sz="1100" b="0" i="0">
              <a:latin typeface="Helvetica Neue Thin" charset="0"/>
              <a:ea typeface="Helvetica Neue Thin" charset="0"/>
              <a:cs typeface="Helvetica Neue Thin" charset="0"/>
            </a:rPr>
            <a:t> </a:t>
          </a:r>
          <a:r>
            <a:rPr lang="x-none" sz="1100" b="0" i="0">
              <a:latin typeface="Helvetica Neue Thin" charset="0"/>
              <a:ea typeface="Helvetica Neue Thin" charset="0"/>
              <a:cs typeface="Helvetica Neue Thin" charset="0"/>
            </a:rPr>
            <a:t>Transformarea publicului în practicieni (contribuind astfel la apariție unei definiții noi, difuză și multi-laterală a calității de autor și a proprietății intelectuale</a:t>
          </a:r>
          <a:r>
            <a:rPr lang="en-GB" sz="1100" b="0" i="0">
              <a:latin typeface="Helvetica Neue Thin" charset="0"/>
              <a:ea typeface="Helvetica Neue Thin" charset="0"/>
              <a:cs typeface="Helvetica Neue Thin" charset="0"/>
            </a:rPr>
            <a:t>) </a:t>
          </a:r>
        </a:p>
      </dgm:t>
    </dgm:pt>
    <dgm:pt modelId="{8CE1AAFA-4D67-D543-B30D-17786F8147C9}" type="sibTrans" cxnId="{6FAD98C9-6C61-8843-85F6-0C9BFB560824}">
      <dgm:prSet/>
      <dgm:spPr/>
      <dgm:t>
        <a:bodyPr/>
        <a:lstStyle/>
        <a:p>
          <a:endParaRPr lang="en-GB"/>
        </a:p>
      </dgm:t>
    </dgm:pt>
    <dgm:pt modelId="{0EE88219-C1AE-9F41-9B7F-19760361DB80}" type="parTrans" cxnId="{6FAD98C9-6C61-8843-85F6-0C9BFB560824}">
      <dgm:prSet/>
      <dgm:spPr/>
      <dgm:t>
        <a:bodyPr/>
        <a:lstStyle/>
        <a:p>
          <a:endParaRPr lang="en-GB"/>
        </a:p>
      </dgm:t>
    </dgm:pt>
    <dgm:pt modelId="{FAAB3A85-3D09-D445-9C17-CCE9D336D083}">
      <dgm:prSet phldrT="[Text]" custT="1"/>
      <dgm:spPr/>
      <dgm:t>
        <a:bodyPr/>
        <a:lstStyle/>
        <a:p>
          <a:r>
            <a:rPr lang="en-GB" sz="1100" b="0" i="0">
              <a:latin typeface="Helvetica Neue Thin" charset="0"/>
              <a:ea typeface="Helvetica Neue Thin" charset="0"/>
              <a:cs typeface="Helvetica Neue Thin" charset="0"/>
            </a:rPr>
            <a:t> </a:t>
          </a:r>
          <a:r>
            <a:rPr lang="x-none" sz="1100" b="0" i="0">
              <a:latin typeface="Helvetica Neue Thin" charset="0"/>
              <a:ea typeface="Helvetica Neue Thin" charset="0"/>
              <a:cs typeface="Helvetica Neue Thin" charset="0"/>
            </a:rPr>
            <a:t>Caracterizată prin inovații care contribuie nu doar la creșterea cererii, dar și la extinderea capacităților de producere</a:t>
          </a:r>
          <a:endParaRPr lang="en-GB" sz="1100" b="0" i="0">
            <a:latin typeface="Helvetica Neue Thin" charset="0"/>
            <a:ea typeface="Helvetica Neue Thin" charset="0"/>
            <a:cs typeface="Helvetica Neue Thin" charset="0"/>
          </a:endParaRPr>
        </a:p>
      </dgm:t>
    </dgm:pt>
    <dgm:pt modelId="{3F193141-9BB9-E243-BC9E-7B7DDFAF2646}" type="sibTrans" cxnId="{FC9641B5-B731-FF43-9E18-9802B661A657}">
      <dgm:prSet/>
      <dgm:spPr/>
      <dgm:t>
        <a:bodyPr/>
        <a:lstStyle/>
        <a:p>
          <a:endParaRPr lang="en-GB" sz="1100" b="0" i="0">
            <a:latin typeface="Helvetica Neue Thin" charset="0"/>
            <a:ea typeface="Helvetica Neue Thin" charset="0"/>
            <a:cs typeface="Helvetica Neue Thin" charset="0"/>
          </a:endParaRPr>
        </a:p>
      </dgm:t>
    </dgm:pt>
    <dgm:pt modelId="{81F7B458-51C2-354E-B8A3-52A190A4D89A}" type="parTrans" cxnId="{FC9641B5-B731-FF43-9E18-9802B661A657}">
      <dgm:prSet/>
      <dgm:spPr/>
      <dgm:t>
        <a:bodyPr/>
        <a:lstStyle/>
        <a:p>
          <a:endParaRPr lang="en-GB" sz="1100" b="0" i="0">
            <a:latin typeface="Helvetica Neue Thin" charset="0"/>
            <a:ea typeface="Helvetica Neue Thin" charset="0"/>
            <a:cs typeface="Helvetica Neue Thin" charset="0"/>
          </a:endParaRPr>
        </a:p>
      </dgm:t>
    </dgm:pt>
    <dgm:pt modelId="{31124693-30CB-DB4C-A3EC-D10010C3C8ED}">
      <dgm:prSet phldrT="[Text]" custT="1"/>
      <dgm:spPr/>
      <dgm:t>
        <a:bodyPr/>
        <a:lstStyle/>
        <a:p>
          <a:endParaRPr lang="en-GB" sz="1100" b="0" i="0">
            <a:latin typeface="Helvetica Neue Thin" charset="0"/>
            <a:ea typeface="Helvetica Neue Thin" charset="0"/>
            <a:cs typeface="Helvetica Neue Thin" charset="0"/>
          </a:endParaRPr>
        </a:p>
      </dgm:t>
    </dgm:pt>
    <dgm:pt modelId="{725DD45F-ACFE-FE4F-8BF6-4EBC2BAF627E}" type="parTrans" cxnId="{61679F1A-1C31-C148-A743-54B091E16E82}">
      <dgm:prSet/>
      <dgm:spPr/>
      <dgm:t>
        <a:bodyPr/>
        <a:lstStyle/>
        <a:p>
          <a:endParaRPr lang="en-US"/>
        </a:p>
      </dgm:t>
    </dgm:pt>
    <dgm:pt modelId="{27CBFE3E-C412-814D-AA09-37702775D88C}" type="sibTrans" cxnId="{61679F1A-1C31-C148-A743-54B091E16E82}">
      <dgm:prSet/>
      <dgm:spPr/>
      <dgm:t>
        <a:bodyPr/>
        <a:lstStyle/>
        <a:p>
          <a:endParaRPr lang="en-US"/>
        </a:p>
      </dgm:t>
    </dgm:pt>
    <dgm:pt modelId="{4A24BB57-2EFC-44B1-940B-D310193B4879}">
      <dgm:prSet phldrT="[Text]" custT="1"/>
      <dgm:spPr/>
      <dgm:t>
        <a:bodyPr/>
        <a:lstStyle/>
        <a:p>
          <a:r>
            <a:rPr lang="x-none" sz="1100" b="0" i="0">
              <a:latin typeface="Helvetica Neue Thin" charset="0"/>
              <a:ea typeface="Helvetica Neue Thin" charset="0"/>
              <a:cs typeface="Helvetica Neue Thin" charset="0"/>
            </a:rPr>
            <a:t> Cultura nu este considerată un sector economic, și nici nu este accesibilă pentru marea majoritate a publicului potențial</a:t>
          </a:r>
          <a:endParaRPr lang="en-GB" sz="1100" b="0" i="0">
            <a:latin typeface="Helvetica Neue Thin" charset="0"/>
            <a:ea typeface="Helvetica Neue Thin" charset="0"/>
            <a:cs typeface="Helvetica Neue Thin" charset="0"/>
          </a:endParaRPr>
        </a:p>
      </dgm:t>
    </dgm:pt>
    <dgm:pt modelId="{C535D618-E378-4D7A-AE07-22BBE81683AB}" type="parTrans" cxnId="{8D3EC5DE-F837-4AE0-A909-59BD296BA873}">
      <dgm:prSet/>
      <dgm:spPr/>
    </dgm:pt>
    <dgm:pt modelId="{E74C0EDE-BDB6-423F-8A8A-3C201C34E176}" type="sibTrans" cxnId="{8D3EC5DE-F837-4AE0-A909-59BD296BA873}">
      <dgm:prSet/>
      <dgm:spPr/>
    </dgm:pt>
    <dgm:pt modelId="{69BEC178-AABA-4F49-B1F5-FA51A21A7602}" type="pres">
      <dgm:prSet presAssocID="{6A39441E-2810-C643-B4BE-BA14117C4A66}" presName="Name0" presStyleCnt="0">
        <dgm:presLayoutVars>
          <dgm:dir/>
          <dgm:animLvl val="lvl"/>
          <dgm:resizeHandles val="exact"/>
        </dgm:presLayoutVars>
      </dgm:prSet>
      <dgm:spPr/>
      <dgm:t>
        <a:bodyPr/>
        <a:lstStyle/>
        <a:p>
          <a:endParaRPr lang="en-US"/>
        </a:p>
      </dgm:t>
    </dgm:pt>
    <dgm:pt modelId="{22DC863D-07CE-6444-A3ED-C7895C878C04}" type="pres">
      <dgm:prSet presAssocID="{C2B42DBF-7EC0-6F42-9AA5-EE89B5F5C0EE}" presName="composite" presStyleCnt="0"/>
      <dgm:spPr/>
    </dgm:pt>
    <dgm:pt modelId="{6ABD9F5C-50BA-604B-8967-4F1A465CDD49}" type="pres">
      <dgm:prSet presAssocID="{C2B42DBF-7EC0-6F42-9AA5-EE89B5F5C0EE}" presName="parTx" presStyleLbl="alignNode1" presStyleIdx="0" presStyleCnt="3">
        <dgm:presLayoutVars>
          <dgm:chMax val="0"/>
          <dgm:chPref val="0"/>
          <dgm:bulletEnabled val="1"/>
        </dgm:presLayoutVars>
      </dgm:prSet>
      <dgm:spPr/>
      <dgm:t>
        <a:bodyPr/>
        <a:lstStyle/>
        <a:p>
          <a:endParaRPr lang="en-GB"/>
        </a:p>
      </dgm:t>
    </dgm:pt>
    <dgm:pt modelId="{89019890-6052-D140-908E-E67496361DA8}" type="pres">
      <dgm:prSet presAssocID="{C2B42DBF-7EC0-6F42-9AA5-EE89B5F5C0EE}" presName="desTx" presStyleLbl="alignAccFollowNode1" presStyleIdx="0" presStyleCnt="3">
        <dgm:presLayoutVars>
          <dgm:bulletEnabled val="1"/>
        </dgm:presLayoutVars>
      </dgm:prSet>
      <dgm:spPr/>
      <dgm:t>
        <a:bodyPr/>
        <a:lstStyle/>
        <a:p>
          <a:endParaRPr lang="en-GB"/>
        </a:p>
      </dgm:t>
    </dgm:pt>
    <dgm:pt modelId="{1BB6DE9B-EF4D-814F-8442-4F8B43945E9B}" type="pres">
      <dgm:prSet presAssocID="{A00F3C8F-F467-4B44-98F2-6CF9C9A338DD}" presName="space" presStyleCnt="0"/>
      <dgm:spPr/>
    </dgm:pt>
    <dgm:pt modelId="{D5D1C8DC-3D15-0D4C-9CB7-98A9655683FB}" type="pres">
      <dgm:prSet presAssocID="{BA16BFCA-B024-8A48-8AC0-A48E3CE16108}" presName="composite" presStyleCnt="0"/>
      <dgm:spPr/>
    </dgm:pt>
    <dgm:pt modelId="{F80C2331-B37A-FC4A-8C8B-F2DB4882C342}" type="pres">
      <dgm:prSet presAssocID="{BA16BFCA-B024-8A48-8AC0-A48E3CE16108}" presName="parTx" presStyleLbl="alignNode1" presStyleIdx="1" presStyleCnt="3">
        <dgm:presLayoutVars>
          <dgm:chMax val="0"/>
          <dgm:chPref val="0"/>
          <dgm:bulletEnabled val="1"/>
        </dgm:presLayoutVars>
      </dgm:prSet>
      <dgm:spPr/>
      <dgm:t>
        <a:bodyPr/>
        <a:lstStyle/>
        <a:p>
          <a:endParaRPr lang="en-US"/>
        </a:p>
      </dgm:t>
    </dgm:pt>
    <dgm:pt modelId="{3A8D975D-2703-E84D-A369-ABB15A2E292A}" type="pres">
      <dgm:prSet presAssocID="{BA16BFCA-B024-8A48-8AC0-A48E3CE16108}" presName="desTx" presStyleLbl="alignAccFollowNode1" presStyleIdx="1" presStyleCnt="3">
        <dgm:presLayoutVars>
          <dgm:bulletEnabled val="1"/>
        </dgm:presLayoutVars>
      </dgm:prSet>
      <dgm:spPr/>
      <dgm:t>
        <a:bodyPr/>
        <a:lstStyle/>
        <a:p>
          <a:endParaRPr lang="en-GB"/>
        </a:p>
      </dgm:t>
    </dgm:pt>
    <dgm:pt modelId="{85320612-62C9-E846-A4DB-093F8B50A96B}" type="pres">
      <dgm:prSet presAssocID="{0A5085BB-0639-6B42-8637-088ADED4FBE8}" presName="space" presStyleCnt="0"/>
      <dgm:spPr/>
    </dgm:pt>
    <dgm:pt modelId="{BBF524EB-0F9D-A549-B37F-D1C8ED9E5CCA}" type="pres">
      <dgm:prSet presAssocID="{EAF7FE7A-E1C0-2647-B6EA-121E0EA1AA9A}" presName="composite" presStyleCnt="0"/>
      <dgm:spPr/>
    </dgm:pt>
    <dgm:pt modelId="{D0FF4EA7-7A84-3742-BD19-177EEE3B0174}" type="pres">
      <dgm:prSet presAssocID="{EAF7FE7A-E1C0-2647-B6EA-121E0EA1AA9A}" presName="parTx" presStyleLbl="alignNode1" presStyleIdx="2" presStyleCnt="3">
        <dgm:presLayoutVars>
          <dgm:chMax val="0"/>
          <dgm:chPref val="0"/>
          <dgm:bulletEnabled val="1"/>
        </dgm:presLayoutVars>
      </dgm:prSet>
      <dgm:spPr/>
      <dgm:t>
        <a:bodyPr/>
        <a:lstStyle/>
        <a:p>
          <a:endParaRPr lang="en-GB"/>
        </a:p>
      </dgm:t>
    </dgm:pt>
    <dgm:pt modelId="{16E0A7F1-21AF-8946-B1F3-013DDD128768}" type="pres">
      <dgm:prSet presAssocID="{EAF7FE7A-E1C0-2647-B6EA-121E0EA1AA9A}" presName="desTx" presStyleLbl="alignAccFollowNode1" presStyleIdx="2" presStyleCnt="3">
        <dgm:presLayoutVars>
          <dgm:bulletEnabled val="1"/>
        </dgm:presLayoutVars>
      </dgm:prSet>
      <dgm:spPr/>
      <dgm:t>
        <a:bodyPr/>
        <a:lstStyle/>
        <a:p>
          <a:endParaRPr lang="en-GB"/>
        </a:p>
      </dgm:t>
    </dgm:pt>
  </dgm:ptLst>
  <dgm:cxnLst>
    <dgm:cxn modelId="{6FAD98C9-6C61-8843-85F6-0C9BFB560824}" srcId="{EAF7FE7A-E1C0-2647-B6EA-121E0EA1AA9A}" destId="{B2C76935-318C-DB4D-A34E-1AC0F100AD1D}" srcOrd="1" destOrd="0" parTransId="{0EE88219-C1AE-9F41-9B7F-19760361DB80}" sibTransId="{8CE1AAFA-4D67-D543-B30D-17786F8147C9}"/>
    <dgm:cxn modelId="{A6A88E53-FC8D-442C-B8A4-D8849048A72C}" type="presOf" srcId="{3620801C-4A17-0F43-B5E6-FA5CCEA6F457}" destId="{3A8D975D-2703-E84D-A369-ABB15A2E292A}" srcOrd="0" destOrd="1" presId="urn:microsoft.com/office/officeart/2005/8/layout/hList1"/>
    <dgm:cxn modelId="{A6045416-3AB1-CA43-9E7A-F0DE4290AD3A}" srcId="{6A39441E-2810-C643-B4BE-BA14117C4A66}" destId="{BA16BFCA-B024-8A48-8AC0-A48E3CE16108}" srcOrd="1" destOrd="0" parTransId="{16BADE7A-D9CB-354C-8E0E-F18F25D9E56A}" sibTransId="{0A5085BB-0639-6B42-8637-088ADED4FBE8}"/>
    <dgm:cxn modelId="{98DC17AC-F478-8642-A192-EADA469272BE}" srcId="{6A39441E-2810-C643-B4BE-BA14117C4A66}" destId="{C2B42DBF-7EC0-6F42-9AA5-EE89B5F5C0EE}" srcOrd="0" destOrd="0" parTransId="{90268E40-DF43-5A4B-B720-1E108CB7568E}" sibTransId="{A00F3C8F-F467-4B44-98F2-6CF9C9A338DD}"/>
    <dgm:cxn modelId="{2E91257F-6254-4E8F-A958-9C947E7EF774}" type="presOf" srcId="{A7B389E0-33B9-6740-A5C1-7E55C60E8968}" destId="{3A8D975D-2703-E84D-A369-ABB15A2E292A}" srcOrd="0" destOrd="0" presId="urn:microsoft.com/office/officeart/2005/8/layout/hList1"/>
    <dgm:cxn modelId="{7BE1942E-BCFE-4045-8703-3390226158EC}" srcId="{C2B42DBF-7EC0-6F42-9AA5-EE89B5F5C0EE}" destId="{A250FC29-EDDE-1E47-876F-C19AD73B67D9}" srcOrd="3" destOrd="0" parTransId="{C3072D2A-55A6-3A4D-9396-328C5DA0AC04}" sibTransId="{AAD8B52B-4AAF-7448-9615-15A0AA20082E}"/>
    <dgm:cxn modelId="{FC9641B5-B731-FF43-9E18-9802B661A657}" srcId="{EAF7FE7A-E1C0-2647-B6EA-121E0EA1AA9A}" destId="{FAAB3A85-3D09-D445-9C17-CCE9D336D083}" srcOrd="0" destOrd="0" parTransId="{81F7B458-51C2-354E-B8A3-52A190A4D89A}" sibTransId="{3F193141-9BB9-E243-BC9E-7B7DDFAF2646}"/>
    <dgm:cxn modelId="{4143D456-C78B-7145-8BE0-258B8FB7FE02}" srcId="{BA16BFCA-B024-8A48-8AC0-A48E3CE16108}" destId="{A7B389E0-33B9-6740-A5C1-7E55C60E8968}" srcOrd="0" destOrd="0" parTransId="{1081BC02-16AC-414A-9FC8-04BEBB1F3BA0}" sibTransId="{C3E6E9D7-334C-BD4B-B964-4D3AEDBEBCFD}"/>
    <dgm:cxn modelId="{F8E1A22D-7F17-4327-97B2-395BC18BFF69}" type="presOf" srcId="{A9E41DE7-2BAA-4141-B75B-9EE7A894E02D}" destId="{89019890-6052-D140-908E-E67496361DA8}" srcOrd="0" destOrd="0" presId="urn:microsoft.com/office/officeart/2005/8/layout/hList1"/>
    <dgm:cxn modelId="{412684D9-9574-498D-93A0-F4095B698A1C}" type="presOf" srcId="{A250FC29-EDDE-1E47-876F-C19AD73B67D9}" destId="{89019890-6052-D140-908E-E67496361DA8}" srcOrd="0" destOrd="3" presId="urn:microsoft.com/office/officeart/2005/8/layout/hList1"/>
    <dgm:cxn modelId="{56A50102-AA53-413B-9445-AA641306E86F}" type="presOf" srcId="{4A24BB57-2EFC-44B1-940B-D310193B4879}" destId="{89019890-6052-D140-908E-E67496361DA8}" srcOrd="0" destOrd="2" presId="urn:microsoft.com/office/officeart/2005/8/layout/hList1"/>
    <dgm:cxn modelId="{6505D79F-74DE-4BAD-857B-4DBBBF67D80C}" type="presOf" srcId="{BA16BFCA-B024-8A48-8AC0-A48E3CE16108}" destId="{F80C2331-B37A-FC4A-8C8B-F2DB4882C342}" srcOrd="0" destOrd="0" presId="urn:microsoft.com/office/officeart/2005/8/layout/hList1"/>
    <dgm:cxn modelId="{6CFA1E46-8521-0C45-AB9C-C5C474498807}" srcId="{BA16BFCA-B024-8A48-8AC0-A48E3CE16108}" destId="{3620801C-4A17-0F43-B5E6-FA5CCEA6F457}" srcOrd="1" destOrd="0" parTransId="{E7B71D01-BCB6-1045-963D-6799A3698CC1}" sibTransId="{1F00A381-2B0E-A34E-B875-F356C77B86D2}"/>
    <dgm:cxn modelId="{549E4394-9086-45F2-992E-162967D2CED0}" type="presOf" srcId="{6A39441E-2810-C643-B4BE-BA14117C4A66}" destId="{69BEC178-AABA-4F49-B1F5-FA51A21A7602}" srcOrd="0" destOrd="0" presId="urn:microsoft.com/office/officeart/2005/8/layout/hList1"/>
    <dgm:cxn modelId="{2C2C7B8D-3127-AF41-8863-B0594D821159}" srcId="{BA16BFCA-B024-8A48-8AC0-A48E3CE16108}" destId="{6A00D881-D809-0941-B836-93082272AD57}" srcOrd="2" destOrd="0" parTransId="{CC84B09A-E870-CD42-8575-E704202E3E44}" sibTransId="{A579BDED-9947-6848-BA67-D6A66F38F1DA}"/>
    <dgm:cxn modelId="{D298A78A-A72E-4BE5-9149-F49085A2D53D}" type="presOf" srcId="{7D2B235E-DC9E-E942-9CA3-A89C2DF7C54F}" destId="{89019890-6052-D140-908E-E67496361DA8}" srcOrd="0" destOrd="1" presId="urn:microsoft.com/office/officeart/2005/8/layout/hList1"/>
    <dgm:cxn modelId="{8D3EC5DE-F837-4AE0-A909-59BD296BA873}" srcId="{C2B42DBF-7EC0-6F42-9AA5-EE89B5F5C0EE}" destId="{4A24BB57-2EFC-44B1-940B-D310193B4879}" srcOrd="2" destOrd="0" parTransId="{C535D618-E378-4D7A-AE07-22BBE81683AB}" sibTransId="{E74C0EDE-BDB6-423F-8A8A-3C201C34E176}"/>
    <dgm:cxn modelId="{BEE34D91-8425-EF41-95DA-FB6802B1A5C9}" srcId="{6A39441E-2810-C643-B4BE-BA14117C4A66}" destId="{EAF7FE7A-E1C0-2647-B6EA-121E0EA1AA9A}" srcOrd="2" destOrd="0" parTransId="{0CF0F72F-10FA-5E4B-B308-4FD9778D6F0E}" sibTransId="{3CA08C2F-BA1A-2C49-9647-14E26A37EAA4}"/>
    <dgm:cxn modelId="{249559C4-4CE6-0A45-A435-D9853EC51668}" srcId="{C2B42DBF-7EC0-6F42-9AA5-EE89B5F5C0EE}" destId="{7D2B235E-DC9E-E942-9CA3-A89C2DF7C54F}" srcOrd="1" destOrd="0" parTransId="{BE81F9C1-B7CB-7C40-AA22-111EE0047D98}" sibTransId="{B1066D35-32DF-FD4A-AC59-59E2107FFBE1}"/>
    <dgm:cxn modelId="{11B20A78-969E-4717-A093-41BDBBD464B7}" type="presOf" srcId="{6A00D881-D809-0941-B836-93082272AD57}" destId="{3A8D975D-2703-E84D-A369-ABB15A2E292A}" srcOrd="0" destOrd="2" presId="urn:microsoft.com/office/officeart/2005/8/layout/hList1"/>
    <dgm:cxn modelId="{61679F1A-1C31-C148-A743-54B091E16E82}" srcId="{EAF7FE7A-E1C0-2647-B6EA-121E0EA1AA9A}" destId="{31124693-30CB-DB4C-A3EC-D10010C3C8ED}" srcOrd="2" destOrd="0" parTransId="{725DD45F-ACFE-FE4F-8BF6-4EBC2BAF627E}" sibTransId="{27CBFE3E-C412-814D-AA09-37702775D88C}"/>
    <dgm:cxn modelId="{2D15CBF1-250A-384F-A32E-A96D41DC40A6}" srcId="{C2B42DBF-7EC0-6F42-9AA5-EE89B5F5C0EE}" destId="{A9E41DE7-2BAA-4141-B75B-9EE7A894E02D}" srcOrd="0" destOrd="0" parTransId="{1DCA0942-55BB-4245-B606-9FFAB0433C0A}" sibTransId="{CDBC0BC6-8CE5-FD48-BED6-CBB6C92D6DDF}"/>
    <dgm:cxn modelId="{0DE941C7-91D2-4629-AB83-BC2978B1CD04}" type="presOf" srcId="{FAAB3A85-3D09-D445-9C17-CCE9D336D083}" destId="{16E0A7F1-21AF-8946-B1F3-013DDD128768}" srcOrd="0" destOrd="0" presId="urn:microsoft.com/office/officeart/2005/8/layout/hList1"/>
    <dgm:cxn modelId="{DBE34A7F-13B2-4775-8420-B7E28E273DA7}" type="presOf" srcId="{EAF7FE7A-E1C0-2647-B6EA-121E0EA1AA9A}" destId="{D0FF4EA7-7A84-3742-BD19-177EEE3B0174}" srcOrd="0" destOrd="0" presId="urn:microsoft.com/office/officeart/2005/8/layout/hList1"/>
    <dgm:cxn modelId="{04755DDA-969E-4C8F-B815-430A3BE2A05A}" type="presOf" srcId="{B2C76935-318C-DB4D-A34E-1AC0F100AD1D}" destId="{16E0A7F1-21AF-8946-B1F3-013DDD128768}" srcOrd="0" destOrd="1" presId="urn:microsoft.com/office/officeart/2005/8/layout/hList1"/>
    <dgm:cxn modelId="{5E21A47F-6010-49F1-A8E3-35C44633E579}" type="presOf" srcId="{C2B42DBF-7EC0-6F42-9AA5-EE89B5F5C0EE}" destId="{6ABD9F5C-50BA-604B-8967-4F1A465CDD49}" srcOrd="0" destOrd="0" presId="urn:microsoft.com/office/officeart/2005/8/layout/hList1"/>
    <dgm:cxn modelId="{4EDE01FD-0443-49D1-B82C-575F441E4F38}" type="presOf" srcId="{31124693-30CB-DB4C-A3EC-D10010C3C8ED}" destId="{16E0A7F1-21AF-8946-B1F3-013DDD128768}" srcOrd="0" destOrd="2" presId="urn:microsoft.com/office/officeart/2005/8/layout/hList1"/>
    <dgm:cxn modelId="{40F9C90B-6588-4BB5-8DD5-EC5E951D8902}" type="presParOf" srcId="{69BEC178-AABA-4F49-B1F5-FA51A21A7602}" destId="{22DC863D-07CE-6444-A3ED-C7895C878C04}" srcOrd="0" destOrd="0" presId="urn:microsoft.com/office/officeart/2005/8/layout/hList1"/>
    <dgm:cxn modelId="{991DCE1C-60C5-48E3-A69B-6FC3623AE205}" type="presParOf" srcId="{22DC863D-07CE-6444-A3ED-C7895C878C04}" destId="{6ABD9F5C-50BA-604B-8967-4F1A465CDD49}" srcOrd="0" destOrd="0" presId="urn:microsoft.com/office/officeart/2005/8/layout/hList1"/>
    <dgm:cxn modelId="{DD0939C9-B50D-4013-9ACB-97D9982A04E9}" type="presParOf" srcId="{22DC863D-07CE-6444-A3ED-C7895C878C04}" destId="{89019890-6052-D140-908E-E67496361DA8}" srcOrd="1" destOrd="0" presId="urn:microsoft.com/office/officeart/2005/8/layout/hList1"/>
    <dgm:cxn modelId="{2840111E-FA62-4F66-A137-6C5332E91609}" type="presParOf" srcId="{69BEC178-AABA-4F49-B1F5-FA51A21A7602}" destId="{1BB6DE9B-EF4D-814F-8442-4F8B43945E9B}" srcOrd="1" destOrd="0" presId="urn:microsoft.com/office/officeart/2005/8/layout/hList1"/>
    <dgm:cxn modelId="{50C85FC3-8C35-4225-AD3D-6E4D3605AC92}" type="presParOf" srcId="{69BEC178-AABA-4F49-B1F5-FA51A21A7602}" destId="{D5D1C8DC-3D15-0D4C-9CB7-98A9655683FB}" srcOrd="2" destOrd="0" presId="urn:microsoft.com/office/officeart/2005/8/layout/hList1"/>
    <dgm:cxn modelId="{6C73FF0D-6EB9-4E6D-81C1-3FF38FD3706F}" type="presParOf" srcId="{D5D1C8DC-3D15-0D4C-9CB7-98A9655683FB}" destId="{F80C2331-B37A-FC4A-8C8B-F2DB4882C342}" srcOrd="0" destOrd="0" presId="urn:microsoft.com/office/officeart/2005/8/layout/hList1"/>
    <dgm:cxn modelId="{FD06E494-3D55-4D92-B4EF-B1CE5260F4F9}" type="presParOf" srcId="{D5D1C8DC-3D15-0D4C-9CB7-98A9655683FB}" destId="{3A8D975D-2703-E84D-A369-ABB15A2E292A}" srcOrd="1" destOrd="0" presId="urn:microsoft.com/office/officeart/2005/8/layout/hList1"/>
    <dgm:cxn modelId="{F4E44659-9372-4F1C-A7DA-47F5FE1E1906}" type="presParOf" srcId="{69BEC178-AABA-4F49-B1F5-FA51A21A7602}" destId="{85320612-62C9-E846-A4DB-093F8B50A96B}" srcOrd="3" destOrd="0" presId="urn:microsoft.com/office/officeart/2005/8/layout/hList1"/>
    <dgm:cxn modelId="{750A7CDE-1F6D-41B8-9D1C-04B21E0F2195}" type="presParOf" srcId="{69BEC178-AABA-4F49-B1F5-FA51A21A7602}" destId="{BBF524EB-0F9D-A549-B37F-D1C8ED9E5CCA}" srcOrd="4" destOrd="0" presId="urn:microsoft.com/office/officeart/2005/8/layout/hList1"/>
    <dgm:cxn modelId="{A7FCF6D4-3D46-4A50-A2E8-02A122591768}" type="presParOf" srcId="{BBF524EB-0F9D-A549-B37F-D1C8ED9E5CCA}" destId="{D0FF4EA7-7A84-3742-BD19-177EEE3B0174}" srcOrd="0" destOrd="0" presId="urn:microsoft.com/office/officeart/2005/8/layout/hList1"/>
    <dgm:cxn modelId="{2EE2E589-9F8E-455E-BDDE-46F7FBE85EDB}" type="presParOf" srcId="{BBF524EB-0F9D-A549-B37F-D1C8ED9E5CCA}" destId="{16E0A7F1-21AF-8946-B1F3-013DDD128768}" srcOrd="1" destOrd="0" presId="urn:microsoft.com/office/officeart/2005/8/layout/hList1"/>
  </dgm:cxnLst>
  <dgm:bg/>
  <dgm:whole/>
  <dgm:extLst>
    <a:ext uri="http://schemas.microsoft.com/office/drawing/2008/diagram">
      <dsp:dataModelExt xmlns:dsp="http://schemas.microsoft.com/office/drawing/2008/diagram" relId="rId2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ABD9F5C-50BA-604B-8967-4F1A465CDD49}">
      <dsp:nvSpPr>
        <dsp:cNvPr id="0" name=""/>
        <dsp:cNvSpPr/>
      </dsp:nvSpPr>
      <dsp:spPr>
        <a:xfrm>
          <a:off x="1647" y="2638"/>
          <a:ext cx="1605855" cy="259200"/>
        </a:xfrm>
        <a:prstGeom prst="rect">
          <a:avLst/>
        </a:prstGeom>
        <a:solidFill>
          <a:srgbClr val="BA0054"/>
        </a:solidFill>
        <a:ln w="25400" cap="flat" cmpd="sng" algn="ctr">
          <a:solidFill>
            <a:srgbClr val="BA0054"/>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44704" rIns="78232" bIns="44704" numCol="1" spcCol="1270" anchor="ctr" anchorCtr="0">
          <a:noAutofit/>
        </a:bodyPr>
        <a:lstStyle/>
        <a:p>
          <a:pPr lvl="0" algn="ctr" defTabSz="488950">
            <a:lnSpc>
              <a:spcPct val="90000"/>
            </a:lnSpc>
            <a:spcBef>
              <a:spcPct val="0"/>
            </a:spcBef>
            <a:spcAft>
              <a:spcPct val="35000"/>
            </a:spcAft>
          </a:pPr>
          <a:r>
            <a:rPr lang="en-GB" sz="1100" b="1" i="0" kern="1200">
              <a:latin typeface="Helvetica Neue Thin" charset="0"/>
              <a:ea typeface="Helvetica Neue Thin" charset="0"/>
              <a:cs typeface="Helvetica Neue Thin" charset="0"/>
            </a:rPr>
            <a:t>Cultur</a:t>
          </a:r>
          <a:r>
            <a:rPr lang="ro-RO" sz="1100" b="1" i="0" kern="1200">
              <a:latin typeface="Helvetica Neue Thin" charset="0"/>
              <a:ea typeface="Helvetica Neue Thin" charset="0"/>
              <a:cs typeface="Helvetica Neue Thin" charset="0"/>
            </a:rPr>
            <a:t>a</a:t>
          </a:r>
          <a:r>
            <a:rPr lang="en-GB" sz="1100" b="1" i="0" kern="1200">
              <a:latin typeface="Helvetica Neue Thin" charset="0"/>
              <a:ea typeface="Helvetica Neue Thin" charset="0"/>
              <a:cs typeface="Helvetica Neue Thin" charset="0"/>
            </a:rPr>
            <a:t> 1.0</a:t>
          </a:r>
        </a:p>
      </dsp:txBody>
      <dsp:txXfrm>
        <a:off x="1647" y="2638"/>
        <a:ext cx="1605855" cy="259200"/>
      </dsp:txXfrm>
    </dsp:sp>
    <dsp:sp modelId="{89019890-6052-D140-908E-E67496361DA8}">
      <dsp:nvSpPr>
        <dsp:cNvPr id="0" name=""/>
        <dsp:cNvSpPr/>
      </dsp:nvSpPr>
      <dsp:spPr>
        <a:xfrm>
          <a:off x="1647" y="261838"/>
          <a:ext cx="1605855" cy="2810193"/>
        </a:xfrm>
        <a:prstGeom prst="rect">
          <a:avLst/>
        </a:prstGeom>
        <a:solidFill>
          <a:schemeClr val="dk2">
            <a:alpha val="90000"/>
            <a:tint val="40000"/>
            <a:hueOff val="0"/>
            <a:satOff val="0"/>
            <a:lumOff val="0"/>
            <a:alphaOff val="0"/>
          </a:schemeClr>
        </a:solidFill>
        <a:ln w="25400" cap="flat" cmpd="sng" algn="ctr">
          <a:solidFill>
            <a:schemeClr val="dk2">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58674" tIns="58674" rIns="78232" bIns="88011" numCol="1" spcCol="1270" anchor="t" anchorCtr="0">
          <a:noAutofit/>
        </a:bodyPr>
        <a:lstStyle/>
        <a:p>
          <a:pPr marL="57150" lvl="1" indent="-57150" algn="l" defTabSz="488950">
            <a:lnSpc>
              <a:spcPct val="90000"/>
            </a:lnSpc>
            <a:spcBef>
              <a:spcPct val="0"/>
            </a:spcBef>
            <a:spcAft>
              <a:spcPct val="15000"/>
            </a:spcAft>
            <a:buChar char="••"/>
          </a:pPr>
          <a:r>
            <a:rPr lang="en-GB" sz="1100" b="0" i="0" kern="1200">
              <a:latin typeface="Helvetica Neue Thin" charset="0"/>
              <a:ea typeface="Helvetica Neue Thin" charset="0"/>
              <a:cs typeface="Helvetica Neue Thin" charset="0"/>
            </a:rPr>
            <a:t> Se bazeaz</a:t>
          </a:r>
          <a:r>
            <a:rPr lang="x-none" sz="1100" b="0" i="0" kern="1200">
              <a:latin typeface="Helvetica Neue Thin" charset="0"/>
              <a:ea typeface="Helvetica Neue Thin" charset="0"/>
              <a:cs typeface="Helvetica Neue Thin" charset="0"/>
            </a:rPr>
            <a:t>ă în mare parte pe modelul patronajului</a:t>
          </a:r>
          <a:endParaRPr lang="en-GB" sz="1100" b="0" i="0" kern="1200">
            <a:latin typeface="Helvetica Neue Thin" charset="0"/>
            <a:ea typeface="Helvetica Neue Thin" charset="0"/>
            <a:cs typeface="Helvetica Neue Thin" charset="0"/>
          </a:endParaRPr>
        </a:p>
        <a:p>
          <a:pPr marL="57150" lvl="1" indent="-57150" algn="l" defTabSz="488950">
            <a:lnSpc>
              <a:spcPct val="90000"/>
            </a:lnSpc>
            <a:spcBef>
              <a:spcPct val="0"/>
            </a:spcBef>
            <a:spcAft>
              <a:spcPct val="15000"/>
            </a:spcAft>
            <a:buChar char="••"/>
          </a:pPr>
          <a:r>
            <a:rPr lang="en-GB" sz="1100" b="0" i="0" kern="1200">
              <a:latin typeface="Helvetica Neue Thin" charset="0"/>
              <a:ea typeface="Helvetica Neue Thin" charset="0"/>
              <a:cs typeface="Helvetica Neue Thin" charset="0"/>
            </a:rPr>
            <a:t> </a:t>
          </a:r>
          <a:r>
            <a:rPr lang="x-none" sz="1100" b="0" i="0" kern="1200">
              <a:latin typeface="Helvetica Neue Thin" charset="0"/>
              <a:ea typeface="Helvetica Neue Thin" charset="0"/>
              <a:cs typeface="Helvetica Neue Thin" charset="0"/>
            </a:rPr>
            <a:t>Tipic pentru o economie pre-industrială</a:t>
          </a:r>
          <a:endParaRPr lang="en-GB" sz="1100" b="0" i="0" kern="1200">
            <a:latin typeface="Helvetica Neue Thin" charset="0"/>
            <a:ea typeface="Helvetica Neue Thin" charset="0"/>
            <a:cs typeface="Helvetica Neue Thin" charset="0"/>
          </a:endParaRPr>
        </a:p>
        <a:p>
          <a:pPr marL="57150" lvl="1" indent="-57150" algn="l" defTabSz="488950">
            <a:lnSpc>
              <a:spcPct val="90000"/>
            </a:lnSpc>
            <a:spcBef>
              <a:spcPct val="0"/>
            </a:spcBef>
            <a:spcAft>
              <a:spcPct val="15000"/>
            </a:spcAft>
            <a:buChar char="••"/>
          </a:pPr>
          <a:r>
            <a:rPr lang="x-none" sz="1100" b="0" i="0" kern="1200">
              <a:latin typeface="Helvetica Neue Thin" charset="0"/>
              <a:ea typeface="Helvetica Neue Thin" charset="0"/>
              <a:cs typeface="Helvetica Neue Thin" charset="0"/>
            </a:rPr>
            <a:t> Cultura nu este considerată un sector economic, și nici nu este accesibilă pentru marea majoritate a publicului potențial</a:t>
          </a:r>
          <a:endParaRPr lang="en-GB" sz="1100" b="0" i="0" kern="1200">
            <a:latin typeface="Helvetica Neue Thin" charset="0"/>
            <a:ea typeface="Helvetica Neue Thin" charset="0"/>
            <a:cs typeface="Helvetica Neue Thin" charset="0"/>
          </a:endParaRPr>
        </a:p>
        <a:p>
          <a:pPr marL="57150" lvl="1" indent="-57150" algn="l" defTabSz="488950">
            <a:lnSpc>
              <a:spcPct val="90000"/>
            </a:lnSpc>
            <a:spcBef>
              <a:spcPct val="0"/>
            </a:spcBef>
            <a:spcAft>
              <a:spcPct val="15000"/>
            </a:spcAft>
            <a:buChar char="••"/>
          </a:pPr>
          <a:r>
            <a:rPr lang="en-GB" sz="1100" b="0" i="0" kern="1200">
              <a:latin typeface="Helvetica Neue Thin" charset="0"/>
              <a:ea typeface="Helvetica Neue Thin" charset="0"/>
              <a:cs typeface="Helvetica Neue Thin" charset="0"/>
            </a:rPr>
            <a:t> </a:t>
          </a:r>
          <a:r>
            <a:rPr lang="x-none" sz="1100" b="0" i="0" kern="1200">
              <a:latin typeface="Helvetica Neue Thin" charset="0"/>
              <a:ea typeface="Helvetica Neue Thin" charset="0"/>
              <a:cs typeface="Helvetica Neue Thin" charset="0"/>
            </a:rPr>
            <a:t>Producțiile culturale depind de subvenții, și nu pot fi realizate fără acestea</a:t>
          </a:r>
          <a:endParaRPr lang="en-GB" sz="1100" b="0" i="0" kern="1200">
            <a:latin typeface="Helvetica Neue Thin" charset="0"/>
            <a:ea typeface="Helvetica Neue Thin" charset="0"/>
            <a:cs typeface="Helvetica Neue Thin" charset="0"/>
          </a:endParaRPr>
        </a:p>
      </dsp:txBody>
      <dsp:txXfrm>
        <a:off x="1647" y="261838"/>
        <a:ext cx="1605855" cy="2810193"/>
      </dsp:txXfrm>
    </dsp:sp>
    <dsp:sp modelId="{F80C2331-B37A-FC4A-8C8B-F2DB4882C342}">
      <dsp:nvSpPr>
        <dsp:cNvPr id="0" name=""/>
        <dsp:cNvSpPr/>
      </dsp:nvSpPr>
      <dsp:spPr>
        <a:xfrm>
          <a:off x="1832322" y="2638"/>
          <a:ext cx="1605855" cy="259200"/>
        </a:xfrm>
        <a:prstGeom prst="rect">
          <a:avLst/>
        </a:prstGeom>
        <a:solidFill>
          <a:srgbClr val="BA0054"/>
        </a:solidFill>
        <a:ln w="25400" cap="flat" cmpd="sng" algn="ctr">
          <a:solidFill>
            <a:srgbClr val="BA0054"/>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44704" rIns="78232" bIns="44704" numCol="1" spcCol="1270" anchor="ctr" anchorCtr="0">
          <a:noAutofit/>
        </a:bodyPr>
        <a:lstStyle/>
        <a:p>
          <a:pPr lvl="0" algn="ctr" defTabSz="488950">
            <a:lnSpc>
              <a:spcPct val="90000"/>
            </a:lnSpc>
            <a:spcBef>
              <a:spcPct val="0"/>
            </a:spcBef>
            <a:spcAft>
              <a:spcPct val="35000"/>
            </a:spcAft>
          </a:pPr>
          <a:r>
            <a:rPr lang="en-GB" sz="1100" b="1" i="0" kern="1200">
              <a:latin typeface="Helvetica Neue Thin" charset="0"/>
              <a:ea typeface="Helvetica Neue Thin" charset="0"/>
              <a:cs typeface="Helvetica Neue Thin" charset="0"/>
            </a:rPr>
            <a:t>Cultur</a:t>
          </a:r>
          <a:r>
            <a:rPr lang="ro-RO" sz="1100" b="1" i="0" kern="1200">
              <a:latin typeface="Helvetica Neue Thin" charset="0"/>
              <a:ea typeface="Helvetica Neue Thin" charset="0"/>
              <a:cs typeface="Helvetica Neue Thin" charset="0"/>
            </a:rPr>
            <a:t>a </a:t>
          </a:r>
          <a:r>
            <a:rPr lang="en-GB" sz="1100" b="1" i="0" kern="1200">
              <a:latin typeface="Helvetica Neue Thin" charset="0"/>
              <a:ea typeface="Helvetica Neue Thin" charset="0"/>
              <a:cs typeface="Helvetica Neue Thin" charset="0"/>
            </a:rPr>
            <a:t>2.0</a:t>
          </a:r>
        </a:p>
      </dsp:txBody>
      <dsp:txXfrm>
        <a:off x="1832322" y="2638"/>
        <a:ext cx="1605855" cy="259200"/>
      </dsp:txXfrm>
    </dsp:sp>
    <dsp:sp modelId="{3A8D975D-2703-E84D-A369-ABB15A2E292A}">
      <dsp:nvSpPr>
        <dsp:cNvPr id="0" name=""/>
        <dsp:cNvSpPr/>
      </dsp:nvSpPr>
      <dsp:spPr>
        <a:xfrm>
          <a:off x="1832322" y="261838"/>
          <a:ext cx="1605855" cy="2810193"/>
        </a:xfrm>
        <a:prstGeom prst="rect">
          <a:avLst/>
        </a:prstGeom>
        <a:solidFill>
          <a:schemeClr val="dk2">
            <a:alpha val="90000"/>
            <a:tint val="40000"/>
            <a:hueOff val="0"/>
            <a:satOff val="0"/>
            <a:lumOff val="0"/>
            <a:alphaOff val="0"/>
          </a:schemeClr>
        </a:solidFill>
        <a:ln w="25400" cap="flat" cmpd="sng" algn="ctr">
          <a:solidFill>
            <a:schemeClr val="dk2">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58674" tIns="58674" rIns="78232" bIns="88011" numCol="1" spcCol="1270" anchor="t" anchorCtr="0">
          <a:noAutofit/>
        </a:bodyPr>
        <a:lstStyle/>
        <a:p>
          <a:pPr marL="57150" lvl="1" indent="-57150" algn="l" defTabSz="488950">
            <a:lnSpc>
              <a:spcPct val="90000"/>
            </a:lnSpc>
            <a:spcBef>
              <a:spcPct val="0"/>
            </a:spcBef>
            <a:spcAft>
              <a:spcPct val="15000"/>
            </a:spcAft>
            <a:buChar char="••"/>
          </a:pPr>
          <a:r>
            <a:rPr lang="x-none" sz="1100" b="0" i="0" kern="1200">
              <a:latin typeface="Helvetica Neue Thin" charset="0"/>
              <a:ea typeface="Helvetica Neue Thin" charset="0"/>
              <a:cs typeface="Helvetica Neue Thin" charset="0"/>
            </a:rPr>
            <a:t> Domeniile culturale și creative, care produc valoare economică și chiar sunt profitabile, însă reprezintă un sector specific al întregii economii</a:t>
          </a:r>
          <a:endParaRPr lang="en-GB" sz="1100" b="0" i="0" kern="1200">
            <a:latin typeface="Helvetica Neue Thin" charset="0"/>
            <a:ea typeface="Helvetica Neue Thin" charset="0"/>
            <a:cs typeface="Helvetica Neue Thin" charset="0"/>
          </a:endParaRPr>
        </a:p>
        <a:p>
          <a:pPr marL="57150" lvl="1" indent="-57150" algn="l" defTabSz="488950">
            <a:lnSpc>
              <a:spcPct val="90000"/>
            </a:lnSpc>
            <a:spcBef>
              <a:spcPct val="0"/>
            </a:spcBef>
            <a:spcAft>
              <a:spcPct val="15000"/>
            </a:spcAft>
            <a:buChar char="••"/>
          </a:pPr>
          <a:r>
            <a:rPr lang="en-GB" sz="1100" b="0" i="0" kern="1200">
              <a:latin typeface="Helvetica Neue Thin" charset="0"/>
              <a:ea typeface="Helvetica Neue Thin" charset="0"/>
              <a:cs typeface="Helvetica Neue Thin" charset="0"/>
            </a:rPr>
            <a:t> </a:t>
          </a:r>
          <a:r>
            <a:rPr lang="x-none" sz="1100" b="0" i="0" kern="1200">
              <a:latin typeface="Helvetica Neue Thin" charset="0"/>
              <a:ea typeface="Helvetica Neue Thin" charset="0"/>
              <a:cs typeface="Helvetica Neue Thin" charset="0"/>
            </a:rPr>
            <a:t>Publicul s-a extins semnificativ, pe când capacitatea producțiilor culturale este încă limitată semnificativ de barierele de intrare</a:t>
          </a:r>
          <a:endParaRPr lang="en-GB" sz="1100" b="0" i="0" kern="1200">
            <a:latin typeface="Helvetica Neue Thin" charset="0"/>
            <a:ea typeface="Helvetica Neue Thin" charset="0"/>
            <a:cs typeface="Helvetica Neue Thin" charset="0"/>
          </a:endParaRPr>
        </a:p>
        <a:p>
          <a:pPr marL="57150" lvl="1" indent="-57150" algn="l" defTabSz="488950">
            <a:lnSpc>
              <a:spcPct val="90000"/>
            </a:lnSpc>
            <a:spcBef>
              <a:spcPct val="0"/>
            </a:spcBef>
            <a:spcAft>
              <a:spcPct val="15000"/>
            </a:spcAft>
            <a:buChar char="••"/>
          </a:pPr>
          <a:r>
            <a:rPr lang="en-GB" sz="1100" b="0" i="0" kern="1200">
              <a:latin typeface="Helvetica Neue Thin" charset="0"/>
              <a:ea typeface="Helvetica Neue Thin" charset="0"/>
              <a:cs typeface="Helvetica Neue Thin" charset="0"/>
            </a:rPr>
            <a:t> </a:t>
          </a:r>
          <a:r>
            <a:rPr lang="x-none" sz="1100" b="0" i="0" kern="1200">
              <a:latin typeface="Helvetica Neue Thin" charset="0"/>
              <a:ea typeface="Helvetica Neue Thin" charset="0"/>
              <a:cs typeface="Helvetica Neue Thin" charset="0"/>
            </a:rPr>
            <a:t>Caracterizată prin creșterea explozivă a dimensiunii piețelor culturale</a:t>
          </a:r>
          <a:endParaRPr lang="en-GB" sz="1100" b="0" i="0" kern="1200">
            <a:latin typeface="Helvetica Neue Thin" charset="0"/>
            <a:ea typeface="Helvetica Neue Thin" charset="0"/>
            <a:cs typeface="Helvetica Neue Thin" charset="0"/>
          </a:endParaRPr>
        </a:p>
      </dsp:txBody>
      <dsp:txXfrm>
        <a:off x="1832322" y="261838"/>
        <a:ext cx="1605855" cy="2810193"/>
      </dsp:txXfrm>
    </dsp:sp>
    <dsp:sp modelId="{D0FF4EA7-7A84-3742-BD19-177EEE3B0174}">
      <dsp:nvSpPr>
        <dsp:cNvPr id="0" name=""/>
        <dsp:cNvSpPr/>
      </dsp:nvSpPr>
      <dsp:spPr>
        <a:xfrm>
          <a:off x="3662997" y="2638"/>
          <a:ext cx="1605855" cy="259200"/>
        </a:xfrm>
        <a:prstGeom prst="rect">
          <a:avLst/>
        </a:prstGeom>
        <a:solidFill>
          <a:srgbClr val="BA0054"/>
        </a:solidFill>
        <a:ln w="25400" cap="flat" cmpd="sng" algn="ctr">
          <a:solidFill>
            <a:srgbClr val="BA0054"/>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44704" rIns="78232" bIns="44704" numCol="1" spcCol="1270" anchor="ctr" anchorCtr="0">
          <a:noAutofit/>
        </a:bodyPr>
        <a:lstStyle/>
        <a:p>
          <a:pPr lvl="0" algn="ctr" defTabSz="488950">
            <a:lnSpc>
              <a:spcPct val="90000"/>
            </a:lnSpc>
            <a:spcBef>
              <a:spcPct val="0"/>
            </a:spcBef>
            <a:spcAft>
              <a:spcPct val="35000"/>
            </a:spcAft>
          </a:pPr>
          <a:r>
            <a:rPr lang="en-GB" sz="1100" b="1" i="0" kern="1200">
              <a:latin typeface="Helvetica Neue Thin" charset="0"/>
              <a:ea typeface="Helvetica Neue Thin" charset="0"/>
              <a:cs typeface="Helvetica Neue Thin" charset="0"/>
            </a:rPr>
            <a:t>Cultur</a:t>
          </a:r>
          <a:r>
            <a:rPr lang="ro-RO" sz="1100" b="1" i="0" kern="1200">
              <a:latin typeface="Helvetica Neue Thin" charset="0"/>
              <a:ea typeface="Helvetica Neue Thin" charset="0"/>
              <a:cs typeface="Helvetica Neue Thin" charset="0"/>
            </a:rPr>
            <a:t>a</a:t>
          </a:r>
          <a:r>
            <a:rPr lang="en-GB" sz="1100" b="1" i="0" kern="1200">
              <a:latin typeface="Helvetica Neue Thin" charset="0"/>
              <a:ea typeface="Helvetica Neue Thin" charset="0"/>
              <a:cs typeface="Helvetica Neue Thin" charset="0"/>
            </a:rPr>
            <a:t> 3.0</a:t>
          </a:r>
        </a:p>
      </dsp:txBody>
      <dsp:txXfrm>
        <a:off x="3662997" y="2638"/>
        <a:ext cx="1605855" cy="259200"/>
      </dsp:txXfrm>
    </dsp:sp>
    <dsp:sp modelId="{16E0A7F1-21AF-8946-B1F3-013DDD128768}">
      <dsp:nvSpPr>
        <dsp:cNvPr id="0" name=""/>
        <dsp:cNvSpPr/>
      </dsp:nvSpPr>
      <dsp:spPr>
        <a:xfrm>
          <a:off x="3662997" y="261838"/>
          <a:ext cx="1605855" cy="2810193"/>
        </a:xfrm>
        <a:prstGeom prst="rect">
          <a:avLst/>
        </a:prstGeom>
        <a:solidFill>
          <a:schemeClr val="dk2">
            <a:alpha val="90000"/>
            <a:tint val="40000"/>
            <a:hueOff val="0"/>
            <a:satOff val="0"/>
            <a:lumOff val="0"/>
            <a:alphaOff val="0"/>
          </a:schemeClr>
        </a:solidFill>
        <a:ln w="25400" cap="flat" cmpd="sng" algn="ctr">
          <a:solidFill>
            <a:schemeClr val="dk2">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58674" tIns="58674" rIns="78232" bIns="88011" numCol="1" spcCol="1270" anchor="t" anchorCtr="0">
          <a:noAutofit/>
        </a:bodyPr>
        <a:lstStyle/>
        <a:p>
          <a:pPr marL="57150" lvl="1" indent="-57150" algn="l" defTabSz="488950">
            <a:lnSpc>
              <a:spcPct val="90000"/>
            </a:lnSpc>
            <a:spcBef>
              <a:spcPct val="0"/>
            </a:spcBef>
            <a:spcAft>
              <a:spcPct val="15000"/>
            </a:spcAft>
            <a:buChar char="••"/>
          </a:pPr>
          <a:r>
            <a:rPr lang="en-GB" sz="1100" b="0" i="0" kern="1200">
              <a:latin typeface="Helvetica Neue Thin" charset="0"/>
              <a:ea typeface="Helvetica Neue Thin" charset="0"/>
              <a:cs typeface="Helvetica Neue Thin" charset="0"/>
            </a:rPr>
            <a:t> </a:t>
          </a:r>
          <a:r>
            <a:rPr lang="x-none" sz="1100" b="0" i="0" kern="1200">
              <a:latin typeface="Helvetica Neue Thin" charset="0"/>
              <a:ea typeface="Helvetica Neue Thin" charset="0"/>
              <a:cs typeface="Helvetica Neue Thin" charset="0"/>
            </a:rPr>
            <a:t>Caracterizată prin inovații care contribuie nu doar la creșterea cererii, dar și la extinderea capacităților de producere</a:t>
          </a:r>
          <a:endParaRPr lang="en-GB" sz="1100" b="0" i="0" kern="1200">
            <a:latin typeface="Helvetica Neue Thin" charset="0"/>
            <a:ea typeface="Helvetica Neue Thin" charset="0"/>
            <a:cs typeface="Helvetica Neue Thin" charset="0"/>
          </a:endParaRPr>
        </a:p>
        <a:p>
          <a:pPr marL="57150" lvl="1" indent="-57150" algn="l" defTabSz="488950">
            <a:lnSpc>
              <a:spcPct val="90000"/>
            </a:lnSpc>
            <a:spcBef>
              <a:spcPct val="0"/>
            </a:spcBef>
            <a:spcAft>
              <a:spcPct val="15000"/>
            </a:spcAft>
            <a:buChar char="••"/>
          </a:pPr>
          <a:r>
            <a:rPr lang="en-GB" sz="1100" b="0" i="0" kern="1200">
              <a:latin typeface="Helvetica Neue Thin" charset="0"/>
              <a:ea typeface="Helvetica Neue Thin" charset="0"/>
              <a:cs typeface="Helvetica Neue Thin" charset="0"/>
            </a:rPr>
            <a:t> </a:t>
          </a:r>
          <a:r>
            <a:rPr lang="x-none" sz="1100" b="0" i="0" kern="1200">
              <a:latin typeface="Helvetica Neue Thin" charset="0"/>
              <a:ea typeface="Helvetica Neue Thin" charset="0"/>
              <a:cs typeface="Helvetica Neue Thin" charset="0"/>
            </a:rPr>
            <a:t>Transformarea publicului în practicieni (contribuind astfel la apariție unei definiții noi, difuză și multi-laterală a calității de autor și a proprietății intelectuale</a:t>
          </a:r>
          <a:r>
            <a:rPr lang="en-GB" sz="1100" b="0" i="0" kern="1200">
              <a:latin typeface="Helvetica Neue Thin" charset="0"/>
              <a:ea typeface="Helvetica Neue Thin" charset="0"/>
              <a:cs typeface="Helvetica Neue Thin" charset="0"/>
            </a:rPr>
            <a:t>) </a:t>
          </a:r>
        </a:p>
        <a:p>
          <a:pPr marL="57150" lvl="1" indent="-57150" algn="l" defTabSz="488950">
            <a:lnSpc>
              <a:spcPct val="90000"/>
            </a:lnSpc>
            <a:spcBef>
              <a:spcPct val="0"/>
            </a:spcBef>
            <a:spcAft>
              <a:spcPct val="15000"/>
            </a:spcAft>
            <a:buChar char="••"/>
          </a:pPr>
          <a:endParaRPr lang="en-GB" sz="1100" b="0" i="0" kern="1200">
            <a:latin typeface="Helvetica Neue Thin" charset="0"/>
            <a:ea typeface="Helvetica Neue Thin" charset="0"/>
            <a:cs typeface="Helvetica Neue Thin" charset="0"/>
          </a:endParaRPr>
        </a:p>
      </dsp:txBody>
      <dsp:txXfrm>
        <a:off x="3662997" y="261838"/>
        <a:ext cx="1605855" cy="2810193"/>
      </dsp:txXfrm>
    </dsp:sp>
  </dsp:spTree>
</dsp:drawing>
</file>

<file path=word/diagrams/layout1.xml><?xml version="1.0" encoding="utf-8"?>
<dgm:layoutDef xmlns:dgm="http://schemas.openxmlformats.org/drawingml/2006/diagram" xmlns:a="http://schemas.openxmlformats.org/drawingml/2006/main" uniqueId="urn:microsoft.com/office/officeart/2005/8/layout/hList1">
  <dgm:title val=""/>
  <dgm:desc val=""/>
  <dgm:catLst>
    <dgm:cat type="list" pri="5000"/>
    <dgm:cat type="convert" pri="5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tyleData>
  <dgm:clr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0.8"/>
      <dgm:constr type="h" for="des" forName="desTx" refType="primFontSz" refFor="des" refForName="parTx" fact="1.22"/>
      <dgm:constr type="w" for="ch" forName="space" refType="w" refFor="ch" refForName="composite" op="equ" fact="0.14"/>
    </dgm:constrLst>
    <dgm:ruleLst>
      <dgm:rule type="w" for="ch" forName="composite" val="0" fact="NaN" max="NaN"/>
      <dgm:rule type="primFontSz" for="des" forName="parTx" val="5" fact="NaN" max="NaN"/>
    </dgm:ruleLst>
    <dgm:forEach name="Name4" axis="ch" ptType="node">
      <dgm:layoutNode name="composite">
        <dgm:alg type="composite"/>
        <dgm:shape xmlns:r="http://schemas.openxmlformats.org/officeDocument/2006/relationships" r:blip="">
          <dgm:adjLst/>
        </dgm:shape>
        <dgm:presOf/>
        <dgm:constrLst>
          <dgm:constr type="l" for="ch" forName="parTx"/>
          <dgm:constr type="w" for="ch" forName="parTx" refType="w"/>
          <dgm:constr type="t" for="ch" forName="parTx"/>
          <dgm:constr type="l" for="ch" forName="desTx"/>
          <dgm:constr type="w" for="ch" forName="desTx" refType="w" refFor="ch" refForName="parTx"/>
          <dgm:constr type="t" for="ch" forName="desTx" refType="h" refFor="ch" refForName="parTx"/>
        </dgm:constrLst>
        <dgm:ruleLst>
          <dgm:rule type="h" val="INF" fact="NaN" max="NaN"/>
        </dgm:ruleLst>
        <dgm:layoutNode name="parTx" styleLbl="alignNode1">
          <dgm:varLst>
            <dgm:chMax val="0"/>
            <dgm:chPref val="0"/>
            <dgm:bulletEnabled val="1"/>
          </dgm:varLst>
          <dgm:alg type="tx"/>
          <dgm:shape xmlns:r="http://schemas.openxmlformats.org/officeDocument/2006/relationships" type="rect" r:blip="">
            <dgm:adjLst/>
          </dgm:shape>
          <dgm:presOf axis="self" ptType="node"/>
          <dgm:constrLst>
            <dgm:constr type="h" refType="w" op="lte" fact="0.4"/>
            <dgm:constr type="h"/>
            <dgm:constr type="tMarg" refType="primFontSz" fact="0.32"/>
            <dgm:constr type="bMarg" refType="primFontSz" fact="0.32"/>
          </dgm:constrLst>
          <dgm:ruleLst>
            <dgm:rule type="h" val="INF" fact="NaN" max="NaN"/>
          </dgm:ruleLst>
        </dgm:layoutNode>
        <dgm:layoutNode name="desTx" styleLbl="alignAccFollowNode1">
          <dgm:varLst>
            <dgm:bulletEnabled val="1"/>
          </dgm:varLst>
          <dgm:alg type="tx">
            <dgm:param type="stBulletLvl" val="1"/>
          </dgm:alg>
          <dgm:shape xmlns:r="http://schemas.openxmlformats.org/officeDocument/2006/relationships" type="rect" r:blip="">
            <dgm:adjLst/>
          </dgm:shape>
          <dgm:presOf axis="des" ptType="node"/>
          <dgm:constrLst>
            <dgm:constr type="secFontSz" val="65"/>
            <dgm:constr type="primFontSz" refType="secFontSz"/>
            <dgm:constr type="h"/>
            <dgm:constr type="lMarg" refType="primFontSz" fact="0.42"/>
            <dgm:constr type="tMarg" refType="primFontSz" fact="0.42"/>
            <dgm:constr type="bMarg" refType="primFontSz" fact="0.63"/>
          </dgm:constrLst>
          <dgm:ruleLst>
            <dgm:rule type="h" val="INF" fact="NaN" max="NaN"/>
          </dgm:ruleLst>
        </dgm:layoutNode>
      </dgm:layoutNode>
      <dgm:forEach name="Name5" axis="followSib" ptType="sibTrans" cnt="1">
        <dgm:layoutNode name="space">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8E2D74-45B2-4ECC-B040-868CFC6EB5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73</Pages>
  <Words>22707</Words>
  <Characters>129431</Characters>
  <Application>Microsoft Office Word</Application>
  <DocSecurity>0</DocSecurity>
  <Lines>1078</Lines>
  <Paragraphs>303</Paragraphs>
  <ScaleCrop>false</ScaleCrop>
  <HeadingPairs>
    <vt:vector size="2" baseType="variant">
      <vt:variant>
        <vt:lpstr>Title</vt:lpstr>
      </vt:variant>
      <vt:variant>
        <vt:i4>1</vt:i4>
      </vt:variant>
    </vt:vector>
  </HeadingPairs>
  <TitlesOfParts>
    <vt:vector size="1" baseType="lpstr">
      <vt:lpstr/>
    </vt:vector>
  </TitlesOfParts>
  <Company>Leyli Salayeva</Company>
  <LinksUpToDate>false</LinksUpToDate>
  <CharactersWithSpaces>151835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33 33</dc:creator>
  <cp:lastModifiedBy>USER</cp:lastModifiedBy>
  <cp:revision>5</cp:revision>
  <cp:lastPrinted>2018-01-31T11:58:00Z</cp:lastPrinted>
  <dcterms:created xsi:type="dcterms:W3CDTF">2018-01-31T15:27:00Z</dcterms:created>
  <dcterms:modified xsi:type="dcterms:W3CDTF">2018-01-31T15:45:00Z</dcterms:modified>
</cp:coreProperties>
</file>